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E15A8E" w14:textId="77777777" w:rsidR="002C46B1" w:rsidRPr="00123EA1" w:rsidRDefault="00D24D71">
      <w:pPr>
        <w:contextualSpacing w:val="0"/>
        <w:jc w:val="center"/>
        <w:rPr>
          <w:color w:val="auto"/>
        </w:rPr>
      </w:pPr>
      <w:r w:rsidRPr="00123EA1">
        <w:rPr>
          <w:noProof/>
          <w:color w:val="auto"/>
        </w:rPr>
        <w:drawing>
          <wp:inline distT="19050" distB="19050" distL="19050" distR="19050" wp14:anchorId="35190D4E" wp14:editId="1D2036D0">
            <wp:extent cx="2705100" cy="80010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5BAD5D" w14:textId="383CDDFF" w:rsidR="00C25C10" w:rsidRPr="00123EA1" w:rsidRDefault="0085276B" w:rsidP="001A0826">
      <w:pPr>
        <w:spacing w:line="240" w:lineRule="auto"/>
        <w:contextualSpacing w:val="0"/>
        <w:jc w:val="center"/>
        <w:rPr>
          <w:rFonts w:asciiTheme="minorHAnsi" w:hAnsiTheme="minorHAnsi"/>
          <w:b/>
          <w:color w:val="auto"/>
          <w:sz w:val="24"/>
        </w:rPr>
      </w:pPr>
      <w:proofErr w:type="spellStart"/>
      <w:proofErr w:type="gramStart"/>
      <w:r>
        <w:rPr>
          <w:rFonts w:asciiTheme="minorHAnsi" w:hAnsiTheme="minorHAnsi"/>
          <w:b/>
          <w:color w:val="auto"/>
          <w:sz w:val="24"/>
        </w:rPr>
        <w:t>MInutes</w:t>
      </w:r>
      <w:proofErr w:type="spellEnd"/>
      <w:proofErr w:type="gramEnd"/>
    </w:p>
    <w:p w14:paraId="34168FF8" w14:textId="68F5809A" w:rsidR="008B033C" w:rsidRPr="00E66E5C" w:rsidRDefault="0021086F" w:rsidP="004B7168">
      <w:pPr>
        <w:tabs>
          <w:tab w:val="center" w:pos="5400"/>
          <w:tab w:val="left" w:pos="8280"/>
        </w:tabs>
        <w:spacing w:line="240" w:lineRule="auto"/>
        <w:contextualSpacing w:val="0"/>
        <w:jc w:val="center"/>
        <w:rPr>
          <w:color w:val="auto"/>
          <w:szCs w:val="22"/>
        </w:rPr>
      </w:pPr>
      <w:r w:rsidRPr="00E66E5C">
        <w:rPr>
          <w:color w:val="auto"/>
          <w:sz w:val="24"/>
        </w:rPr>
        <w:t xml:space="preserve">WiredWest </w:t>
      </w:r>
      <w:r w:rsidRPr="00E66E5C">
        <w:rPr>
          <w:color w:val="auto"/>
          <w:szCs w:val="22"/>
        </w:rPr>
        <w:t xml:space="preserve">Board </w:t>
      </w:r>
      <w:r w:rsidR="00C27D72" w:rsidRPr="00E66E5C">
        <w:rPr>
          <w:color w:val="auto"/>
          <w:szCs w:val="22"/>
        </w:rPr>
        <w:t xml:space="preserve">of </w:t>
      </w:r>
      <w:r w:rsidRPr="00E66E5C">
        <w:rPr>
          <w:color w:val="auto"/>
          <w:szCs w:val="22"/>
        </w:rPr>
        <w:t>Directors Meeting</w:t>
      </w:r>
    </w:p>
    <w:p w14:paraId="248D5DBA" w14:textId="1592ABEA" w:rsidR="000D6B6B" w:rsidRPr="00E66E5C" w:rsidRDefault="002A15BF" w:rsidP="00867030">
      <w:pPr>
        <w:spacing w:line="240" w:lineRule="auto"/>
        <w:contextualSpacing w:val="0"/>
        <w:jc w:val="center"/>
        <w:rPr>
          <w:color w:val="auto"/>
          <w:sz w:val="24"/>
          <w:szCs w:val="22"/>
        </w:rPr>
      </w:pPr>
      <w:r w:rsidRPr="00E66E5C">
        <w:rPr>
          <w:color w:val="auto"/>
          <w:sz w:val="24"/>
          <w:szCs w:val="28"/>
        </w:rPr>
        <w:t xml:space="preserve">Online </w:t>
      </w:r>
    </w:p>
    <w:p w14:paraId="5E51663C" w14:textId="6676B719" w:rsidR="0040021A" w:rsidRPr="00E66E5C" w:rsidRDefault="000170F1" w:rsidP="004B07EA">
      <w:pPr>
        <w:spacing w:line="240" w:lineRule="auto"/>
        <w:ind w:left="720"/>
        <w:contextualSpacing w:val="0"/>
        <w:jc w:val="center"/>
        <w:rPr>
          <w:color w:val="auto"/>
          <w:szCs w:val="22"/>
        </w:rPr>
      </w:pPr>
      <w:r>
        <w:rPr>
          <w:color w:val="auto"/>
          <w:szCs w:val="22"/>
        </w:rPr>
        <w:t>Wedn</w:t>
      </w:r>
      <w:r w:rsidR="00D45EE9">
        <w:rPr>
          <w:color w:val="auto"/>
          <w:szCs w:val="22"/>
        </w:rPr>
        <w:t>e</w:t>
      </w:r>
      <w:r w:rsidR="00994197" w:rsidRPr="00E66E5C">
        <w:rPr>
          <w:color w:val="auto"/>
          <w:szCs w:val="22"/>
        </w:rPr>
        <w:t>s</w:t>
      </w:r>
      <w:r w:rsidR="00F604D2" w:rsidRPr="00E66E5C">
        <w:rPr>
          <w:color w:val="auto"/>
          <w:szCs w:val="22"/>
        </w:rPr>
        <w:t>day,</w:t>
      </w:r>
      <w:r w:rsidR="007D573B">
        <w:rPr>
          <w:color w:val="auto"/>
          <w:szCs w:val="22"/>
        </w:rPr>
        <w:t xml:space="preserve"> </w:t>
      </w:r>
      <w:r w:rsidR="004B07EA">
        <w:rPr>
          <w:color w:val="auto"/>
          <w:szCs w:val="22"/>
        </w:rPr>
        <w:t>March</w:t>
      </w:r>
      <w:r w:rsidR="003E7E56">
        <w:rPr>
          <w:color w:val="auto"/>
          <w:szCs w:val="22"/>
        </w:rPr>
        <w:t xml:space="preserve"> 4</w:t>
      </w:r>
      <w:r w:rsidR="004F5220">
        <w:rPr>
          <w:color w:val="auto"/>
          <w:szCs w:val="22"/>
        </w:rPr>
        <w:t>,</w:t>
      </w:r>
      <w:r w:rsidR="00D845A7">
        <w:rPr>
          <w:color w:val="auto"/>
          <w:szCs w:val="22"/>
        </w:rPr>
        <w:t xml:space="preserve"> 202</w:t>
      </w:r>
      <w:r w:rsidR="003E7E56">
        <w:rPr>
          <w:color w:val="auto"/>
          <w:szCs w:val="22"/>
        </w:rPr>
        <w:t>6</w:t>
      </w:r>
      <w:r w:rsidR="00F604D2" w:rsidRPr="00E66E5C">
        <w:rPr>
          <w:color w:val="auto"/>
          <w:szCs w:val="22"/>
        </w:rPr>
        <w:t xml:space="preserve">, </w:t>
      </w:r>
      <w:r w:rsidR="004B07EA" w:rsidRPr="007963C2">
        <w:rPr>
          <w:color w:val="auto"/>
          <w:szCs w:val="22"/>
        </w:rPr>
        <w:t>7:0</w:t>
      </w:r>
      <w:r w:rsidR="004B4E14" w:rsidRPr="007963C2">
        <w:rPr>
          <w:color w:val="auto"/>
          <w:szCs w:val="22"/>
        </w:rPr>
        <w:t>0</w:t>
      </w:r>
      <w:r w:rsidR="00112CDA" w:rsidRPr="007963C2">
        <w:rPr>
          <w:color w:val="auto"/>
          <w:szCs w:val="22"/>
        </w:rPr>
        <w:t xml:space="preserve"> </w:t>
      </w:r>
      <w:r w:rsidR="00994197" w:rsidRPr="007963C2">
        <w:rPr>
          <w:color w:val="auto"/>
          <w:szCs w:val="22"/>
        </w:rPr>
        <w:t>p</w:t>
      </w:r>
      <w:r w:rsidR="00F604D2" w:rsidRPr="007963C2">
        <w:rPr>
          <w:color w:val="auto"/>
          <w:szCs w:val="22"/>
        </w:rPr>
        <w:t>m</w:t>
      </w:r>
      <w:r w:rsidR="003E7E56" w:rsidRPr="007963C2">
        <w:rPr>
          <w:color w:val="auto"/>
          <w:szCs w:val="22"/>
        </w:rPr>
        <w:t xml:space="preserve"> </w:t>
      </w:r>
    </w:p>
    <w:p w14:paraId="44B74F0C" w14:textId="121D57FB" w:rsidR="00B74F50" w:rsidRDefault="00B74F50" w:rsidP="00E66E5C">
      <w:pPr>
        <w:spacing w:line="240" w:lineRule="auto"/>
        <w:contextualSpacing w:val="0"/>
        <w:jc w:val="center"/>
        <w:rPr>
          <w:color w:val="auto"/>
          <w:szCs w:val="22"/>
        </w:rPr>
      </w:pPr>
    </w:p>
    <w:p w14:paraId="081B784A" w14:textId="77777777" w:rsidR="00E82EDD" w:rsidRPr="00D251A1" w:rsidRDefault="00E82EDD" w:rsidP="00E66E5C">
      <w:pPr>
        <w:spacing w:line="240" w:lineRule="auto"/>
        <w:contextualSpacing w:val="0"/>
        <w:jc w:val="center"/>
        <w:rPr>
          <w:color w:val="auto"/>
          <w:szCs w:val="22"/>
        </w:rPr>
      </w:pPr>
    </w:p>
    <w:p w14:paraId="4EBBA7F3" w14:textId="2A3A3833" w:rsidR="0085276B" w:rsidRPr="00FD3B54" w:rsidRDefault="0085276B" w:rsidP="0085276B">
      <w:pPr>
        <w:spacing w:line="240" w:lineRule="auto"/>
        <w:rPr>
          <w:rFonts w:ascii="Calibri" w:hAnsi="Calibri"/>
          <w:sz w:val="24"/>
        </w:rPr>
      </w:pPr>
      <w:r w:rsidRPr="00AB43B9">
        <w:rPr>
          <w:rFonts w:ascii="Calibri" w:hAnsi="Calibri"/>
          <w:b/>
          <w:bCs/>
          <w:sz w:val="24"/>
        </w:rPr>
        <w:t>Attending:</w:t>
      </w:r>
      <w:r>
        <w:rPr>
          <w:rFonts w:ascii="Calibri" w:hAnsi="Calibri"/>
          <w:sz w:val="24"/>
        </w:rPr>
        <w:t xml:space="preserve"> </w:t>
      </w:r>
      <w:r w:rsidR="00596A8E">
        <w:rPr>
          <w:rFonts w:ascii="Calibri" w:hAnsi="Calibri"/>
          <w:sz w:val="24"/>
        </w:rPr>
        <w:t xml:space="preserve">Doug McNally, Bob Gross, MaryEllen Kennedy, Kent Lew, Jeremy Dunn, David Dvore, </w:t>
      </w:r>
      <w:r w:rsidR="009B6DD5">
        <w:rPr>
          <w:rFonts w:ascii="Calibri" w:hAnsi="Calibri"/>
          <w:sz w:val="24"/>
        </w:rPr>
        <w:t>Gwyn</w:t>
      </w:r>
      <w:r w:rsidR="00596A8E">
        <w:rPr>
          <w:rFonts w:ascii="Calibri" w:hAnsi="Calibri"/>
          <w:sz w:val="24"/>
        </w:rPr>
        <w:t xml:space="preserve"> Arney</w:t>
      </w:r>
      <w:r w:rsidR="009B6DD5">
        <w:rPr>
          <w:rFonts w:ascii="Calibri" w:hAnsi="Calibri"/>
          <w:sz w:val="24"/>
        </w:rPr>
        <w:t>-Sutherland</w:t>
      </w:r>
      <w:r w:rsidR="00596A8E">
        <w:rPr>
          <w:rFonts w:ascii="Calibri" w:hAnsi="Calibri"/>
          <w:sz w:val="24"/>
        </w:rPr>
        <w:t>, Bailey Cole</w:t>
      </w:r>
      <w:r w:rsidR="00792444">
        <w:rPr>
          <w:rFonts w:ascii="Calibri" w:hAnsi="Calibri"/>
          <w:sz w:val="24"/>
        </w:rPr>
        <w:t>, Jim Drawe</w:t>
      </w:r>
    </w:p>
    <w:p w14:paraId="10270633" w14:textId="2F8FB1A3" w:rsidR="0085276B" w:rsidRPr="00FD3B54" w:rsidRDefault="0085276B" w:rsidP="0085276B">
      <w:pPr>
        <w:spacing w:line="240" w:lineRule="auto"/>
        <w:rPr>
          <w:rFonts w:ascii="Calibri" w:hAnsi="Calibri"/>
          <w:sz w:val="24"/>
        </w:rPr>
      </w:pPr>
      <w:r w:rsidRPr="00AB43B9">
        <w:rPr>
          <w:rFonts w:ascii="Calibri" w:hAnsi="Calibri"/>
          <w:b/>
          <w:bCs/>
          <w:sz w:val="24"/>
        </w:rPr>
        <w:t>Guests:</w:t>
      </w:r>
      <w:r>
        <w:rPr>
          <w:rFonts w:ascii="Calibri" w:hAnsi="Calibri"/>
          <w:sz w:val="24"/>
        </w:rPr>
        <w:t xml:space="preserve"> </w:t>
      </w:r>
      <w:r w:rsidR="00596A8E">
        <w:rPr>
          <w:rFonts w:ascii="Calibri" w:hAnsi="Calibri"/>
          <w:sz w:val="24"/>
        </w:rPr>
        <w:t>Dave Peterson (Heath MLB),</w:t>
      </w:r>
    </w:p>
    <w:p w14:paraId="44257BBD" w14:textId="5872525A" w:rsidR="0085276B" w:rsidRPr="00FD3B54" w:rsidRDefault="0085276B" w:rsidP="0085276B">
      <w:pPr>
        <w:spacing w:line="240" w:lineRule="auto"/>
        <w:rPr>
          <w:rFonts w:ascii="Calibri" w:hAnsi="Calibri"/>
          <w:sz w:val="32"/>
          <w:szCs w:val="32"/>
        </w:rPr>
      </w:pPr>
      <w:r w:rsidRPr="00AB43B9">
        <w:rPr>
          <w:rFonts w:ascii="Calibri" w:hAnsi="Calibri"/>
          <w:b/>
          <w:bCs/>
          <w:sz w:val="24"/>
        </w:rPr>
        <w:t>Called to order at:</w:t>
      </w:r>
      <w:r>
        <w:rPr>
          <w:rFonts w:ascii="Calibri" w:hAnsi="Calibri"/>
          <w:sz w:val="24"/>
        </w:rPr>
        <w:t xml:space="preserve"> </w:t>
      </w:r>
      <w:r w:rsidR="00596A8E">
        <w:rPr>
          <w:rFonts w:ascii="Calibri" w:hAnsi="Calibri"/>
          <w:sz w:val="24"/>
        </w:rPr>
        <w:t>7:01pm</w:t>
      </w:r>
    </w:p>
    <w:p w14:paraId="0D9EE1EE" w14:textId="3CEABEB2" w:rsidR="00D251A1" w:rsidRPr="00123EA1" w:rsidRDefault="00D251A1" w:rsidP="0051558C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Cs w:val="22"/>
        </w:rPr>
      </w:pPr>
    </w:p>
    <w:p w14:paraId="41CD5F50" w14:textId="6FFFC5BC" w:rsidR="007D542F" w:rsidRDefault="00E6099E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Theme="minorHAnsi" w:hAnsiTheme="minorHAnsi"/>
          <w:b/>
          <w:bCs/>
          <w:color w:val="auto"/>
          <w:sz w:val="24"/>
        </w:rPr>
        <w:t xml:space="preserve">Approval of </w:t>
      </w:r>
      <w:r w:rsidR="00066412">
        <w:rPr>
          <w:rFonts w:asciiTheme="minorHAnsi" w:hAnsiTheme="minorHAnsi"/>
          <w:b/>
          <w:bCs/>
          <w:color w:val="auto"/>
          <w:sz w:val="24"/>
        </w:rPr>
        <w:t>W</w:t>
      </w:r>
      <w:r w:rsidRPr="00123EA1">
        <w:rPr>
          <w:rFonts w:asciiTheme="minorHAnsi" w:hAnsiTheme="minorHAnsi"/>
          <w:b/>
          <w:bCs/>
          <w:color w:val="auto"/>
          <w:sz w:val="24"/>
        </w:rPr>
        <w:t>arrant</w:t>
      </w:r>
      <w:r w:rsidR="00066412">
        <w:rPr>
          <w:rFonts w:asciiTheme="minorHAnsi" w:hAnsiTheme="minorHAnsi"/>
          <w:b/>
          <w:bCs/>
          <w:color w:val="auto"/>
          <w:sz w:val="24"/>
        </w:rPr>
        <w:t xml:space="preserve"> #</w:t>
      </w:r>
      <w:r w:rsidR="00710036">
        <w:rPr>
          <w:rFonts w:asciiTheme="minorHAnsi" w:hAnsiTheme="minorHAnsi"/>
          <w:b/>
          <w:bCs/>
          <w:color w:val="auto"/>
          <w:sz w:val="24"/>
        </w:rPr>
        <w:t>1</w:t>
      </w:r>
      <w:r w:rsidR="004B07EA">
        <w:rPr>
          <w:rFonts w:asciiTheme="minorHAnsi" w:hAnsiTheme="minorHAnsi"/>
          <w:b/>
          <w:bCs/>
          <w:color w:val="auto"/>
          <w:sz w:val="24"/>
        </w:rPr>
        <w:t>7</w:t>
      </w:r>
      <w:r w:rsidR="004F5220">
        <w:rPr>
          <w:rFonts w:asciiTheme="minorHAnsi" w:hAnsiTheme="minorHAnsi"/>
          <w:b/>
          <w:bCs/>
          <w:color w:val="auto"/>
          <w:sz w:val="24"/>
        </w:rPr>
        <w:tab/>
      </w:r>
      <w:r w:rsidR="00E04BD7">
        <w:rPr>
          <w:rFonts w:asciiTheme="minorHAnsi" w:hAnsiTheme="minorHAnsi"/>
          <w:b/>
          <w:bCs/>
          <w:color w:val="auto"/>
          <w:sz w:val="24"/>
        </w:rPr>
        <w:tab/>
      </w:r>
      <w:r w:rsidRPr="00123EA1">
        <w:rPr>
          <w:rFonts w:asciiTheme="minorHAnsi" w:hAnsiTheme="minorHAnsi"/>
          <w:b/>
          <w:bCs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1A0826" w:rsidRPr="00123EA1">
        <w:rPr>
          <w:rFonts w:ascii="Calibri" w:hAnsi="Calibri"/>
          <w:color w:val="auto"/>
          <w:sz w:val="24"/>
        </w:rPr>
        <w:tab/>
      </w:r>
      <w:r w:rsidR="00F9165D" w:rsidRPr="00123EA1">
        <w:rPr>
          <w:rFonts w:ascii="Calibri" w:hAnsi="Calibri"/>
          <w:color w:val="auto"/>
          <w:sz w:val="24"/>
        </w:rPr>
        <w:t xml:space="preserve"> </w:t>
      </w:r>
      <w:r w:rsidR="003954E3" w:rsidRPr="00123EA1">
        <w:rPr>
          <w:rFonts w:ascii="Calibri" w:hAnsi="Calibri"/>
          <w:color w:val="auto"/>
          <w:sz w:val="24"/>
        </w:rPr>
        <w:tab/>
        <w:t xml:space="preserve"> </w:t>
      </w:r>
      <w:r w:rsidR="00E82EDD">
        <w:rPr>
          <w:rFonts w:ascii="Calibri" w:hAnsi="Calibri"/>
          <w:color w:val="auto"/>
          <w:sz w:val="24"/>
        </w:rPr>
        <w:tab/>
      </w:r>
      <w:r w:rsidR="00E82EDD">
        <w:rPr>
          <w:rFonts w:ascii="Calibri" w:hAnsi="Calibri"/>
          <w:color w:val="auto"/>
          <w:sz w:val="24"/>
        </w:rPr>
        <w:tab/>
      </w:r>
    </w:p>
    <w:p w14:paraId="24BB02E8" w14:textId="275B3803" w:rsidR="0085276B" w:rsidRPr="00CD1181" w:rsidRDefault="0085276B" w:rsidP="0085276B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Moved: </w:t>
      </w:r>
      <w:r w:rsidR="00596A8E">
        <w:rPr>
          <w:rFonts w:ascii="Calibri" w:hAnsi="Calibri"/>
          <w:sz w:val="24"/>
        </w:rPr>
        <w:t xml:space="preserve">Kent </w:t>
      </w:r>
      <w:r w:rsidR="00D25B53">
        <w:rPr>
          <w:rFonts w:ascii="Calibri" w:hAnsi="Calibri"/>
          <w:sz w:val="24"/>
        </w:rPr>
        <w:t xml:space="preserve">moved to approve Warrant #17 in the amount of </w:t>
      </w:r>
      <w:r w:rsidR="00596A8E">
        <w:rPr>
          <w:rFonts w:ascii="Calibri" w:hAnsi="Calibri"/>
          <w:sz w:val="24"/>
        </w:rPr>
        <w:t>$18, 190.93</w:t>
      </w:r>
      <w:r w:rsidR="00D25B53">
        <w:rPr>
          <w:rFonts w:ascii="Calibri" w:hAnsi="Calibri"/>
          <w:sz w:val="24"/>
        </w:rPr>
        <w:t>.</w:t>
      </w:r>
    </w:p>
    <w:p w14:paraId="356B3AE6" w14:textId="1A90AB14" w:rsidR="0085276B" w:rsidRPr="00CD1181" w:rsidRDefault="0085276B" w:rsidP="0085276B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Seconded: </w:t>
      </w:r>
      <w:r w:rsidR="00596A8E">
        <w:rPr>
          <w:rFonts w:ascii="Calibri" w:hAnsi="Calibri"/>
          <w:sz w:val="24"/>
        </w:rPr>
        <w:t>David D</w:t>
      </w:r>
    </w:p>
    <w:p w14:paraId="6DBF615E" w14:textId="50D76E41" w:rsidR="0085276B" w:rsidRPr="00CD1181" w:rsidRDefault="0085276B" w:rsidP="0085276B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Discussion: </w:t>
      </w:r>
      <w:r w:rsidR="00596A8E">
        <w:rPr>
          <w:rFonts w:ascii="Calibri" w:hAnsi="Calibri"/>
          <w:sz w:val="24"/>
        </w:rPr>
        <w:t xml:space="preserve">Jeremy asked if the adjustment </w:t>
      </w:r>
      <w:r w:rsidR="00D25B53">
        <w:rPr>
          <w:rFonts w:ascii="Calibri" w:hAnsi="Calibri"/>
          <w:sz w:val="24"/>
        </w:rPr>
        <w:t xml:space="preserve">for Rowe’s insurance </w:t>
      </w:r>
      <w:r w:rsidR="00596A8E">
        <w:rPr>
          <w:rFonts w:ascii="Calibri" w:hAnsi="Calibri"/>
          <w:sz w:val="24"/>
        </w:rPr>
        <w:t>was included</w:t>
      </w:r>
      <w:r w:rsidR="00D25B53">
        <w:rPr>
          <w:rFonts w:ascii="Calibri" w:hAnsi="Calibri"/>
          <w:sz w:val="24"/>
        </w:rPr>
        <w:t>.</w:t>
      </w:r>
      <w:r w:rsidR="00596A8E">
        <w:rPr>
          <w:rFonts w:ascii="Calibri" w:hAnsi="Calibri"/>
          <w:sz w:val="24"/>
        </w:rPr>
        <w:t xml:space="preserve"> Kent said yes and explained the documents </w:t>
      </w:r>
      <w:r w:rsidR="007963C2">
        <w:rPr>
          <w:rFonts w:ascii="Calibri" w:hAnsi="Calibri"/>
          <w:sz w:val="24"/>
        </w:rPr>
        <w:t>which</w:t>
      </w:r>
      <w:r w:rsidR="00596A8E">
        <w:rPr>
          <w:rFonts w:ascii="Calibri" w:hAnsi="Calibri"/>
          <w:sz w:val="24"/>
        </w:rPr>
        <w:t xml:space="preserve"> show that. Jessica hasn’t seen the reimbursement yet</w:t>
      </w:r>
      <w:r w:rsidR="00D25B53">
        <w:rPr>
          <w:rFonts w:ascii="Calibri" w:hAnsi="Calibri"/>
          <w:sz w:val="24"/>
        </w:rPr>
        <w:t>.</w:t>
      </w:r>
      <w:r w:rsidR="00596A8E">
        <w:rPr>
          <w:rFonts w:ascii="Calibri" w:hAnsi="Calibri"/>
          <w:sz w:val="24"/>
        </w:rPr>
        <w:t xml:space="preserve"> Kent had a similar </w:t>
      </w:r>
      <w:proofErr w:type="gramStart"/>
      <w:r w:rsidR="00D25B53">
        <w:rPr>
          <w:rFonts w:ascii="Calibri" w:hAnsi="Calibri"/>
          <w:sz w:val="24"/>
        </w:rPr>
        <w:t>refund</w:t>
      </w:r>
      <w:r w:rsidR="00596A8E">
        <w:rPr>
          <w:rFonts w:ascii="Calibri" w:hAnsi="Calibri"/>
          <w:sz w:val="24"/>
        </w:rPr>
        <w:t xml:space="preserve"> that went</w:t>
      </w:r>
      <w:proofErr w:type="gramEnd"/>
      <w:r w:rsidR="00596A8E">
        <w:rPr>
          <w:rFonts w:ascii="Calibri" w:hAnsi="Calibri"/>
          <w:sz w:val="24"/>
        </w:rPr>
        <w:t xml:space="preserve"> to the town. David has asked the town administrator to keep an eye out for it.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103"/>
      </w:tblGrid>
      <w:tr w:rsidR="0085276B" w:rsidRPr="00CD1181" w14:paraId="4FC67EF8" w14:textId="77777777" w:rsidTr="00C44074">
        <w:trPr>
          <w:trHeight w:val="368"/>
        </w:trPr>
        <w:tc>
          <w:tcPr>
            <w:tcW w:w="2245" w:type="dxa"/>
          </w:tcPr>
          <w:p w14:paraId="62074EDA" w14:textId="77777777" w:rsidR="0085276B" w:rsidRPr="00CD1181" w:rsidRDefault="0085276B" w:rsidP="00C44074">
            <w:pPr>
              <w:jc w:val="center"/>
              <w:rPr>
                <w:b/>
                <w:color w:val="404040"/>
                <w:sz w:val="24"/>
              </w:rPr>
            </w:pPr>
            <w:bookmarkStart w:id="0" w:name="_Hlk101345236"/>
            <w:r w:rsidRPr="00CD1181">
              <w:rPr>
                <w:b/>
                <w:color w:val="404040"/>
                <w:sz w:val="24"/>
              </w:rPr>
              <w:t>Member Town</w:t>
            </w:r>
          </w:p>
        </w:tc>
        <w:tc>
          <w:tcPr>
            <w:tcW w:w="1103" w:type="dxa"/>
          </w:tcPr>
          <w:p w14:paraId="4D68FD33" w14:textId="77777777" w:rsidR="0085276B" w:rsidRPr="00CD1181" w:rsidRDefault="0085276B" w:rsidP="00C44074">
            <w:pPr>
              <w:jc w:val="center"/>
              <w:rPr>
                <w:b/>
                <w:color w:val="404040"/>
                <w:sz w:val="24"/>
              </w:rPr>
            </w:pPr>
            <w:r w:rsidRPr="00CD1181">
              <w:rPr>
                <w:b/>
                <w:color w:val="404040"/>
                <w:sz w:val="24"/>
              </w:rPr>
              <w:t>Vote</w:t>
            </w:r>
          </w:p>
        </w:tc>
      </w:tr>
      <w:tr w:rsidR="0085276B" w:rsidRPr="00CD1181" w14:paraId="0F2F6050" w14:textId="77777777" w:rsidTr="00C44074">
        <w:tc>
          <w:tcPr>
            <w:tcW w:w="2245" w:type="dxa"/>
          </w:tcPr>
          <w:p w14:paraId="0D01CA16" w14:textId="77777777" w:rsidR="0085276B" w:rsidRPr="00CD1181" w:rsidRDefault="0085276B" w:rsidP="00C44074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Becket</w:t>
            </w:r>
          </w:p>
        </w:tc>
        <w:tc>
          <w:tcPr>
            <w:tcW w:w="1103" w:type="dxa"/>
          </w:tcPr>
          <w:p w14:paraId="18B2673D" w14:textId="65EEC4BB" w:rsidR="0085276B" w:rsidRPr="00CD1181" w:rsidRDefault="00596A8E" w:rsidP="00C44074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85276B" w:rsidRPr="00CD1181" w14:paraId="388DF114" w14:textId="77777777" w:rsidTr="00C44074">
        <w:tc>
          <w:tcPr>
            <w:tcW w:w="2245" w:type="dxa"/>
          </w:tcPr>
          <w:p w14:paraId="278E85AD" w14:textId="77777777" w:rsidR="0085276B" w:rsidRPr="00CD1181" w:rsidRDefault="0085276B" w:rsidP="00C44074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Heath</w:t>
            </w:r>
          </w:p>
        </w:tc>
        <w:tc>
          <w:tcPr>
            <w:tcW w:w="1103" w:type="dxa"/>
          </w:tcPr>
          <w:p w14:paraId="21AB028F" w14:textId="13FE3172" w:rsidR="0085276B" w:rsidRPr="00CD1181" w:rsidRDefault="00596A8E" w:rsidP="00C44074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85276B" w:rsidRPr="00CD1181" w14:paraId="745D3753" w14:textId="77777777" w:rsidTr="00C44074">
        <w:tc>
          <w:tcPr>
            <w:tcW w:w="2245" w:type="dxa"/>
          </w:tcPr>
          <w:p w14:paraId="386670E5" w14:textId="77777777" w:rsidR="0085276B" w:rsidRPr="00CD1181" w:rsidRDefault="0085276B" w:rsidP="00C44074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New Salem</w:t>
            </w:r>
          </w:p>
        </w:tc>
        <w:tc>
          <w:tcPr>
            <w:tcW w:w="1103" w:type="dxa"/>
          </w:tcPr>
          <w:p w14:paraId="4D05D8DB" w14:textId="19BBB164" w:rsidR="0085276B" w:rsidRPr="00CD1181" w:rsidRDefault="00596A8E" w:rsidP="00C44074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85276B" w:rsidRPr="00CD1181" w14:paraId="4203F287" w14:textId="77777777" w:rsidTr="00C44074">
        <w:tc>
          <w:tcPr>
            <w:tcW w:w="2245" w:type="dxa"/>
          </w:tcPr>
          <w:p w14:paraId="37206F54" w14:textId="77777777" w:rsidR="0085276B" w:rsidRPr="00CD1181" w:rsidRDefault="0085276B" w:rsidP="00C44074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Rowe</w:t>
            </w:r>
          </w:p>
        </w:tc>
        <w:tc>
          <w:tcPr>
            <w:tcW w:w="1103" w:type="dxa"/>
          </w:tcPr>
          <w:p w14:paraId="725BACE0" w14:textId="50910E09" w:rsidR="0085276B" w:rsidRPr="00CD1181" w:rsidRDefault="00596A8E" w:rsidP="00C44074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85276B" w:rsidRPr="00CD1181" w14:paraId="21C8DA13" w14:textId="77777777" w:rsidTr="00C44074">
        <w:tc>
          <w:tcPr>
            <w:tcW w:w="2245" w:type="dxa"/>
          </w:tcPr>
          <w:p w14:paraId="2C7C0747" w14:textId="77777777" w:rsidR="0085276B" w:rsidRPr="00CD1181" w:rsidRDefault="0085276B" w:rsidP="00C44074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Washington</w:t>
            </w:r>
          </w:p>
        </w:tc>
        <w:tc>
          <w:tcPr>
            <w:tcW w:w="1103" w:type="dxa"/>
          </w:tcPr>
          <w:p w14:paraId="2D2FE74A" w14:textId="67D45EC3" w:rsidR="0085276B" w:rsidRPr="00CD1181" w:rsidRDefault="00596A8E" w:rsidP="00C44074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85276B" w:rsidRPr="00CD1181" w14:paraId="67AE29C0" w14:textId="77777777" w:rsidTr="00C44074">
        <w:tc>
          <w:tcPr>
            <w:tcW w:w="2245" w:type="dxa"/>
          </w:tcPr>
          <w:p w14:paraId="3162DCBA" w14:textId="77777777" w:rsidR="0085276B" w:rsidRPr="00CD1181" w:rsidRDefault="0085276B" w:rsidP="00C44074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Windsor</w:t>
            </w:r>
          </w:p>
        </w:tc>
        <w:tc>
          <w:tcPr>
            <w:tcW w:w="1103" w:type="dxa"/>
          </w:tcPr>
          <w:p w14:paraId="38BA8C89" w14:textId="59444378" w:rsidR="0085276B" w:rsidRPr="00CD1181" w:rsidRDefault="00596A8E" w:rsidP="00C44074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</w:tbl>
    <w:bookmarkEnd w:id="0"/>
    <w:p w14:paraId="3C4368EE" w14:textId="583E73C4" w:rsidR="00E340D4" w:rsidRDefault="0085276B" w:rsidP="00B27118">
      <w:pPr>
        <w:spacing w:line="240" w:lineRule="auto"/>
        <w:contextualSpacing w:val="0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>Result:</w:t>
      </w:r>
      <w:r w:rsidR="00D25B53">
        <w:rPr>
          <w:rFonts w:ascii="Calibri" w:hAnsi="Calibri"/>
          <w:sz w:val="24"/>
        </w:rPr>
        <w:t xml:space="preserve"> Approved</w:t>
      </w:r>
    </w:p>
    <w:p w14:paraId="03939AF1" w14:textId="77777777" w:rsidR="0085276B" w:rsidRPr="00123EA1" w:rsidRDefault="0085276B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216628C2" w14:textId="4251B123" w:rsidR="009C7D9D" w:rsidRPr="000C37EF" w:rsidRDefault="008F0147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="Calibri" w:hAnsi="Calibri"/>
          <w:b/>
          <w:bCs/>
          <w:color w:val="auto"/>
          <w:sz w:val="24"/>
        </w:rPr>
        <w:t>Approval of Minute</w:t>
      </w:r>
      <w:r>
        <w:rPr>
          <w:rFonts w:ascii="Calibri" w:hAnsi="Calibri"/>
          <w:b/>
          <w:bCs/>
          <w:color w:val="auto"/>
          <w:sz w:val="24"/>
        </w:rPr>
        <w:t>s</w:t>
      </w:r>
      <w:r w:rsidR="001C3C4B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  <w:t xml:space="preserve"> </w:t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E82EDD">
        <w:rPr>
          <w:rFonts w:ascii="Calibri" w:hAnsi="Calibri"/>
          <w:b/>
          <w:bCs/>
          <w:color w:val="auto"/>
          <w:sz w:val="24"/>
        </w:rPr>
        <w:tab/>
      </w:r>
    </w:p>
    <w:p w14:paraId="6A994E23" w14:textId="6EF7F767" w:rsidR="00370AD0" w:rsidRDefault="004B07EA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February 18, 2</w:t>
      </w:r>
      <w:r w:rsidR="003E7E56">
        <w:rPr>
          <w:rFonts w:ascii="Calibri" w:hAnsi="Calibri"/>
          <w:color w:val="auto"/>
          <w:sz w:val="24"/>
        </w:rPr>
        <w:t>026</w:t>
      </w:r>
    </w:p>
    <w:p w14:paraId="50ABB2B1" w14:textId="7006A971" w:rsidR="0085276B" w:rsidRPr="00CD1181" w:rsidRDefault="0085276B" w:rsidP="0085276B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Moved: </w:t>
      </w:r>
      <w:r w:rsidR="00D25B53">
        <w:rPr>
          <w:rFonts w:ascii="Calibri" w:hAnsi="Calibri"/>
          <w:sz w:val="24"/>
        </w:rPr>
        <w:t>Kent</w:t>
      </w:r>
    </w:p>
    <w:p w14:paraId="65F31168" w14:textId="4A9F347C" w:rsidR="0085276B" w:rsidRPr="00CD1181" w:rsidRDefault="0085276B" w:rsidP="0085276B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Seconded: </w:t>
      </w:r>
      <w:r w:rsidR="00596A8E">
        <w:rPr>
          <w:rFonts w:ascii="Calibri" w:hAnsi="Calibri"/>
          <w:sz w:val="24"/>
        </w:rPr>
        <w:t>Bailey</w:t>
      </w:r>
    </w:p>
    <w:p w14:paraId="38EFAC35" w14:textId="77777777" w:rsidR="0085276B" w:rsidRPr="00CD1181" w:rsidRDefault="0085276B" w:rsidP="0085276B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Discussion: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103"/>
      </w:tblGrid>
      <w:tr w:rsidR="0085276B" w:rsidRPr="00CD1181" w14:paraId="5E45ACE1" w14:textId="77777777" w:rsidTr="00C44074">
        <w:trPr>
          <w:trHeight w:val="368"/>
        </w:trPr>
        <w:tc>
          <w:tcPr>
            <w:tcW w:w="2245" w:type="dxa"/>
          </w:tcPr>
          <w:p w14:paraId="5DAE3688" w14:textId="77777777" w:rsidR="0085276B" w:rsidRPr="00CD1181" w:rsidRDefault="0085276B" w:rsidP="00C44074">
            <w:pPr>
              <w:jc w:val="center"/>
              <w:rPr>
                <w:b/>
                <w:color w:val="404040"/>
                <w:sz w:val="24"/>
              </w:rPr>
            </w:pPr>
            <w:r w:rsidRPr="00CD1181">
              <w:rPr>
                <w:b/>
                <w:color w:val="404040"/>
                <w:sz w:val="24"/>
              </w:rPr>
              <w:t>Member Town</w:t>
            </w:r>
          </w:p>
        </w:tc>
        <w:tc>
          <w:tcPr>
            <w:tcW w:w="1103" w:type="dxa"/>
          </w:tcPr>
          <w:p w14:paraId="7F6EF1F8" w14:textId="77777777" w:rsidR="0085276B" w:rsidRPr="00CD1181" w:rsidRDefault="0085276B" w:rsidP="00C44074">
            <w:pPr>
              <w:jc w:val="center"/>
              <w:rPr>
                <w:b/>
                <w:color w:val="404040"/>
                <w:sz w:val="24"/>
              </w:rPr>
            </w:pPr>
            <w:r w:rsidRPr="00CD1181">
              <w:rPr>
                <w:b/>
                <w:color w:val="404040"/>
                <w:sz w:val="24"/>
              </w:rPr>
              <w:t>Vote</w:t>
            </w:r>
          </w:p>
        </w:tc>
      </w:tr>
      <w:tr w:rsidR="0085276B" w:rsidRPr="00CD1181" w14:paraId="7DF1A3E6" w14:textId="77777777" w:rsidTr="00C44074">
        <w:tc>
          <w:tcPr>
            <w:tcW w:w="2245" w:type="dxa"/>
          </w:tcPr>
          <w:p w14:paraId="32062242" w14:textId="77777777" w:rsidR="0085276B" w:rsidRPr="00CD1181" w:rsidRDefault="0085276B" w:rsidP="00C44074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Becket</w:t>
            </w:r>
          </w:p>
        </w:tc>
        <w:tc>
          <w:tcPr>
            <w:tcW w:w="1103" w:type="dxa"/>
          </w:tcPr>
          <w:p w14:paraId="305D14BF" w14:textId="6D19A125" w:rsidR="0085276B" w:rsidRPr="00CD1181" w:rsidRDefault="00596A8E" w:rsidP="00C44074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85276B" w:rsidRPr="00CD1181" w14:paraId="7BC75932" w14:textId="77777777" w:rsidTr="00C44074">
        <w:tc>
          <w:tcPr>
            <w:tcW w:w="2245" w:type="dxa"/>
          </w:tcPr>
          <w:p w14:paraId="3A299774" w14:textId="77777777" w:rsidR="0085276B" w:rsidRPr="00CD1181" w:rsidRDefault="0085276B" w:rsidP="00C44074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Heath</w:t>
            </w:r>
          </w:p>
        </w:tc>
        <w:tc>
          <w:tcPr>
            <w:tcW w:w="1103" w:type="dxa"/>
          </w:tcPr>
          <w:p w14:paraId="68A4225E" w14:textId="19D1B526" w:rsidR="0085276B" w:rsidRPr="00CD1181" w:rsidRDefault="00596A8E" w:rsidP="00C44074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85276B" w:rsidRPr="00CD1181" w14:paraId="67ECCE92" w14:textId="77777777" w:rsidTr="00C44074">
        <w:tc>
          <w:tcPr>
            <w:tcW w:w="2245" w:type="dxa"/>
          </w:tcPr>
          <w:p w14:paraId="29B5C655" w14:textId="77777777" w:rsidR="0085276B" w:rsidRPr="00CD1181" w:rsidRDefault="0085276B" w:rsidP="00C44074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New Salem</w:t>
            </w:r>
          </w:p>
        </w:tc>
        <w:tc>
          <w:tcPr>
            <w:tcW w:w="1103" w:type="dxa"/>
          </w:tcPr>
          <w:p w14:paraId="3D866566" w14:textId="62A3BC53" w:rsidR="0085276B" w:rsidRPr="00CD1181" w:rsidRDefault="00596A8E" w:rsidP="00C44074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85276B" w:rsidRPr="00CD1181" w14:paraId="5AED08AD" w14:textId="77777777" w:rsidTr="00C44074">
        <w:tc>
          <w:tcPr>
            <w:tcW w:w="2245" w:type="dxa"/>
          </w:tcPr>
          <w:p w14:paraId="02BDB30D" w14:textId="77777777" w:rsidR="0085276B" w:rsidRPr="00CD1181" w:rsidRDefault="0085276B" w:rsidP="00C44074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Rowe</w:t>
            </w:r>
          </w:p>
        </w:tc>
        <w:tc>
          <w:tcPr>
            <w:tcW w:w="1103" w:type="dxa"/>
          </w:tcPr>
          <w:p w14:paraId="428A9E70" w14:textId="6DA23ECC" w:rsidR="0085276B" w:rsidRPr="00CD1181" w:rsidRDefault="00596A8E" w:rsidP="00C44074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85276B" w:rsidRPr="00CD1181" w14:paraId="6BC67B13" w14:textId="77777777" w:rsidTr="00C44074">
        <w:tc>
          <w:tcPr>
            <w:tcW w:w="2245" w:type="dxa"/>
          </w:tcPr>
          <w:p w14:paraId="5272CB75" w14:textId="77777777" w:rsidR="0085276B" w:rsidRPr="00CD1181" w:rsidRDefault="0085276B" w:rsidP="00C44074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Washington</w:t>
            </w:r>
          </w:p>
        </w:tc>
        <w:tc>
          <w:tcPr>
            <w:tcW w:w="1103" w:type="dxa"/>
          </w:tcPr>
          <w:p w14:paraId="18F435F3" w14:textId="0CF323ED" w:rsidR="0085276B" w:rsidRPr="00CD1181" w:rsidRDefault="00596A8E" w:rsidP="00C44074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85276B" w:rsidRPr="00CD1181" w14:paraId="6ED54A03" w14:textId="77777777" w:rsidTr="00C44074">
        <w:tc>
          <w:tcPr>
            <w:tcW w:w="2245" w:type="dxa"/>
          </w:tcPr>
          <w:p w14:paraId="386C72E7" w14:textId="77777777" w:rsidR="0085276B" w:rsidRPr="00CD1181" w:rsidRDefault="0085276B" w:rsidP="00C44074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Windsor</w:t>
            </w:r>
          </w:p>
        </w:tc>
        <w:tc>
          <w:tcPr>
            <w:tcW w:w="1103" w:type="dxa"/>
          </w:tcPr>
          <w:p w14:paraId="3380CA15" w14:textId="5420B221" w:rsidR="0085276B" w:rsidRPr="00CD1181" w:rsidRDefault="00596A8E" w:rsidP="00C44074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</w:tbl>
    <w:p w14:paraId="6E2DF7E4" w14:textId="381A9CD7" w:rsidR="00480ED5" w:rsidRDefault="0085276B" w:rsidP="00F57FBA">
      <w:pPr>
        <w:spacing w:line="240" w:lineRule="auto"/>
        <w:contextualSpacing w:val="0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>Result:</w:t>
      </w:r>
      <w:r w:rsidR="00D25B53">
        <w:rPr>
          <w:rFonts w:ascii="Calibri" w:hAnsi="Calibri"/>
          <w:sz w:val="24"/>
        </w:rPr>
        <w:t xml:space="preserve"> Approved</w:t>
      </w:r>
    </w:p>
    <w:p w14:paraId="1E349C5C" w14:textId="77777777" w:rsidR="0085276B" w:rsidRDefault="0085276B" w:rsidP="00F57FBA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1EA703B5" w14:textId="53055EA9" w:rsidR="00606A56" w:rsidRDefault="00606A56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Executive Director’s report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</w:p>
    <w:p w14:paraId="14FA8AC2" w14:textId="41AFDD67" w:rsidR="00596A8E" w:rsidRPr="00606A56" w:rsidRDefault="00D25B53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 xml:space="preserve">Clerk’s mistake – this should </w:t>
      </w:r>
      <w:r w:rsidR="00596A8E">
        <w:rPr>
          <w:rFonts w:ascii="Calibri" w:hAnsi="Calibri"/>
          <w:color w:val="auto"/>
          <w:sz w:val="24"/>
        </w:rPr>
        <w:t>be at the second meeting of the month.</w:t>
      </w:r>
    </w:p>
    <w:p w14:paraId="108523E4" w14:textId="77777777" w:rsidR="002E0B38" w:rsidRDefault="002E0B38" w:rsidP="007C724E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0491D6FD" w14:textId="100D5629" w:rsidR="00606A56" w:rsidRDefault="00606A56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lastRenderedPageBreak/>
        <w:t>Treasurer’s report</w:t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</w:p>
    <w:p w14:paraId="4D872035" w14:textId="77777777" w:rsidR="00D25B53" w:rsidRPr="00606A56" w:rsidRDefault="00D25B53" w:rsidP="00D25B5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Clerk’s mistake – this should be at the second meeting of the month.</w:t>
      </w:r>
    </w:p>
    <w:p w14:paraId="3474FCDA" w14:textId="7276AAE6" w:rsidR="007D1971" w:rsidRDefault="007D1971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6ECF0F14" w14:textId="77777777" w:rsidR="00792444" w:rsidRDefault="00792444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4CA8EA0C" w14:textId="74178975" w:rsidR="007D1971" w:rsidRDefault="007D1971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7D1971">
        <w:rPr>
          <w:rFonts w:ascii="Calibri" w:hAnsi="Calibri"/>
          <w:b/>
          <w:bCs/>
          <w:color w:val="auto"/>
          <w:sz w:val="24"/>
        </w:rPr>
        <w:t>Rideouts by WCF</w:t>
      </w:r>
      <w:r>
        <w:rPr>
          <w:rFonts w:ascii="Calibri" w:hAnsi="Calibri"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ab/>
        <w:t>15 minutes</w:t>
      </w:r>
    </w:p>
    <w:p w14:paraId="1F3FA0E6" w14:textId="662A068E" w:rsidR="008B7F22" w:rsidRDefault="00792444" w:rsidP="008B7F22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 xml:space="preserve">Kent is in favor </w:t>
      </w:r>
      <w:r w:rsidR="00D25B53">
        <w:rPr>
          <w:rFonts w:ascii="Calibri" w:hAnsi="Calibri"/>
          <w:color w:val="auto"/>
          <w:sz w:val="24"/>
        </w:rPr>
        <w:t>of the rideout only.  T</w:t>
      </w:r>
      <w:r>
        <w:rPr>
          <w:rFonts w:ascii="Calibri" w:hAnsi="Calibri"/>
          <w:color w:val="auto"/>
          <w:sz w:val="24"/>
        </w:rPr>
        <w:t>here</w:t>
      </w:r>
      <w:r w:rsidR="00D25B53">
        <w:rPr>
          <w:rFonts w:ascii="Calibri" w:hAnsi="Calibri"/>
          <w:color w:val="auto"/>
          <w:sz w:val="24"/>
        </w:rPr>
        <w:t xml:space="preserve"> ha</w:t>
      </w:r>
      <w:r>
        <w:rPr>
          <w:rFonts w:ascii="Calibri" w:hAnsi="Calibri"/>
          <w:color w:val="auto"/>
          <w:sz w:val="24"/>
        </w:rPr>
        <w:t xml:space="preserve">s been much pole work in Washington. Becket </w:t>
      </w:r>
      <w:r w:rsidR="00D25B53">
        <w:rPr>
          <w:rFonts w:ascii="Calibri" w:hAnsi="Calibri"/>
          <w:color w:val="auto"/>
          <w:sz w:val="24"/>
        </w:rPr>
        <w:t xml:space="preserve">and New Salem </w:t>
      </w:r>
      <w:r w:rsidR="008B7F22">
        <w:rPr>
          <w:rFonts w:ascii="Calibri" w:hAnsi="Calibri"/>
          <w:color w:val="auto"/>
          <w:sz w:val="24"/>
        </w:rPr>
        <w:t>plan to do the rideout and hut inspection</w:t>
      </w:r>
      <w:r>
        <w:rPr>
          <w:rFonts w:ascii="Calibri" w:hAnsi="Calibri"/>
          <w:color w:val="auto"/>
          <w:sz w:val="24"/>
        </w:rPr>
        <w:t xml:space="preserve">.  </w:t>
      </w:r>
      <w:r w:rsidR="008B7F22">
        <w:rPr>
          <w:rFonts w:ascii="Calibri" w:hAnsi="Calibri"/>
          <w:color w:val="auto"/>
          <w:sz w:val="24"/>
        </w:rPr>
        <w:t>T</w:t>
      </w:r>
      <w:r>
        <w:rPr>
          <w:rFonts w:ascii="Calibri" w:hAnsi="Calibri"/>
          <w:color w:val="auto"/>
          <w:sz w:val="24"/>
        </w:rPr>
        <w:t xml:space="preserve">he rideouts are preventative, so </w:t>
      </w:r>
      <w:r w:rsidR="008B7F22">
        <w:rPr>
          <w:rFonts w:ascii="Calibri" w:hAnsi="Calibri"/>
          <w:color w:val="auto"/>
          <w:sz w:val="24"/>
        </w:rPr>
        <w:t>that expense will</w:t>
      </w:r>
      <w:r>
        <w:rPr>
          <w:rFonts w:ascii="Calibri" w:hAnsi="Calibri"/>
          <w:color w:val="auto"/>
          <w:sz w:val="24"/>
        </w:rPr>
        <w:t xml:space="preserve"> be a shared </w:t>
      </w:r>
      <w:proofErr w:type="gramStart"/>
      <w:r>
        <w:rPr>
          <w:rFonts w:ascii="Calibri" w:hAnsi="Calibri"/>
          <w:color w:val="auto"/>
          <w:sz w:val="24"/>
        </w:rPr>
        <w:t>cost</w:t>
      </w:r>
      <w:proofErr w:type="gramEnd"/>
      <w:r>
        <w:rPr>
          <w:rFonts w:ascii="Calibri" w:hAnsi="Calibri"/>
          <w:color w:val="auto"/>
          <w:sz w:val="24"/>
        </w:rPr>
        <w:t xml:space="preserve"> but repairs are capital</w:t>
      </w:r>
      <w:r w:rsidR="008B7F22">
        <w:rPr>
          <w:rFonts w:ascii="Calibri" w:hAnsi="Calibri"/>
          <w:color w:val="auto"/>
          <w:sz w:val="24"/>
        </w:rPr>
        <w:t xml:space="preserve"> and charged to the town</w:t>
      </w:r>
      <w:r>
        <w:rPr>
          <w:rFonts w:ascii="Calibri" w:hAnsi="Calibri"/>
          <w:color w:val="auto"/>
          <w:sz w:val="24"/>
        </w:rPr>
        <w:t>. Windsor has new cameras and Hackworth is installing a new monitoring system</w:t>
      </w:r>
      <w:r w:rsidR="007963C2">
        <w:rPr>
          <w:rFonts w:ascii="Calibri" w:hAnsi="Calibri"/>
          <w:color w:val="auto"/>
          <w:sz w:val="24"/>
        </w:rPr>
        <w:t>.</w:t>
      </w:r>
      <w:r>
        <w:rPr>
          <w:rFonts w:ascii="Calibri" w:hAnsi="Calibri"/>
          <w:color w:val="auto"/>
          <w:sz w:val="24"/>
        </w:rPr>
        <w:t xml:space="preserve"> </w:t>
      </w:r>
      <w:r w:rsidR="008B7F22">
        <w:rPr>
          <w:rFonts w:ascii="Calibri" w:hAnsi="Calibri"/>
          <w:color w:val="auto"/>
          <w:sz w:val="24"/>
        </w:rPr>
        <w:t>Doug</w:t>
      </w:r>
      <w:r>
        <w:rPr>
          <w:rFonts w:ascii="Calibri" w:hAnsi="Calibri"/>
          <w:color w:val="auto"/>
          <w:sz w:val="24"/>
        </w:rPr>
        <w:t xml:space="preserve"> feels it would be good to have WCF check it </w:t>
      </w:r>
      <w:r w:rsidR="008B7F22">
        <w:rPr>
          <w:rFonts w:ascii="Calibri" w:hAnsi="Calibri"/>
          <w:color w:val="auto"/>
          <w:sz w:val="24"/>
        </w:rPr>
        <w:t>so</w:t>
      </w:r>
      <w:r>
        <w:rPr>
          <w:rFonts w:ascii="Calibri" w:hAnsi="Calibri"/>
          <w:color w:val="auto"/>
          <w:sz w:val="24"/>
        </w:rPr>
        <w:t xml:space="preserve"> Windsor would like to do both. David felt they caused more problems during the hut inspection. He had new batteries installed last year</w:t>
      </w:r>
      <w:r w:rsidR="008B7F22">
        <w:rPr>
          <w:rFonts w:ascii="Calibri" w:hAnsi="Calibri"/>
          <w:color w:val="auto"/>
          <w:sz w:val="24"/>
        </w:rPr>
        <w:t xml:space="preserve"> and</w:t>
      </w:r>
      <w:r>
        <w:rPr>
          <w:rFonts w:ascii="Calibri" w:hAnsi="Calibri"/>
          <w:color w:val="auto"/>
          <w:sz w:val="24"/>
        </w:rPr>
        <w:t xml:space="preserve"> doesn’t feel the need for hut inspection. Bailey </w:t>
      </w:r>
      <w:r w:rsidR="007963C2">
        <w:rPr>
          <w:rFonts w:ascii="Calibri" w:hAnsi="Calibri"/>
          <w:color w:val="auto"/>
          <w:sz w:val="24"/>
        </w:rPr>
        <w:t>reported that</w:t>
      </w:r>
      <w:r>
        <w:rPr>
          <w:rFonts w:ascii="Calibri" w:hAnsi="Calibri"/>
          <w:color w:val="auto"/>
          <w:sz w:val="24"/>
        </w:rPr>
        <w:t xml:space="preserve"> WCF said a battery</w:t>
      </w:r>
      <w:r w:rsidR="008B7F22">
        <w:rPr>
          <w:rFonts w:ascii="Calibri" w:hAnsi="Calibri"/>
          <w:color w:val="auto"/>
          <w:sz w:val="24"/>
        </w:rPr>
        <w:t xml:space="preserve"> in Heath’s hut</w:t>
      </w:r>
      <w:r>
        <w:rPr>
          <w:rFonts w:ascii="Calibri" w:hAnsi="Calibri"/>
          <w:color w:val="auto"/>
          <w:sz w:val="24"/>
        </w:rPr>
        <w:t xml:space="preserve"> was not theirs so they would not replace</w:t>
      </w:r>
      <w:r w:rsidR="008B7F22">
        <w:rPr>
          <w:rFonts w:ascii="Calibri" w:hAnsi="Calibri"/>
          <w:color w:val="auto"/>
          <w:sz w:val="24"/>
        </w:rPr>
        <w:t xml:space="preserve"> it</w:t>
      </w:r>
      <w:r>
        <w:rPr>
          <w:rFonts w:ascii="Calibri" w:hAnsi="Calibri"/>
          <w:color w:val="auto"/>
          <w:sz w:val="24"/>
        </w:rPr>
        <w:t xml:space="preserve">. </w:t>
      </w:r>
      <w:r w:rsidR="008B7F22">
        <w:rPr>
          <w:rFonts w:ascii="Calibri" w:hAnsi="Calibri"/>
          <w:color w:val="auto"/>
          <w:sz w:val="24"/>
        </w:rPr>
        <w:t>Jim asked Christina for a proposal/estimate</w:t>
      </w:r>
      <w:r w:rsidR="007963C2">
        <w:rPr>
          <w:rFonts w:ascii="Calibri" w:hAnsi="Calibri"/>
          <w:color w:val="auto"/>
          <w:sz w:val="24"/>
        </w:rPr>
        <w:t xml:space="preserve"> for this work</w:t>
      </w:r>
      <w:r w:rsidR="008B7F22">
        <w:rPr>
          <w:rFonts w:ascii="Calibri" w:hAnsi="Calibri"/>
          <w:color w:val="auto"/>
          <w:sz w:val="24"/>
        </w:rPr>
        <w:t xml:space="preserve"> and suggested rideouts shouldn’t start before April 15. Each town will decide whether they want the rideout and/or hut inspection using the Docusign sent by WCF.</w:t>
      </w:r>
    </w:p>
    <w:p w14:paraId="196141F5" w14:textId="77777777" w:rsidR="00053153" w:rsidRDefault="00053153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2BD03B33" w14:textId="3F160C09" w:rsidR="00792444" w:rsidRDefault="00792444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 xml:space="preserve">Bob G said </w:t>
      </w:r>
      <w:r w:rsidR="008B7F22">
        <w:rPr>
          <w:rFonts w:ascii="Calibri" w:hAnsi="Calibri"/>
          <w:color w:val="auto"/>
          <w:sz w:val="24"/>
        </w:rPr>
        <w:t>that Cebula</w:t>
      </w:r>
      <w:r>
        <w:rPr>
          <w:rFonts w:ascii="Calibri" w:hAnsi="Calibri"/>
          <w:color w:val="auto"/>
          <w:sz w:val="24"/>
        </w:rPr>
        <w:t xml:space="preserve"> </w:t>
      </w:r>
      <w:r w:rsidR="008B7F22">
        <w:rPr>
          <w:rFonts w:ascii="Calibri" w:hAnsi="Calibri"/>
          <w:color w:val="auto"/>
          <w:sz w:val="24"/>
        </w:rPr>
        <w:t>sent</w:t>
      </w:r>
      <w:r w:rsidR="00053153">
        <w:rPr>
          <w:rFonts w:ascii="Calibri" w:hAnsi="Calibri"/>
          <w:color w:val="auto"/>
          <w:sz w:val="24"/>
        </w:rPr>
        <w:t xml:space="preserve"> all </w:t>
      </w:r>
      <w:r>
        <w:rPr>
          <w:rFonts w:ascii="Calibri" w:hAnsi="Calibri"/>
          <w:color w:val="auto"/>
          <w:sz w:val="24"/>
        </w:rPr>
        <w:t>alarms to WCF</w:t>
      </w:r>
      <w:r w:rsidR="008B7F22">
        <w:rPr>
          <w:rFonts w:ascii="Calibri" w:hAnsi="Calibri"/>
          <w:color w:val="auto"/>
          <w:sz w:val="24"/>
        </w:rPr>
        <w:t xml:space="preserve"> as well as to town personnel</w:t>
      </w:r>
      <w:r>
        <w:rPr>
          <w:rFonts w:ascii="Calibri" w:hAnsi="Calibri"/>
          <w:color w:val="auto"/>
          <w:sz w:val="24"/>
        </w:rPr>
        <w:t xml:space="preserve">, but he doesn’t think Hackworth does.  We can ask </w:t>
      </w:r>
      <w:r w:rsidR="00053153">
        <w:rPr>
          <w:rFonts w:ascii="Calibri" w:hAnsi="Calibri"/>
          <w:color w:val="auto"/>
          <w:sz w:val="24"/>
        </w:rPr>
        <w:t>Hackworth to add an email for WCF. David said we can update the addresses to send in the Alarm.com app. Bob G has asked WCF for the correct email address but has not heard yet.</w:t>
      </w:r>
    </w:p>
    <w:p w14:paraId="78BA2644" w14:textId="77777777" w:rsidR="00053153" w:rsidRDefault="00053153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47CE01B0" w14:textId="77777777" w:rsidR="00792444" w:rsidRDefault="00792444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4F842148" w14:textId="62758C3A" w:rsidR="001565F8" w:rsidRDefault="004B07EA" w:rsidP="00B30BB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/>
          <w:color w:val="auto"/>
          <w:sz w:val="24"/>
        </w:rPr>
        <w:t>MLP Manager/Finance Manager</w:t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</w:p>
    <w:p w14:paraId="64F82FE6" w14:textId="59057E80" w:rsidR="004B07EA" w:rsidRPr="004B07EA" w:rsidRDefault="00053153" w:rsidP="00B30BB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Jim was concerned that Chesterfield may have problems due to the loss of their finance person. He would like towns to have the option of joining WW if they are</w:t>
      </w:r>
      <w:r w:rsidR="0082615F">
        <w:rPr>
          <w:rFonts w:asciiTheme="minorHAnsi" w:hAnsiTheme="minorHAnsi"/>
          <w:bCs/>
          <w:color w:val="auto"/>
          <w:sz w:val="24"/>
        </w:rPr>
        <w:t xml:space="preserve"> ‘failing.’ Doug reported that they had no interest in joining us. Jeremy agreed that the town had 2 people splitting the position all along, and one has moved.</w:t>
      </w:r>
    </w:p>
    <w:p w14:paraId="180F672A" w14:textId="77777777" w:rsidR="004B07EA" w:rsidRDefault="004B07EA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</w:p>
    <w:p w14:paraId="0FB13942" w14:textId="275A5539" w:rsidR="00B30BBD" w:rsidRPr="00123EA1" w:rsidRDefault="00B30BBD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Other business which could not be</w:t>
      </w:r>
      <w:r w:rsidRPr="00580D23">
        <w:rPr>
          <w:rFonts w:asciiTheme="minorHAnsi" w:hAnsiTheme="minorHAnsi"/>
          <w:b/>
          <w:color w:val="auto"/>
          <w:sz w:val="24"/>
        </w:rPr>
        <w:t xml:space="preserve"> reasonably </w:t>
      </w:r>
      <w:r w:rsidRPr="00123EA1">
        <w:rPr>
          <w:rFonts w:asciiTheme="minorHAnsi" w:hAnsiTheme="minorHAnsi"/>
          <w:b/>
          <w:color w:val="auto"/>
          <w:sz w:val="24"/>
        </w:rPr>
        <w:t>foreseen within 48 hours of meeting</w:t>
      </w:r>
      <w:r w:rsidR="00023F1E">
        <w:rPr>
          <w:rFonts w:asciiTheme="minorHAnsi" w:hAnsiTheme="minorHAnsi"/>
          <w:b/>
          <w:color w:val="auto"/>
          <w:sz w:val="24"/>
        </w:rPr>
        <w:t xml:space="preserve"> </w:t>
      </w:r>
    </w:p>
    <w:p w14:paraId="434D5DE9" w14:textId="2F37098B" w:rsidR="00513A12" w:rsidRPr="0082615F" w:rsidRDefault="0082615F" w:rsidP="00513A12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82615F">
        <w:rPr>
          <w:rFonts w:ascii="Calibri" w:hAnsi="Calibri"/>
          <w:color w:val="auto"/>
          <w:sz w:val="24"/>
        </w:rPr>
        <w:t xml:space="preserve">Jim asked if battery backups are monitored. The </w:t>
      </w:r>
      <w:proofErr w:type="spellStart"/>
      <w:r w:rsidRPr="0082615F">
        <w:rPr>
          <w:rFonts w:ascii="Calibri" w:hAnsi="Calibri"/>
          <w:color w:val="auto"/>
          <w:sz w:val="24"/>
        </w:rPr>
        <w:t>Tripplite</w:t>
      </w:r>
      <w:proofErr w:type="spellEnd"/>
      <w:r w:rsidR="00A52898">
        <w:rPr>
          <w:rFonts w:ascii="Calibri" w:hAnsi="Calibri"/>
          <w:color w:val="auto"/>
          <w:sz w:val="24"/>
        </w:rPr>
        <w:t xml:space="preserve"> products originally installed</w:t>
      </w:r>
      <w:r w:rsidRPr="0082615F">
        <w:rPr>
          <w:rFonts w:ascii="Calibri" w:hAnsi="Calibri"/>
          <w:color w:val="auto"/>
          <w:sz w:val="24"/>
        </w:rPr>
        <w:t xml:space="preserve"> </w:t>
      </w:r>
      <w:r w:rsidR="00A52898">
        <w:rPr>
          <w:rFonts w:ascii="Calibri" w:hAnsi="Calibri"/>
          <w:color w:val="auto"/>
          <w:sz w:val="24"/>
        </w:rPr>
        <w:t>did not have</w:t>
      </w:r>
      <w:r w:rsidRPr="0082615F">
        <w:rPr>
          <w:rFonts w:ascii="Calibri" w:hAnsi="Calibri"/>
          <w:color w:val="auto"/>
          <w:sz w:val="24"/>
        </w:rPr>
        <w:t xml:space="preserve"> network </w:t>
      </w:r>
      <w:proofErr w:type="gramStart"/>
      <w:r w:rsidRPr="0082615F">
        <w:rPr>
          <w:rFonts w:ascii="Calibri" w:hAnsi="Calibri"/>
          <w:color w:val="auto"/>
          <w:sz w:val="24"/>
        </w:rPr>
        <w:t>cards</w:t>
      </w:r>
      <w:proofErr w:type="gramEnd"/>
      <w:r w:rsidRPr="0082615F">
        <w:rPr>
          <w:rFonts w:ascii="Calibri" w:hAnsi="Calibri"/>
          <w:color w:val="auto"/>
          <w:sz w:val="24"/>
        </w:rPr>
        <w:t xml:space="preserve"> so</w:t>
      </w:r>
      <w:r w:rsidR="00A52898">
        <w:rPr>
          <w:rFonts w:ascii="Calibri" w:hAnsi="Calibri"/>
          <w:color w:val="auto"/>
          <w:sz w:val="24"/>
        </w:rPr>
        <w:t xml:space="preserve"> they</w:t>
      </w:r>
      <w:r w:rsidRPr="0082615F">
        <w:rPr>
          <w:rFonts w:ascii="Calibri" w:hAnsi="Calibri"/>
          <w:color w:val="auto"/>
          <w:sz w:val="24"/>
        </w:rPr>
        <w:t xml:space="preserve"> weren’t</w:t>
      </w:r>
      <w:r w:rsidR="00272479">
        <w:rPr>
          <w:rFonts w:ascii="Calibri" w:hAnsi="Calibri"/>
          <w:color w:val="auto"/>
          <w:sz w:val="24"/>
        </w:rPr>
        <w:t>.</w:t>
      </w:r>
      <w:r w:rsidRPr="0082615F">
        <w:rPr>
          <w:rFonts w:ascii="Calibri" w:hAnsi="Calibri"/>
          <w:color w:val="auto"/>
          <w:sz w:val="24"/>
        </w:rPr>
        <w:t xml:space="preserve"> </w:t>
      </w:r>
      <w:r w:rsidR="008B7F22" w:rsidRPr="0082615F">
        <w:rPr>
          <w:rFonts w:ascii="Calibri" w:hAnsi="Calibri"/>
          <w:color w:val="auto"/>
          <w:sz w:val="24"/>
        </w:rPr>
        <w:t>The</w:t>
      </w:r>
      <w:r w:rsidRPr="0082615F">
        <w:rPr>
          <w:rFonts w:ascii="Calibri" w:hAnsi="Calibri"/>
          <w:color w:val="auto"/>
          <w:sz w:val="24"/>
        </w:rPr>
        <w:t xml:space="preserve"> new APCs may be capable but </w:t>
      </w:r>
      <w:r w:rsidR="00A52898">
        <w:rPr>
          <w:rFonts w:ascii="Calibri" w:hAnsi="Calibri"/>
          <w:color w:val="auto"/>
          <w:sz w:val="24"/>
        </w:rPr>
        <w:t>may</w:t>
      </w:r>
      <w:r w:rsidRPr="0082615F">
        <w:rPr>
          <w:rFonts w:ascii="Calibri" w:hAnsi="Calibri"/>
          <w:color w:val="auto"/>
          <w:sz w:val="24"/>
        </w:rPr>
        <w:t xml:space="preserve"> need to be connected to be monitored. </w:t>
      </w:r>
      <w:r>
        <w:rPr>
          <w:rFonts w:ascii="Calibri" w:hAnsi="Calibri"/>
          <w:color w:val="auto"/>
          <w:sz w:val="24"/>
        </w:rPr>
        <w:t xml:space="preserve"> We can ask WCF how to do this. Kent suggests asking Christina. Jim said Chris Hanacek may have told him about this.</w:t>
      </w:r>
    </w:p>
    <w:p w14:paraId="32A9757A" w14:textId="77777777" w:rsidR="0082615F" w:rsidRDefault="0082615F" w:rsidP="00513A12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6D93ACCC" w14:textId="77777777" w:rsidR="00D06DF6" w:rsidRPr="00123EA1" w:rsidRDefault="0021086F" w:rsidP="00D06DF6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Confirm next BoD meetings</w:t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="00CD1C88" w:rsidRPr="00123EA1">
        <w:rPr>
          <w:rFonts w:asciiTheme="minorHAnsi" w:hAnsiTheme="minorHAnsi"/>
          <w:b/>
          <w:color w:val="auto"/>
          <w:sz w:val="24"/>
        </w:rPr>
        <w:tab/>
      </w:r>
      <w:r w:rsidR="00E73F71" w:rsidRPr="00123EA1">
        <w:rPr>
          <w:rFonts w:asciiTheme="minorHAnsi" w:hAnsiTheme="minorHAnsi"/>
          <w:b/>
          <w:color w:val="auto"/>
          <w:sz w:val="24"/>
        </w:rPr>
        <w:tab/>
      </w:r>
      <w:r w:rsidR="0038336B" w:rsidRPr="00123EA1">
        <w:rPr>
          <w:rFonts w:asciiTheme="minorHAnsi" w:hAnsiTheme="minorHAnsi"/>
          <w:b/>
          <w:color w:val="auto"/>
          <w:sz w:val="24"/>
        </w:rPr>
        <w:t xml:space="preserve"> </w:t>
      </w:r>
    </w:p>
    <w:p w14:paraId="5557FF44" w14:textId="576AD3BD" w:rsidR="00FF03FD" w:rsidRDefault="00FF03FD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March 18, 2026, 6:30pm</w:t>
      </w:r>
    </w:p>
    <w:p w14:paraId="2F0A5DDC" w14:textId="6A579B39" w:rsidR="00F332CE" w:rsidRDefault="00F332CE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April 1, 2026, 6:30pm</w:t>
      </w:r>
    </w:p>
    <w:p w14:paraId="6753501D" w14:textId="001476C6" w:rsidR="00F332CE" w:rsidRDefault="00F332CE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April 15, 2026, 6:30pm</w:t>
      </w:r>
    </w:p>
    <w:p w14:paraId="76A76906" w14:textId="096E6F6D" w:rsidR="00F332CE" w:rsidRDefault="00F332CE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May 6, 2026, 6:30pm</w:t>
      </w:r>
    </w:p>
    <w:p w14:paraId="05F3070F" w14:textId="1803AC52" w:rsidR="00F332CE" w:rsidRDefault="00F332CE" w:rsidP="00B87FA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May 20, 2026, 6:30pm</w:t>
      </w:r>
    </w:p>
    <w:p w14:paraId="1585479D" w14:textId="5DC7DB05" w:rsidR="002C46B1" w:rsidRDefault="00043A0B" w:rsidP="00B87FA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 w:rsidRPr="00123EA1">
        <w:rPr>
          <w:rFonts w:asciiTheme="minorHAnsi" w:hAnsiTheme="minorHAnsi"/>
          <w:color w:val="auto"/>
          <w:sz w:val="24"/>
        </w:rPr>
        <w:t xml:space="preserve">Future </w:t>
      </w:r>
      <w:r w:rsidR="004904E1">
        <w:rPr>
          <w:rFonts w:asciiTheme="minorHAnsi" w:hAnsiTheme="minorHAnsi"/>
          <w:color w:val="auto"/>
          <w:sz w:val="24"/>
        </w:rPr>
        <w:t>–</w:t>
      </w:r>
      <w:r w:rsidRPr="00123EA1">
        <w:rPr>
          <w:rFonts w:asciiTheme="minorHAnsi" w:hAnsiTheme="minorHAnsi"/>
          <w:color w:val="auto"/>
          <w:sz w:val="24"/>
        </w:rPr>
        <w:t xml:space="preserve"> every</w:t>
      </w:r>
      <w:r w:rsidR="004904E1">
        <w:rPr>
          <w:rFonts w:asciiTheme="minorHAnsi" w:hAnsiTheme="minorHAnsi"/>
          <w:color w:val="auto"/>
          <w:sz w:val="24"/>
        </w:rPr>
        <w:t xml:space="preserve"> 1</w:t>
      </w:r>
      <w:r w:rsidR="004904E1" w:rsidRPr="004904E1">
        <w:rPr>
          <w:rFonts w:asciiTheme="minorHAnsi" w:hAnsiTheme="minorHAnsi"/>
          <w:color w:val="auto"/>
          <w:sz w:val="24"/>
          <w:vertAlign w:val="superscript"/>
        </w:rPr>
        <w:t>st</w:t>
      </w:r>
      <w:r w:rsidR="004904E1">
        <w:rPr>
          <w:rFonts w:asciiTheme="minorHAnsi" w:hAnsiTheme="minorHAnsi"/>
          <w:color w:val="auto"/>
          <w:sz w:val="24"/>
        </w:rPr>
        <w:t xml:space="preserve"> &amp;</w:t>
      </w:r>
      <w:r w:rsidRPr="00123EA1">
        <w:rPr>
          <w:rFonts w:asciiTheme="minorHAnsi" w:hAnsiTheme="minorHAnsi"/>
          <w:color w:val="auto"/>
          <w:sz w:val="24"/>
        </w:rPr>
        <w:t xml:space="preserve"> 3</w:t>
      </w:r>
      <w:r w:rsidRPr="00123EA1">
        <w:rPr>
          <w:rFonts w:asciiTheme="minorHAnsi" w:hAnsiTheme="minorHAnsi"/>
          <w:color w:val="auto"/>
          <w:sz w:val="24"/>
          <w:vertAlign w:val="superscript"/>
        </w:rPr>
        <w:t>rd</w:t>
      </w:r>
      <w:r w:rsidRPr="00123EA1">
        <w:rPr>
          <w:rFonts w:asciiTheme="minorHAnsi" w:hAnsiTheme="minorHAnsi"/>
          <w:color w:val="auto"/>
          <w:sz w:val="24"/>
        </w:rPr>
        <w:t xml:space="preserve"> Wednesday</w:t>
      </w:r>
      <w:r w:rsidR="00CA6367" w:rsidRPr="00123EA1">
        <w:rPr>
          <w:rFonts w:asciiTheme="minorHAnsi" w:hAnsiTheme="minorHAnsi"/>
          <w:color w:val="auto"/>
          <w:sz w:val="24"/>
        </w:rPr>
        <w:t xml:space="preserve"> at 6:30pm</w:t>
      </w:r>
    </w:p>
    <w:p w14:paraId="550E4D43" w14:textId="77777777" w:rsidR="00FA4D5E" w:rsidRPr="00123EA1" w:rsidRDefault="00FA4D5E" w:rsidP="009F085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</w:p>
    <w:p w14:paraId="2EAFC3BA" w14:textId="27CA281B" w:rsidR="00347A62" w:rsidRPr="008B7F22" w:rsidRDefault="00347A62" w:rsidP="009F085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 xml:space="preserve">Adjourn </w:t>
      </w:r>
      <w:r w:rsidR="0082615F" w:rsidRPr="008B7F22">
        <w:rPr>
          <w:rFonts w:asciiTheme="minorHAnsi" w:hAnsiTheme="minorHAnsi"/>
          <w:bCs/>
          <w:color w:val="auto"/>
          <w:sz w:val="24"/>
        </w:rPr>
        <w:t>Kent</w:t>
      </w:r>
      <w:r w:rsidR="008B7F22">
        <w:rPr>
          <w:rFonts w:asciiTheme="minorHAnsi" w:hAnsiTheme="minorHAnsi"/>
          <w:bCs/>
          <w:color w:val="auto"/>
          <w:sz w:val="24"/>
        </w:rPr>
        <w:t xml:space="preserve"> moved</w:t>
      </w:r>
      <w:r w:rsidR="0082615F" w:rsidRPr="008B7F22">
        <w:rPr>
          <w:rFonts w:asciiTheme="minorHAnsi" w:hAnsiTheme="minorHAnsi"/>
          <w:bCs/>
          <w:color w:val="auto"/>
          <w:sz w:val="24"/>
        </w:rPr>
        <w:t>, Bailey</w:t>
      </w:r>
      <w:r w:rsidR="008B7F22">
        <w:rPr>
          <w:rFonts w:asciiTheme="minorHAnsi" w:hAnsiTheme="minorHAnsi"/>
          <w:bCs/>
          <w:color w:val="auto"/>
          <w:sz w:val="24"/>
        </w:rPr>
        <w:t xml:space="preserve"> seconded, approved by voice vote at</w:t>
      </w:r>
      <w:r w:rsidR="0082615F" w:rsidRPr="008B7F22">
        <w:rPr>
          <w:rFonts w:asciiTheme="minorHAnsi" w:hAnsiTheme="minorHAnsi"/>
          <w:bCs/>
          <w:color w:val="auto"/>
          <w:sz w:val="24"/>
        </w:rPr>
        <w:t xml:space="preserve"> 7:35pm</w:t>
      </w:r>
    </w:p>
    <w:p w14:paraId="2522C3EE" w14:textId="77777777" w:rsidR="00AC6F4B" w:rsidRDefault="00AC6F4B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</w:p>
    <w:p w14:paraId="7D9E15A2" w14:textId="3F1AB52F" w:rsidR="00AC6F4B" w:rsidRPr="00AC6F4B" w:rsidRDefault="00AC6F4B" w:rsidP="00AC6F4B">
      <w:pPr>
        <w:spacing w:line="240" w:lineRule="auto"/>
        <w:contextualSpacing w:val="0"/>
        <w:jc w:val="center"/>
        <w:rPr>
          <w:rFonts w:ascii="Copperplate Gothic Bold" w:hAnsi="Copperplate Gothic Bold"/>
          <w:b/>
          <w:color w:val="006C31"/>
          <w:sz w:val="52"/>
          <w:szCs w:val="52"/>
        </w:rPr>
      </w:pPr>
    </w:p>
    <w:sectPr w:rsidR="00AC6F4B" w:rsidRPr="00AC6F4B" w:rsidSect="000141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DDF3F" w14:textId="77777777" w:rsidR="00E1628B" w:rsidRDefault="00E1628B" w:rsidP="00561E49">
      <w:pPr>
        <w:spacing w:line="240" w:lineRule="auto"/>
      </w:pPr>
      <w:r>
        <w:separator/>
      </w:r>
    </w:p>
  </w:endnote>
  <w:endnote w:type="continuationSeparator" w:id="0">
    <w:p w14:paraId="295168F3" w14:textId="77777777" w:rsidR="00E1628B" w:rsidRDefault="00E1628B" w:rsidP="00561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2FFA0" w14:textId="77777777" w:rsidR="0085276B" w:rsidRDefault="008527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A2794" w14:textId="77777777" w:rsidR="0085276B" w:rsidRDefault="008527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B5E6F" w14:textId="77777777" w:rsidR="0085276B" w:rsidRDefault="008527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7388F" w14:textId="77777777" w:rsidR="00E1628B" w:rsidRDefault="00E1628B" w:rsidP="00561E49">
      <w:pPr>
        <w:spacing w:line="240" w:lineRule="auto"/>
      </w:pPr>
      <w:r>
        <w:separator/>
      </w:r>
    </w:p>
  </w:footnote>
  <w:footnote w:type="continuationSeparator" w:id="0">
    <w:p w14:paraId="06E422A7" w14:textId="77777777" w:rsidR="00E1628B" w:rsidRDefault="00E1628B" w:rsidP="00561E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E25CA" w14:textId="77777777" w:rsidR="0085276B" w:rsidRDefault="008527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AB9D4" w14:textId="0EEF0892" w:rsidR="0085276B" w:rsidRDefault="008527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1C2F8" w14:textId="77777777" w:rsidR="0085276B" w:rsidRDefault="008527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6A0"/>
    <w:multiLevelType w:val="hybridMultilevel"/>
    <w:tmpl w:val="5776D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210C"/>
    <w:multiLevelType w:val="hybridMultilevel"/>
    <w:tmpl w:val="2728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75D1"/>
    <w:multiLevelType w:val="hybridMultilevel"/>
    <w:tmpl w:val="6A5C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F40A7"/>
    <w:multiLevelType w:val="hybridMultilevel"/>
    <w:tmpl w:val="6F164006"/>
    <w:lvl w:ilvl="0" w:tplc="F6B641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55B"/>
    <w:multiLevelType w:val="hybridMultilevel"/>
    <w:tmpl w:val="BEB6FF32"/>
    <w:lvl w:ilvl="0" w:tplc="D3F26868">
      <w:numFmt w:val="bullet"/>
      <w:lvlText w:val="-"/>
      <w:lvlJc w:val="left"/>
      <w:pPr>
        <w:ind w:left="41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0D76A46"/>
    <w:multiLevelType w:val="multilevel"/>
    <w:tmpl w:val="BD82B4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 w15:restartNumberingAfterBreak="0">
    <w:nsid w:val="332E39A5"/>
    <w:multiLevelType w:val="hybridMultilevel"/>
    <w:tmpl w:val="5DC8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928C3"/>
    <w:multiLevelType w:val="hybridMultilevel"/>
    <w:tmpl w:val="EDA0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3141C"/>
    <w:multiLevelType w:val="hybridMultilevel"/>
    <w:tmpl w:val="23D87BC8"/>
    <w:lvl w:ilvl="0" w:tplc="5B985624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C7A41"/>
    <w:multiLevelType w:val="hybridMultilevel"/>
    <w:tmpl w:val="A65A4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316CB"/>
    <w:multiLevelType w:val="hybridMultilevel"/>
    <w:tmpl w:val="2780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058FC"/>
    <w:multiLevelType w:val="hybridMultilevel"/>
    <w:tmpl w:val="427E6870"/>
    <w:lvl w:ilvl="0" w:tplc="5C3AB9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D09F9"/>
    <w:multiLevelType w:val="hybridMultilevel"/>
    <w:tmpl w:val="8D72E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2365B"/>
    <w:multiLevelType w:val="hybridMultilevel"/>
    <w:tmpl w:val="F9C25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793790">
    <w:abstractNumId w:val="5"/>
  </w:num>
  <w:num w:numId="2" w16cid:durableId="1156415126">
    <w:abstractNumId w:val="13"/>
  </w:num>
  <w:num w:numId="3" w16cid:durableId="965233406">
    <w:abstractNumId w:val="7"/>
  </w:num>
  <w:num w:numId="4" w16cid:durableId="877815785">
    <w:abstractNumId w:val="8"/>
  </w:num>
  <w:num w:numId="5" w16cid:durableId="72168833">
    <w:abstractNumId w:val="1"/>
  </w:num>
  <w:num w:numId="6" w16cid:durableId="915045647">
    <w:abstractNumId w:val="11"/>
  </w:num>
  <w:num w:numId="7" w16cid:durableId="545143120">
    <w:abstractNumId w:val="6"/>
  </w:num>
  <w:num w:numId="8" w16cid:durableId="424496885">
    <w:abstractNumId w:val="3"/>
  </w:num>
  <w:num w:numId="9" w16cid:durableId="1546479956">
    <w:abstractNumId w:val="0"/>
  </w:num>
  <w:num w:numId="10" w16cid:durableId="1695575384">
    <w:abstractNumId w:val="12"/>
  </w:num>
  <w:num w:numId="11" w16cid:durableId="2017612107">
    <w:abstractNumId w:val="10"/>
  </w:num>
  <w:num w:numId="12" w16cid:durableId="740102466">
    <w:abstractNumId w:val="4"/>
  </w:num>
  <w:num w:numId="13" w16cid:durableId="1191338863">
    <w:abstractNumId w:val="2"/>
  </w:num>
  <w:num w:numId="14" w16cid:durableId="7503479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B1"/>
    <w:rsid w:val="00002DCF"/>
    <w:rsid w:val="00003134"/>
    <w:rsid w:val="000036B7"/>
    <w:rsid w:val="000037BC"/>
    <w:rsid w:val="00003C46"/>
    <w:rsid w:val="0000487D"/>
    <w:rsid w:val="00004C57"/>
    <w:rsid w:val="00005508"/>
    <w:rsid w:val="00005552"/>
    <w:rsid w:val="00006566"/>
    <w:rsid w:val="00006E48"/>
    <w:rsid w:val="00007539"/>
    <w:rsid w:val="00011D49"/>
    <w:rsid w:val="0001279A"/>
    <w:rsid w:val="0001293E"/>
    <w:rsid w:val="000129D1"/>
    <w:rsid w:val="000141B4"/>
    <w:rsid w:val="00016099"/>
    <w:rsid w:val="00016E19"/>
    <w:rsid w:val="000170F1"/>
    <w:rsid w:val="00022F11"/>
    <w:rsid w:val="00023F1E"/>
    <w:rsid w:val="00024BF6"/>
    <w:rsid w:val="00030127"/>
    <w:rsid w:val="00031B46"/>
    <w:rsid w:val="000327D1"/>
    <w:rsid w:val="00032AF9"/>
    <w:rsid w:val="00033FCC"/>
    <w:rsid w:val="00034001"/>
    <w:rsid w:val="0003709B"/>
    <w:rsid w:val="00042929"/>
    <w:rsid w:val="00042CB0"/>
    <w:rsid w:val="000438D3"/>
    <w:rsid w:val="00043A0B"/>
    <w:rsid w:val="00044BA6"/>
    <w:rsid w:val="00044BBC"/>
    <w:rsid w:val="00045131"/>
    <w:rsid w:val="00050625"/>
    <w:rsid w:val="00050641"/>
    <w:rsid w:val="00051157"/>
    <w:rsid w:val="00052F7C"/>
    <w:rsid w:val="00053153"/>
    <w:rsid w:val="00054FBA"/>
    <w:rsid w:val="00057C55"/>
    <w:rsid w:val="0006098F"/>
    <w:rsid w:val="000613A1"/>
    <w:rsid w:val="00062D1A"/>
    <w:rsid w:val="0006416B"/>
    <w:rsid w:val="000648AA"/>
    <w:rsid w:val="00065354"/>
    <w:rsid w:val="00065A35"/>
    <w:rsid w:val="00066412"/>
    <w:rsid w:val="00067230"/>
    <w:rsid w:val="00067A98"/>
    <w:rsid w:val="000730D4"/>
    <w:rsid w:val="00080E54"/>
    <w:rsid w:val="00082FCC"/>
    <w:rsid w:val="000862D1"/>
    <w:rsid w:val="00090EAB"/>
    <w:rsid w:val="00091868"/>
    <w:rsid w:val="00091A38"/>
    <w:rsid w:val="0009290E"/>
    <w:rsid w:val="00092B71"/>
    <w:rsid w:val="00094123"/>
    <w:rsid w:val="000956F7"/>
    <w:rsid w:val="00095973"/>
    <w:rsid w:val="00095D0D"/>
    <w:rsid w:val="000965E1"/>
    <w:rsid w:val="000A007C"/>
    <w:rsid w:val="000A0F7D"/>
    <w:rsid w:val="000A1F97"/>
    <w:rsid w:val="000A3221"/>
    <w:rsid w:val="000A6D4E"/>
    <w:rsid w:val="000B0A3B"/>
    <w:rsid w:val="000B2A3E"/>
    <w:rsid w:val="000C0A73"/>
    <w:rsid w:val="000C0B5F"/>
    <w:rsid w:val="000C37EF"/>
    <w:rsid w:val="000D1B8F"/>
    <w:rsid w:val="000D3676"/>
    <w:rsid w:val="000D4455"/>
    <w:rsid w:val="000D50AB"/>
    <w:rsid w:val="000D56D5"/>
    <w:rsid w:val="000D5C97"/>
    <w:rsid w:val="000D6B6B"/>
    <w:rsid w:val="000E3F3D"/>
    <w:rsid w:val="000E539D"/>
    <w:rsid w:val="000E5AF4"/>
    <w:rsid w:val="000E6C10"/>
    <w:rsid w:val="000F0339"/>
    <w:rsid w:val="000F14DF"/>
    <w:rsid w:val="000F2456"/>
    <w:rsid w:val="000F4F6A"/>
    <w:rsid w:val="000F50F7"/>
    <w:rsid w:val="000F5F2E"/>
    <w:rsid w:val="00102926"/>
    <w:rsid w:val="0010444B"/>
    <w:rsid w:val="00112A14"/>
    <w:rsid w:val="00112CDA"/>
    <w:rsid w:val="00116D83"/>
    <w:rsid w:val="00116E7C"/>
    <w:rsid w:val="00117321"/>
    <w:rsid w:val="00120DF8"/>
    <w:rsid w:val="00121569"/>
    <w:rsid w:val="00121E22"/>
    <w:rsid w:val="00122088"/>
    <w:rsid w:val="0012303C"/>
    <w:rsid w:val="0012368B"/>
    <w:rsid w:val="00123EA1"/>
    <w:rsid w:val="001260AC"/>
    <w:rsid w:val="00127422"/>
    <w:rsid w:val="00133875"/>
    <w:rsid w:val="00133985"/>
    <w:rsid w:val="0013614C"/>
    <w:rsid w:val="00136DFE"/>
    <w:rsid w:val="00142CDB"/>
    <w:rsid w:val="00145FC1"/>
    <w:rsid w:val="00150CB6"/>
    <w:rsid w:val="001517B6"/>
    <w:rsid w:val="00151C19"/>
    <w:rsid w:val="0015263A"/>
    <w:rsid w:val="00153144"/>
    <w:rsid w:val="001550FD"/>
    <w:rsid w:val="001565F8"/>
    <w:rsid w:val="0016015B"/>
    <w:rsid w:val="00161CB3"/>
    <w:rsid w:val="001630EF"/>
    <w:rsid w:val="0016492C"/>
    <w:rsid w:val="001653BD"/>
    <w:rsid w:val="001654F9"/>
    <w:rsid w:val="0016706E"/>
    <w:rsid w:val="00167250"/>
    <w:rsid w:val="00172364"/>
    <w:rsid w:val="0017293A"/>
    <w:rsid w:val="00172F9F"/>
    <w:rsid w:val="0017404C"/>
    <w:rsid w:val="00174301"/>
    <w:rsid w:val="00174C94"/>
    <w:rsid w:val="001755D6"/>
    <w:rsid w:val="00175B68"/>
    <w:rsid w:val="001769DA"/>
    <w:rsid w:val="00180562"/>
    <w:rsid w:val="00181974"/>
    <w:rsid w:val="00183E89"/>
    <w:rsid w:val="00184524"/>
    <w:rsid w:val="00184F7F"/>
    <w:rsid w:val="00190E30"/>
    <w:rsid w:val="00193023"/>
    <w:rsid w:val="0019325B"/>
    <w:rsid w:val="00193F18"/>
    <w:rsid w:val="00195293"/>
    <w:rsid w:val="001952AD"/>
    <w:rsid w:val="00196D16"/>
    <w:rsid w:val="001A0826"/>
    <w:rsid w:val="001A3473"/>
    <w:rsid w:val="001A3904"/>
    <w:rsid w:val="001A61E7"/>
    <w:rsid w:val="001A6DC7"/>
    <w:rsid w:val="001A7D57"/>
    <w:rsid w:val="001B1F1E"/>
    <w:rsid w:val="001B3104"/>
    <w:rsid w:val="001B36FC"/>
    <w:rsid w:val="001B382E"/>
    <w:rsid w:val="001B3F70"/>
    <w:rsid w:val="001B5A3A"/>
    <w:rsid w:val="001B6A69"/>
    <w:rsid w:val="001B7E44"/>
    <w:rsid w:val="001C140B"/>
    <w:rsid w:val="001C3C4B"/>
    <w:rsid w:val="001C4566"/>
    <w:rsid w:val="001C46CC"/>
    <w:rsid w:val="001D0E88"/>
    <w:rsid w:val="001D0F67"/>
    <w:rsid w:val="001D5518"/>
    <w:rsid w:val="001D5A02"/>
    <w:rsid w:val="001E0EAD"/>
    <w:rsid w:val="001E1ABA"/>
    <w:rsid w:val="001F08AF"/>
    <w:rsid w:val="001F25B5"/>
    <w:rsid w:val="001F2A3B"/>
    <w:rsid w:val="001F7F6E"/>
    <w:rsid w:val="00203194"/>
    <w:rsid w:val="00204659"/>
    <w:rsid w:val="00205FB0"/>
    <w:rsid w:val="002105BD"/>
    <w:rsid w:val="002105F9"/>
    <w:rsid w:val="0021086F"/>
    <w:rsid w:val="00211A56"/>
    <w:rsid w:val="00213319"/>
    <w:rsid w:val="00213B78"/>
    <w:rsid w:val="0021668C"/>
    <w:rsid w:val="002229F5"/>
    <w:rsid w:val="002245FC"/>
    <w:rsid w:val="00224987"/>
    <w:rsid w:val="00224FD4"/>
    <w:rsid w:val="002264B9"/>
    <w:rsid w:val="00226A63"/>
    <w:rsid w:val="002273F3"/>
    <w:rsid w:val="00227B5C"/>
    <w:rsid w:val="00227BBA"/>
    <w:rsid w:val="00230675"/>
    <w:rsid w:val="00230C91"/>
    <w:rsid w:val="00230D06"/>
    <w:rsid w:val="002334D8"/>
    <w:rsid w:val="00235AD8"/>
    <w:rsid w:val="0024069B"/>
    <w:rsid w:val="00241FF1"/>
    <w:rsid w:val="00244C29"/>
    <w:rsid w:val="00244DDF"/>
    <w:rsid w:val="002460C0"/>
    <w:rsid w:val="00250879"/>
    <w:rsid w:val="00251207"/>
    <w:rsid w:val="002536E8"/>
    <w:rsid w:val="00260B96"/>
    <w:rsid w:val="00261784"/>
    <w:rsid w:val="00261B49"/>
    <w:rsid w:val="00272479"/>
    <w:rsid w:val="002737E9"/>
    <w:rsid w:val="0027605F"/>
    <w:rsid w:val="00277B52"/>
    <w:rsid w:val="00283710"/>
    <w:rsid w:val="002860F0"/>
    <w:rsid w:val="00291C5A"/>
    <w:rsid w:val="00292839"/>
    <w:rsid w:val="00293186"/>
    <w:rsid w:val="00293E42"/>
    <w:rsid w:val="00294717"/>
    <w:rsid w:val="002970A4"/>
    <w:rsid w:val="00297757"/>
    <w:rsid w:val="002A15BF"/>
    <w:rsid w:val="002A3164"/>
    <w:rsid w:val="002A4BFF"/>
    <w:rsid w:val="002A4F8B"/>
    <w:rsid w:val="002B176B"/>
    <w:rsid w:val="002B19F4"/>
    <w:rsid w:val="002B2AB6"/>
    <w:rsid w:val="002B5D82"/>
    <w:rsid w:val="002B7A72"/>
    <w:rsid w:val="002B7C9C"/>
    <w:rsid w:val="002C15B7"/>
    <w:rsid w:val="002C46B1"/>
    <w:rsid w:val="002C6B5E"/>
    <w:rsid w:val="002D3115"/>
    <w:rsid w:val="002D51B0"/>
    <w:rsid w:val="002D5228"/>
    <w:rsid w:val="002D56EF"/>
    <w:rsid w:val="002D700E"/>
    <w:rsid w:val="002E0B38"/>
    <w:rsid w:val="002E1181"/>
    <w:rsid w:val="002E131E"/>
    <w:rsid w:val="002E165F"/>
    <w:rsid w:val="002E2C1E"/>
    <w:rsid w:val="002E33A6"/>
    <w:rsid w:val="002E4EA4"/>
    <w:rsid w:val="002E5FE0"/>
    <w:rsid w:val="002E6CFB"/>
    <w:rsid w:val="002E6DEA"/>
    <w:rsid w:val="002E6E45"/>
    <w:rsid w:val="002E71CC"/>
    <w:rsid w:val="002E7CF3"/>
    <w:rsid w:val="002F240B"/>
    <w:rsid w:val="002F48D1"/>
    <w:rsid w:val="002F4AD2"/>
    <w:rsid w:val="002F4CC9"/>
    <w:rsid w:val="002F57B4"/>
    <w:rsid w:val="00300A57"/>
    <w:rsid w:val="00301685"/>
    <w:rsid w:val="003021F3"/>
    <w:rsid w:val="00302F73"/>
    <w:rsid w:val="00304E9F"/>
    <w:rsid w:val="00305358"/>
    <w:rsid w:val="0030630F"/>
    <w:rsid w:val="00310018"/>
    <w:rsid w:val="003160BB"/>
    <w:rsid w:val="003201EF"/>
    <w:rsid w:val="0032107C"/>
    <w:rsid w:val="00324746"/>
    <w:rsid w:val="00324C24"/>
    <w:rsid w:val="00325D1D"/>
    <w:rsid w:val="00326EAB"/>
    <w:rsid w:val="00332271"/>
    <w:rsid w:val="003341E5"/>
    <w:rsid w:val="00334AB0"/>
    <w:rsid w:val="00334B37"/>
    <w:rsid w:val="0033531E"/>
    <w:rsid w:val="00342463"/>
    <w:rsid w:val="003441C9"/>
    <w:rsid w:val="00344F7E"/>
    <w:rsid w:val="00346A5C"/>
    <w:rsid w:val="00347A62"/>
    <w:rsid w:val="00350CCB"/>
    <w:rsid w:val="00351946"/>
    <w:rsid w:val="003525D7"/>
    <w:rsid w:val="00353AD2"/>
    <w:rsid w:val="00353BEF"/>
    <w:rsid w:val="0035418B"/>
    <w:rsid w:val="00355F2B"/>
    <w:rsid w:val="00355FCE"/>
    <w:rsid w:val="003578A9"/>
    <w:rsid w:val="003618A6"/>
    <w:rsid w:val="00361DDC"/>
    <w:rsid w:val="00362AAD"/>
    <w:rsid w:val="00363BB9"/>
    <w:rsid w:val="00363D17"/>
    <w:rsid w:val="003643B9"/>
    <w:rsid w:val="0036537E"/>
    <w:rsid w:val="00370AD0"/>
    <w:rsid w:val="00370CFE"/>
    <w:rsid w:val="003719FC"/>
    <w:rsid w:val="00372C4D"/>
    <w:rsid w:val="00372FFF"/>
    <w:rsid w:val="00374724"/>
    <w:rsid w:val="00374CED"/>
    <w:rsid w:val="003805C8"/>
    <w:rsid w:val="003816D6"/>
    <w:rsid w:val="00382967"/>
    <w:rsid w:val="00382F1F"/>
    <w:rsid w:val="0038336B"/>
    <w:rsid w:val="00385222"/>
    <w:rsid w:val="00385F7E"/>
    <w:rsid w:val="00387814"/>
    <w:rsid w:val="00394FA5"/>
    <w:rsid w:val="003954E3"/>
    <w:rsid w:val="00396254"/>
    <w:rsid w:val="003972FC"/>
    <w:rsid w:val="00397682"/>
    <w:rsid w:val="003A0C27"/>
    <w:rsid w:val="003A0D06"/>
    <w:rsid w:val="003A1EB8"/>
    <w:rsid w:val="003A3E72"/>
    <w:rsid w:val="003B23F9"/>
    <w:rsid w:val="003B2DED"/>
    <w:rsid w:val="003B5200"/>
    <w:rsid w:val="003B66C1"/>
    <w:rsid w:val="003B6B3E"/>
    <w:rsid w:val="003B6DC6"/>
    <w:rsid w:val="003C1C21"/>
    <w:rsid w:val="003C30BF"/>
    <w:rsid w:val="003C4AA4"/>
    <w:rsid w:val="003D1397"/>
    <w:rsid w:val="003D1E15"/>
    <w:rsid w:val="003D4284"/>
    <w:rsid w:val="003D4442"/>
    <w:rsid w:val="003D673E"/>
    <w:rsid w:val="003E0A1A"/>
    <w:rsid w:val="003E140D"/>
    <w:rsid w:val="003E18C8"/>
    <w:rsid w:val="003E1A41"/>
    <w:rsid w:val="003E49FE"/>
    <w:rsid w:val="003E4A32"/>
    <w:rsid w:val="003E5822"/>
    <w:rsid w:val="003E7E56"/>
    <w:rsid w:val="003F0307"/>
    <w:rsid w:val="003F045B"/>
    <w:rsid w:val="003F251C"/>
    <w:rsid w:val="003F5AC9"/>
    <w:rsid w:val="003F5B01"/>
    <w:rsid w:val="003F6094"/>
    <w:rsid w:val="0040021A"/>
    <w:rsid w:val="0040309A"/>
    <w:rsid w:val="00405900"/>
    <w:rsid w:val="0040662F"/>
    <w:rsid w:val="00407B24"/>
    <w:rsid w:val="00407EE1"/>
    <w:rsid w:val="0041537C"/>
    <w:rsid w:val="004154A5"/>
    <w:rsid w:val="00416059"/>
    <w:rsid w:val="00417554"/>
    <w:rsid w:val="00420BF0"/>
    <w:rsid w:val="00424A8E"/>
    <w:rsid w:val="00426129"/>
    <w:rsid w:val="00426876"/>
    <w:rsid w:val="00430915"/>
    <w:rsid w:val="00431356"/>
    <w:rsid w:val="00432B12"/>
    <w:rsid w:val="00435A47"/>
    <w:rsid w:val="00435B01"/>
    <w:rsid w:val="0043798E"/>
    <w:rsid w:val="0044087A"/>
    <w:rsid w:val="004412C2"/>
    <w:rsid w:val="004418EC"/>
    <w:rsid w:val="00441BFF"/>
    <w:rsid w:val="00443483"/>
    <w:rsid w:val="00444E39"/>
    <w:rsid w:val="00446614"/>
    <w:rsid w:val="00446CF6"/>
    <w:rsid w:val="00450991"/>
    <w:rsid w:val="00451059"/>
    <w:rsid w:val="00452A91"/>
    <w:rsid w:val="00454831"/>
    <w:rsid w:val="00455036"/>
    <w:rsid w:val="004552AA"/>
    <w:rsid w:val="00456944"/>
    <w:rsid w:val="00462D75"/>
    <w:rsid w:val="00472E2D"/>
    <w:rsid w:val="00474B02"/>
    <w:rsid w:val="00475660"/>
    <w:rsid w:val="0047690E"/>
    <w:rsid w:val="00476BCF"/>
    <w:rsid w:val="004771E0"/>
    <w:rsid w:val="00477BBE"/>
    <w:rsid w:val="00480ED5"/>
    <w:rsid w:val="004821AA"/>
    <w:rsid w:val="004833B8"/>
    <w:rsid w:val="00484238"/>
    <w:rsid w:val="00484B56"/>
    <w:rsid w:val="004853CA"/>
    <w:rsid w:val="0048774C"/>
    <w:rsid w:val="004904E1"/>
    <w:rsid w:val="00490591"/>
    <w:rsid w:val="00490C1F"/>
    <w:rsid w:val="004925C7"/>
    <w:rsid w:val="00496D44"/>
    <w:rsid w:val="004A2DC2"/>
    <w:rsid w:val="004A32EA"/>
    <w:rsid w:val="004B07EA"/>
    <w:rsid w:val="004B173B"/>
    <w:rsid w:val="004B224A"/>
    <w:rsid w:val="004B2D7A"/>
    <w:rsid w:val="004B4E14"/>
    <w:rsid w:val="004B627A"/>
    <w:rsid w:val="004B7090"/>
    <w:rsid w:val="004B7168"/>
    <w:rsid w:val="004C2572"/>
    <w:rsid w:val="004C2BF3"/>
    <w:rsid w:val="004C635F"/>
    <w:rsid w:val="004C733B"/>
    <w:rsid w:val="004C7C21"/>
    <w:rsid w:val="004D19FB"/>
    <w:rsid w:val="004D3362"/>
    <w:rsid w:val="004E0315"/>
    <w:rsid w:val="004E5CA4"/>
    <w:rsid w:val="004E7B78"/>
    <w:rsid w:val="004F23D4"/>
    <w:rsid w:val="004F4EB2"/>
    <w:rsid w:val="004F5220"/>
    <w:rsid w:val="004F73F2"/>
    <w:rsid w:val="004F7808"/>
    <w:rsid w:val="00500048"/>
    <w:rsid w:val="00504639"/>
    <w:rsid w:val="00504EF3"/>
    <w:rsid w:val="00506EF7"/>
    <w:rsid w:val="00507AA7"/>
    <w:rsid w:val="00507B95"/>
    <w:rsid w:val="005105B1"/>
    <w:rsid w:val="00510DB7"/>
    <w:rsid w:val="00510F8D"/>
    <w:rsid w:val="0051198E"/>
    <w:rsid w:val="005133CE"/>
    <w:rsid w:val="00513A12"/>
    <w:rsid w:val="0051558C"/>
    <w:rsid w:val="005161DA"/>
    <w:rsid w:val="00520845"/>
    <w:rsid w:val="005272A5"/>
    <w:rsid w:val="0053405C"/>
    <w:rsid w:val="00534063"/>
    <w:rsid w:val="00534106"/>
    <w:rsid w:val="0053432A"/>
    <w:rsid w:val="0053714F"/>
    <w:rsid w:val="00537982"/>
    <w:rsid w:val="00537B3C"/>
    <w:rsid w:val="00542473"/>
    <w:rsid w:val="005426E5"/>
    <w:rsid w:val="0054298B"/>
    <w:rsid w:val="00542B2B"/>
    <w:rsid w:val="00543BAF"/>
    <w:rsid w:val="0054421E"/>
    <w:rsid w:val="0054442F"/>
    <w:rsid w:val="00545606"/>
    <w:rsid w:val="00551010"/>
    <w:rsid w:val="00552776"/>
    <w:rsid w:val="0056186B"/>
    <w:rsid w:val="00561E49"/>
    <w:rsid w:val="00562287"/>
    <w:rsid w:val="00565267"/>
    <w:rsid w:val="005664DE"/>
    <w:rsid w:val="0056799E"/>
    <w:rsid w:val="005679B3"/>
    <w:rsid w:val="0057048C"/>
    <w:rsid w:val="00570F76"/>
    <w:rsid w:val="00572D02"/>
    <w:rsid w:val="00572D20"/>
    <w:rsid w:val="00574A0F"/>
    <w:rsid w:val="0057681F"/>
    <w:rsid w:val="00580148"/>
    <w:rsid w:val="00580D23"/>
    <w:rsid w:val="00585856"/>
    <w:rsid w:val="005920C7"/>
    <w:rsid w:val="00592856"/>
    <w:rsid w:val="00594A47"/>
    <w:rsid w:val="005950F5"/>
    <w:rsid w:val="00596A8E"/>
    <w:rsid w:val="00596FC0"/>
    <w:rsid w:val="00597305"/>
    <w:rsid w:val="005A19DA"/>
    <w:rsid w:val="005A1FF0"/>
    <w:rsid w:val="005A40ED"/>
    <w:rsid w:val="005A4270"/>
    <w:rsid w:val="005A4281"/>
    <w:rsid w:val="005A4FF2"/>
    <w:rsid w:val="005A66AE"/>
    <w:rsid w:val="005A72C0"/>
    <w:rsid w:val="005A7BAD"/>
    <w:rsid w:val="005A7E32"/>
    <w:rsid w:val="005B0A18"/>
    <w:rsid w:val="005B0C2A"/>
    <w:rsid w:val="005B5EF4"/>
    <w:rsid w:val="005B65FE"/>
    <w:rsid w:val="005C06D9"/>
    <w:rsid w:val="005C124D"/>
    <w:rsid w:val="005C148A"/>
    <w:rsid w:val="005C1901"/>
    <w:rsid w:val="005C2E79"/>
    <w:rsid w:val="005C4C20"/>
    <w:rsid w:val="005C6124"/>
    <w:rsid w:val="005C666A"/>
    <w:rsid w:val="005C6EEC"/>
    <w:rsid w:val="005D3FFF"/>
    <w:rsid w:val="005D4134"/>
    <w:rsid w:val="005D4774"/>
    <w:rsid w:val="005D4CC7"/>
    <w:rsid w:val="005D55F0"/>
    <w:rsid w:val="005D670D"/>
    <w:rsid w:val="005E17E6"/>
    <w:rsid w:val="005E2B65"/>
    <w:rsid w:val="005E409E"/>
    <w:rsid w:val="005E4880"/>
    <w:rsid w:val="005E72CD"/>
    <w:rsid w:val="005F078E"/>
    <w:rsid w:val="005F17FA"/>
    <w:rsid w:val="005F2350"/>
    <w:rsid w:val="005F461C"/>
    <w:rsid w:val="005F4A35"/>
    <w:rsid w:val="005F659C"/>
    <w:rsid w:val="00601CB0"/>
    <w:rsid w:val="0060375B"/>
    <w:rsid w:val="00606A56"/>
    <w:rsid w:val="006077C4"/>
    <w:rsid w:val="0061061C"/>
    <w:rsid w:val="0061084B"/>
    <w:rsid w:val="00610A60"/>
    <w:rsid w:val="00612711"/>
    <w:rsid w:val="00613C82"/>
    <w:rsid w:val="0061441E"/>
    <w:rsid w:val="00616585"/>
    <w:rsid w:val="0062053B"/>
    <w:rsid w:val="006211FF"/>
    <w:rsid w:val="0062174A"/>
    <w:rsid w:val="0062205A"/>
    <w:rsid w:val="006259D1"/>
    <w:rsid w:val="00626EBE"/>
    <w:rsid w:val="0062748C"/>
    <w:rsid w:val="00627D76"/>
    <w:rsid w:val="00630A62"/>
    <w:rsid w:val="00630CF7"/>
    <w:rsid w:val="006314BA"/>
    <w:rsid w:val="00631864"/>
    <w:rsid w:val="00633C3A"/>
    <w:rsid w:val="00634DE2"/>
    <w:rsid w:val="006351FC"/>
    <w:rsid w:val="006361FF"/>
    <w:rsid w:val="00641E9C"/>
    <w:rsid w:val="00652E9F"/>
    <w:rsid w:val="00653B63"/>
    <w:rsid w:val="00655960"/>
    <w:rsid w:val="00656E30"/>
    <w:rsid w:val="00660BD8"/>
    <w:rsid w:val="00660F3B"/>
    <w:rsid w:val="00662074"/>
    <w:rsid w:val="00665CBC"/>
    <w:rsid w:val="00667447"/>
    <w:rsid w:val="0067037B"/>
    <w:rsid w:val="0067190E"/>
    <w:rsid w:val="006748F8"/>
    <w:rsid w:val="00674AC3"/>
    <w:rsid w:val="00675AA1"/>
    <w:rsid w:val="006772A7"/>
    <w:rsid w:val="00677ED3"/>
    <w:rsid w:val="006839E4"/>
    <w:rsid w:val="00684C64"/>
    <w:rsid w:val="006850FC"/>
    <w:rsid w:val="006871A2"/>
    <w:rsid w:val="006919B6"/>
    <w:rsid w:val="00692EF3"/>
    <w:rsid w:val="006943CE"/>
    <w:rsid w:val="006952E9"/>
    <w:rsid w:val="00695975"/>
    <w:rsid w:val="006965A5"/>
    <w:rsid w:val="006A0BB9"/>
    <w:rsid w:val="006A35CE"/>
    <w:rsid w:val="006A5812"/>
    <w:rsid w:val="006B0C96"/>
    <w:rsid w:val="006B22DE"/>
    <w:rsid w:val="006B26AC"/>
    <w:rsid w:val="006B3355"/>
    <w:rsid w:val="006B451C"/>
    <w:rsid w:val="006B62FE"/>
    <w:rsid w:val="006C09B5"/>
    <w:rsid w:val="006C114E"/>
    <w:rsid w:val="006C40F9"/>
    <w:rsid w:val="006C539F"/>
    <w:rsid w:val="006C5D1B"/>
    <w:rsid w:val="006C73C8"/>
    <w:rsid w:val="006C757D"/>
    <w:rsid w:val="006D08CA"/>
    <w:rsid w:val="006D0A44"/>
    <w:rsid w:val="006D162A"/>
    <w:rsid w:val="006D19E5"/>
    <w:rsid w:val="006D2791"/>
    <w:rsid w:val="006D3770"/>
    <w:rsid w:val="006D43DC"/>
    <w:rsid w:val="006D4963"/>
    <w:rsid w:val="006D4E49"/>
    <w:rsid w:val="006D70EC"/>
    <w:rsid w:val="006D720B"/>
    <w:rsid w:val="006D7919"/>
    <w:rsid w:val="006D7D15"/>
    <w:rsid w:val="006E0BFA"/>
    <w:rsid w:val="006E2E28"/>
    <w:rsid w:val="006E3679"/>
    <w:rsid w:val="006E547D"/>
    <w:rsid w:val="006E57FB"/>
    <w:rsid w:val="006E6E88"/>
    <w:rsid w:val="006E771A"/>
    <w:rsid w:val="006E7CF0"/>
    <w:rsid w:val="006F0C0F"/>
    <w:rsid w:val="006F0CA0"/>
    <w:rsid w:val="006F17AD"/>
    <w:rsid w:val="006F1DA0"/>
    <w:rsid w:val="006F6357"/>
    <w:rsid w:val="0070067B"/>
    <w:rsid w:val="00700912"/>
    <w:rsid w:val="00702775"/>
    <w:rsid w:val="00704B3E"/>
    <w:rsid w:val="00704CA6"/>
    <w:rsid w:val="00710036"/>
    <w:rsid w:val="00711512"/>
    <w:rsid w:val="0071275E"/>
    <w:rsid w:val="00713059"/>
    <w:rsid w:val="0071628F"/>
    <w:rsid w:val="007166E6"/>
    <w:rsid w:val="0071726E"/>
    <w:rsid w:val="00717EAC"/>
    <w:rsid w:val="0072181D"/>
    <w:rsid w:val="00721FD3"/>
    <w:rsid w:val="00724B89"/>
    <w:rsid w:val="0072560D"/>
    <w:rsid w:val="0073109E"/>
    <w:rsid w:val="007364C9"/>
    <w:rsid w:val="0074065B"/>
    <w:rsid w:val="0074126B"/>
    <w:rsid w:val="0074243B"/>
    <w:rsid w:val="00744390"/>
    <w:rsid w:val="0074530E"/>
    <w:rsid w:val="00746F21"/>
    <w:rsid w:val="00747967"/>
    <w:rsid w:val="00751326"/>
    <w:rsid w:val="00753188"/>
    <w:rsid w:val="00754563"/>
    <w:rsid w:val="00756CB6"/>
    <w:rsid w:val="0075771F"/>
    <w:rsid w:val="0075789B"/>
    <w:rsid w:val="00766859"/>
    <w:rsid w:val="00770119"/>
    <w:rsid w:val="00773C89"/>
    <w:rsid w:val="00774459"/>
    <w:rsid w:val="00774CE9"/>
    <w:rsid w:val="0077553F"/>
    <w:rsid w:val="0077773F"/>
    <w:rsid w:val="00782821"/>
    <w:rsid w:val="00783FB8"/>
    <w:rsid w:val="0078550F"/>
    <w:rsid w:val="007869EA"/>
    <w:rsid w:val="007918C5"/>
    <w:rsid w:val="007922A2"/>
    <w:rsid w:val="00792444"/>
    <w:rsid w:val="007963C2"/>
    <w:rsid w:val="0079735A"/>
    <w:rsid w:val="007975D2"/>
    <w:rsid w:val="007A0AFB"/>
    <w:rsid w:val="007A1013"/>
    <w:rsid w:val="007A1CA0"/>
    <w:rsid w:val="007A3548"/>
    <w:rsid w:val="007A3C38"/>
    <w:rsid w:val="007B044B"/>
    <w:rsid w:val="007B133F"/>
    <w:rsid w:val="007B22FC"/>
    <w:rsid w:val="007B2769"/>
    <w:rsid w:val="007C511E"/>
    <w:rsid w:val="007C6662"/>
    <w:rsid w:val="007C724E"/>
    <w:rsid w:val="007D129A"/>
    <w:rsid w:val="007D1934"/>
    <w:rsid w:val="007D1971"/>
    <w:rsid w:val="007D2771"/>
    <w:rsid w:val="007D29BC"/>
    <w:rsid w:val="007D4A15"/>
    <w:rsid w:val="007D4DFA"/>
    <w:rsid w:val="007D50A9"/>
    <w:rsid w:val="007D542F"/>
    <w:rsid w:val="007D573B"/>
    <w:rsid w:val="007D6852"/>
    <w:rsid w:val="007D75DE"/>
    <w:rsid w:val="007E26A6"/>
    <w:rsid w:val="007E378A"/>
    <w:rsid w:val="007E4386"/>
    <w:rsid w:val="007E5AAF"/>
    <w:rsid w:val="007E6147"/>
    <w:rsid w:val="007F33F6"/>
    <w:rsid w:val="00803044"/>
    <w:rsid w:val="0080353F"/>
    <w:rsid w:val="008035C3"/>
    <w:rsid w:val="00806E0B"/>
    <w:rsid w:val="00811B56"/>
    <w:rsid w:val="008153A4"/>
    <w:rsid w:val="008160CC"/>
    <w:rsid w:val="00820D96"/>
    <w:rsid w:val="00821343"/>
    <w:rsid w:val="00822CE4"/>
    <w:rsid w:val="0082615F"/>
    <w:rsid w:val="00827C4C"/>
    <w:rsid w:val="008309AF"/>
    <w:rsid w:val="0083213A"/>
    <w:rsid w:val="00832B88"/>
    <w:rsid w:val="00833515"/>
    <w:rsid w:val="00834E62"/>
    <w:rsid w:val="00837CB7"/>
    <w:rsid w:val="00840EEA"/>
    <w:rsid w:val="00843CEA"/>
    <w:rsid w:val="00843D3B"/>
    <w:rsid w:val="00845015"/>
    <w:rsid w:val="00845CAE"/>
    <w:rsid w:val="00851A5E"/>
    <w:rsid w:val="0085276B"/>
    <w:rsid w:val="008545E8"/>
    <w:rsid w:val="008566D2"/>
    <w:rsid w:val="00857276"/>
    <w:rsid w:val="008621DE"/>
    <w:rsid w:val="008626E0"/>
    <w:rsid w:val="00865832"/>
    <w:rsid w:val="00867030"/>
    <w:rsid w:val="00867F25"/>
    <w:rsid w:val="00870DF7"/>
    <w:rsid w:val="008711AC"/>
    <w:rsid w:val="0087570D"/>
    <w:rsid w:val="008766BA"/>
    <w:rsid w:val="00883F4C"/>
    <w:rsid w:val="00886C60"/>
    <w:rsid w:val="00886EEA"/>
    <w:rsid w:val="00891919"/>
    <w:rsid w:val="00893064"/>
    <w:rsid w:val="008967A8"/>
    <w:rsid w:val="00896A00"/>
    <w:rsid w:val="008A0DD8"/>
    <w:rsid w:val="008A0ED2"/>
    <w:rsid w:val="008A421C"/>
    <w:rsid w:val="008A486B"/>
    <w:rsid w:val="008A4D8A"/>
    <w:rsid w:val="008A4E60"/>
    <w:rsid w:val="008A5D28"/>
    <w:rsid w:val="008A7E4C"/>
    <w:rsid w:val="008B033C"/>
    <w:rsid w:val="008B359C"/>
    <w:rsid w:val="008B4CD3"/>
    <w:rsid w:val="008B6B1C"/>
    <w:rsid w:val="008B7F22"/>
    <w:rsid w:val="008C0DC2"/>
    <w:rsid w:val="008C0F6E"/>
    <w:rsid w:val="008C1F0C"/>
    <w:rsid w:val="008C4B3C"/>
    <w:rsid w:val="008C4DAE"/>
    <w:rsid w:val="008E155D"/>
    <w:rsid w:val="008E5BFA"/>
    <w:rsid w:val="008E6D4E"/>
    <w:rsid w:val="008E77C1"/>
    <w:rsid w:val="008E785F"/>
    <w:rsid w:val="008F0147"/>
    <w:rsid w:val="008F0E50"/>
    <w:rsid w:val="008F13E5"/>
    <w:rsid w:val="008F1C69"/>
    <w:rsid w:val="008F1DFA"/>
    <w:rsid w:val="008F2EFA"/>
    <w:rsid w:val="008F4126"/>
    <w:rsid w:val="008F4763"/>
    <w:rsid w:val="008F7385"/>
    <w:rsid w:val="00903C1D"/>
    <w:rsid w:val="00904C50"/>
    <w:rsid w:val="00905338"/>
    <w:rsid w:val="0090543B"/>
    <w:rsid w:val="00905BDF"/>
    <w:rsid w:val="0091584E"/>
    <w:rsid w:val="0091601C"/>
    <w:rsid w:val="009164F3"/>
    <w:rsid w:val="00923985"/>
    <w:rsid w:val="00926BB5"/>
    <w:rsid w:val="00926F8C"/>
    <w:rsid w:val="00930B9B"/>
    <w:rsid w:val="00931B37"/>
    <w:rsid w:val="00935D23"/>
    <w:rsid w:val="00936A08"/>
    <w:rsid w:val="0094070C"/>
    <w:rsid w:val="00943876"/>
    <w:rsid w:val="0094450B"/>
    <w:rsid w:val="00946F5E"/>
    <w:rsid w:val="00947636"/>
    <w:rsid w:val="009504AB"/>
    <w:rsid w:val="009513EF"/>
    <w:rsid w:val="00951790"/>
    <w:rsid w:val="009522E2"/>
    <w:rsid w:val="0095459D"/>
    <w:rsid w:val="009549DA"/>
    <w:rsid w:val="00954A5C"/>
    <w:rsid w:val="0096210D"/>
    <w:rsid w:val="009630FB"/>
    <w:rsid w:val="00963715"/>
    <w:rsid w:val="00967E46"/>
    <w:rsid w:val="00970FEC"/>
    <w:rsid w:val="00971D07"/>
    <w:rsid w:val="0097460B"/>
    <w:rsid w:val="00983AFE"/>
    <w:rsid w:val="00984327"/>
    <w:rsid w:val="00986D89"/>
    <w:rsid w:val="00990363"/>
    <w:rsid w:val="00990CDE"/>
    <w:rsid w:val="00990CDF"/>
    <w:rsid w:val="00994197"/>
    <w:rsid w:val="00994934"/>
    <w:rsid w:val="00997175"/>
    <w:rsid w:val="00997689"/>
    <w:rsid w:val="009A2773"/>
    <w:rsid w:val="009A5158"/>
    <w:rsid w:val="009A7EE0"/>
    <w:rsid w:val="009B0D3C"/>
    <w:rsid w:val="009B56C2"/>
    <w:rsid w:val="009B63DC"/>
    <w:rsid w:val="009B6D19"/>
    <w:rsid w:val="009B6DD5"/>
    <w:rsid w:val="009B7235"/>
    <w:rsid w:val="009C2231"/>
    <w:rsid w:val="009C2FB8"/>
    <w:rsid w:val="009C716B"/>
    <w:rsid w:val="009C7D9D"/>
    <w:rsid w:val="009D190E"/>
    <w:rsid w:val="009D3124"/>
    <w:rsid w:val="009D5DE1"/>
    <w:rsid w:val="009E312E"/>
    <w:rsid w:val="009E4614"/>
    <w:rsid w:val="009E754C"/>
    <w:rsid w:val="009F085D"/>
    <w:rsid w:val="009F0F83"/>
    <w:rsid w:val="009F2281"/>
    <w:rsid w:val="009F276B"/>
    <w:rsid w:val="009F3E60"/>
    <w:rsid w:val="009F3FD6"/>
    <w:rsid w:val="009F50F7"/>
    <w:rsid w:val="009F5231"/>
    <w:rsid w:val="009F625D"/>
    <w:rsid w:val="00A00588"/>
    <w:rsid w:val="00A030F0"/>
    <w:rsid w:val="00A0453B"/>
    <w:rsid w:val="00A05C30"/>
    <w:rsid w:val="00A05E13"/>
    <w:rsid w:val="00A11375"/>
    <w:rsid w:val="00A121DE"/>
    <w:rsid w:val="00A133D8"/>
    <w:rsid w:val="00A13FD7"/>
    <w:rsid w:val="00A157F2"/>
    <w:rsid w:val="00A16C55"/>
    <w:rsid w:val="00A173BD"/>
    <w:rsid w:val="00A2144C"/>
    <w:rsid w:val="00A227B6"/>
    <w:rsid w:val="00A2331C"/>
    <w:rsid w:val="00A23BBF"/>
    <w:rsid w:val="00A26491"/>
    <w:rsid w:val="00A27755"/>
    <w:rsid w:val="00A3137E"/>
    <w:rsid w:val="00A32554"/>
    <w:rsid w:val="00A32836"/>
    <w:rsid w:val="00A339ED"/>
    <w:rsid w:val="00A33DB2"/>
    <w:rsid w:val="00A36F56"/>
    <w:rsid w:val="00A41C4D"/>
    <w:rsid w:val="00A447F0"/>
    <w:rsid w:val="00A45218"/>
    <w:rsid w:val="00A45F5F"/>
    <w:rsid w:val="00A50A51"/>
    <w:rsid w:val="00A52898"/>
    <w:rsid w:val="00A52E2F"/>
    <w:rsid w:val="00A53867"/>
    <w:rsid w:val="00A555D6"/>
    <w:rsid w:val="00A55B04"/>
    <w:rsid w:val="00A56EAC"/>
    <w:rsid w:val="00A614CF"/>
    <w:rsid w:val="00A65506"/>
    <w:rsid w:val="00A66B7D"/>
    <w:rsid w:val="00A7054B"/>
    <w:rsid w:val="00A70F4C"/>
    <w:rsid w:val="00A725B8"/>
    <w:rsid w:val="00A72B3F"/>
    <w:rsid w:val="00A73724"/>
    <w:rsid w:val="00A74346"/>
    <w:rsid w:val="00A81483"/>
    <w:rsid w:val="00A81613"/>
    <w:rsid w:val="00A83573"/>
    <w:rsid w:val="00A839D9"/>
    <w:rsid w:val="00A843FB"/>
    <w:rsid w:val="00A854A5"/>
    <w:rsid w:val="00A90E6B"/>
    <w:rsid w:val="00A9272F"/>
    <w:rsid w:val="00A975FF"/>
    <w:rsid w:val="00AA0C9D"/>
    <w:rsid w:val="00AA449C"/>
    <w:rsid w:val="00AA4D51"/>
    <w:rsid w:val="00AA57CE"/>
    <w:rsid w:val="00AB12D1"/>
    <w:rsid w:val="00AB2B54"/>
    <w:rsid w:val="00AB7104"/>
    <w:rsid w:val="00AB7FE0"/>
    <w:rsid w:val="00AC02E4"/>
    <w:rsid w:val="00AC0B63"/>
    <w:rsid w:val="00AC16F6"/>
    <w:rsid w:val="00AC1BB0"/>
    <w:rsid w:val="00AC1BED"/>
    <w:rsid w:val="00AC47D8"/>
    <w:rsid w:val="00AC5695"/>
    <w:rsid w:val="00AC573D"/>
    <w:rsid w:val="00AC6768"/>
    <w:rsid w:val="00AC6F4B"/>
    <w:rsid w:val="00AC6FD3"/>
    <w:rsid w:val="00AC74F3"/>
    <w:rsid w:val="00AD0EC1"/>
    <w:rsid w:val="00AD0EFB"/>
    <w:rsid w:val="00AD1AFF"/>
    <w:rsid w:val="00AD4A6B"/>
    <w:rsid w:val="00AE0C5F"/>
    <w:rsid w:val="00AE3836"/>
    <w:rsid w:val="00AE4BDF"/>
    <w:rsid w:val="00AE56DE"/>
    <w:rsid w:val="00AF0CBF"/>
    <w:rsid w:val="00AF339F"/>
    <w:rsid w:val="00AF357A"/>
    <w:rsid w:val="00AF768C"/>
    <w:rsid w:val="00B0145A"/>
    <w:rsid w:val="00B037DB"/>
    <w:rsid w:val="00B0429F"/>
    <w:rsid w:val="00B1123D"/>
    <w:rsid w:val="00B1615A"/>
    <w:rsid w:val="00B20DC8"/>
    <w:rsid w:val="00B25CD2"/>
    <w:rsid w:val="00B2603A"/>
    <w:rsid w:val="00B27118"/>
    <w:rsid w:val="00B271C5"/>
    <w:rsid w:val="00B30BBD"/>
    <w:rsid w:val="00B32166"/>
    <w:rsid w:val="00B32178"/>
    <w:rsid w:val="00B35AF2"/>
    <w:rsid w:val="00B367D7"/>
    <w:rsid w:val="00B40384"/>
    <w:rsid w:val="00B4041F"/>
    <w:rsid w:val="00B43AC1"/>
    <w:rsid w:val="00B46951"/>
    <w:rsid w:val="00B47F4B"/>
    <w:rsid w:val="00B51A93"/>
    <w:rsid w:val="00B5385B"/>
    <w:rsid w:val="00B55679"/>
    <w:rsid w:val="00B608B7"/>
    <w:rsid w:val="00B6293C"/>
    <w:rsid w:val="00B63170"/>
    <w:rsid w:val="00B639F6"/>
    <w:rsid w:val="00B63C5D"/>
    <w:rsid w:val="00B65A76"/>
    <w:rsid w:val="00B67D02"/>
    <w:rsid w:val="00B7039D"/>
    <w:rsid w:val="00B739C9"/>
    <w:rsid w:val="00B74F50"/>
    <w:rsid w:val="00B776EA"/>
    <w:rsid w:val="00B77745"/>
    <w:rsid w:val="00B8078C"/>
    <w:rsid w:val="00B828C1"/>
    <w:rsid w:val="00B834FB"/>
    <w:rsid w:val="00B835BF"/>
    <w:rsid w:val="00B83FCE"/>
    <w:rsid w:val="00B85873"/>
    <w:rsid w:val="00B87FAD"/>
    <w:rsid w:val="00B92802"/>
    <w:rsid w:val="00B92C2D"/>
    <w:rsid w:val="00B92E45"/>
    <w:rsid w:val="00B9777E"/>
    <w:rsid w:val="00BA0E60"/>
    <w:rsid w:val="00BA125B"/>
    <w:rsid w:val="00BA1EC6"/>
    <w:rsid w:val="00BA7B83"/>
    <w:rsid w:val="00BB0989"/>
    <w:rsid w:val="00BB0AF3"/>
    <w:rsid w:val="00BB282B"/>
    <w:rsid w:val="00BB4DCB"/>
    <w:rsid w:val="00BB57FF"/>
    <w:rsid w:val="00BC0C6D"/>
    <w:rsid w:val="00BC294F"/>
    <w:rsid w:val="00BC2BDB"/>
    <w:rsid w:val="00BC3A4E"/>
    <w:rsid w:val="00BC4982"/>
    <w:rsid w:val="00BC59F1"/>
    <w:rsid w:val="00BC5A8D"/>
    <w:rsid w:val="00BC6A71"/>
    <w:rsid w:val="00BC7C58"/>
    <w:rsid w:val="00BD0FA2"/>
    <w:rsid w:val="00BE0C5E"/>
    <w:rsid w:val="00BE1E92"/>
    <w:rsid w:val="00BE4423"/>
    <w:rsid w:val="00BE4BCD"/>
    <w:rsid w:val="00BE676A"/>
    <w:rsid w:val="00BE7DE7"/>
    <w:rsid w:val="00BF14EF"/>
    <w:rsid w:val="00BF1AF1"/>
    <w:rsid w:val="00BF3615"/>
    <w:rsid w:val="00BF3BC9"/>
    <w:rsid w:val="00BF4C1E"/>
    <w:rsid w:val="00BF5329"/>
    <w:rsid w:val="00BF5742"/>
    <w:rsid w:val="00C017E6"/>
    <w:rsid w:val="00C04659"/>
    <w:rsid w:val="00C04F9B"/>
    <w:rsid w:val="00C06921"/>
    <w:rsid w:val="00C15755"/>
    <w:rsid w:val="00C15A08"/>
    <w:rsid w:val="00C15E31"/>
    <w:rsid w:val="00C20AA0"/>
    <w:rsid w:val="00C2277E"/>
    <w:rsid w:val="00C25C10"/>
    <w:rsid w:val="00C27C8B"/>
    <w:rsid w:val="00C27D72"/>
    <w:rsid w:val="00C317D0"/>
    <w:rsid w:val="00C3588E"/>
    <w:rsid w:val="00C36EEC"/>
    <w:rsid w:val="00C37866"/>
    <w:rsid w:val="00C4148F"/>
    <w:rsid w:val="00C44F4A"/>
    <w:rsid w:val="00C456E1"/>
    <w:rsid w:val="00C47113"/>
    <w:rsid w:val="00C47C35"/>
    <w:rsid w:val="00C514DD"/>
    <w:rsid w:val="00C52C6B"/>
    <w:rsid w:val="00C55988"/>
    <w:rsid w:val="00C573B3"/>
    <w:rsid w:val="00C61509"/>
    <w:rsid w:val="00C61CA9"/>
    <w:rsid w:val="00C62232"/>
    <w:rsid w:val="00C64D40"/>
    <w:rsid w:val="00C65CA0"/>
    <w:rsid w:val="00C670CB"/>
    <w:rsid w:val="00C67D2E"/>
    <w:rsid w:val="00C67E3E"/>
    <w:rsid w:val="00C7093D"/>
    <w:rsid w:val="00C70F6E"/>
    <w:rsid w:val="00C733C8"/>
    <w:rsid w:val="00C74EDD"/>
    <w:rsid w:val="00C813D1"/>
    <w:rsid w:val="00C83472"/>
    <w:rsid w:val="00C90D90"/>
    <w:rsid w:val="00C91CE5"/>
    <w:rsid w:val="00C926CB"/>
    <w:rsid w:val="00C92D6A"/>
    <w:rsid w:val="00C94938"/>
    <w:rsid w:val="00C9552E"/>
    <w:rsid w:val="00C97925"/>
    <w:rsid w:val="00CA12B3"/>
    <w:rsid w:val="00CA176C"/>
    <w:rsid w:val="00CA22DA"/>
    <w:rsid w:val="00CA2BD2"/>
    <w:rsid w:val="00CA6367"/>
    <w:rsid w:val="00CA746D"/>
    <w:rsid w:val="00CB1200"/>
    <w:rsid w:val="00CB1578"/>
    <w:rsid w:val="00CB1D05"/>
    <w:rsid w:val="00CB48AD"/>
    <w:rsid w:val="00CB57FA"/>
    <w:rsid w:val="00CB686C"/>
    <w:rsid w:val="00CC507B"/>
    <w:rsid w:val="00CD1C88"/>
    <w:rsid w:val="00CD27A2"/>
    <w:rsid w:val="00CD46DC"/>
    <w:rsid w:val="00CD4FA6"/>
    <w:rsid w:val="00CD572B"/>
    <w:rsid w:val="00CD7A3C"/>
    <w:rsid w:val="00CE015B"/>
    <w:rsid w:val="00CE315D"/>
    <w:rsid w:val="00CE5D18"/>
    <w:rsid w:val="00CF0098"/>
    <w:rsid w:val="00CF084A"/>
    <w:rsid w:val="00CF1985"/>
    <w:rsid w:val="00CF243D"/>
    <w:rsid w:val="00CF5F38"/>
    <w:rsid w:val="00CF6FB6"/>
    <w:rsid w:val="00D05D08"/>
    <w:rsid w:val="00D06DF6"/>
    <w:rsid w:val="00D07030"/>
    <w:rsid w:val="00D0705F"/>
    <w:rsid w:val="00D07C56"/>
    <w:rsid w:val="00D10FE1"/>
    <w:rsid w:val="00D116A9"/>
    <w:rsid w:val="00D1313A"/>
    <w:rsid w:val="00D17D99"/>
    <w:rsid w:val="00D17EF2"/>
    <w:rsid w:val="00D2198C"/>
    <w:rsid w:val="00D22889"/>
    <w:rsid w:val="00D233C0"/>
    <w:rsid w:val="00D2373D"/>
    <w:rsid w:val="00D23E43"/>
    <w:rsid w:val="00D24D71"/>
    <w:rsid w:val="00D250F7"/>
    <w:rsid w:val="00D251A1"/>
    <w:rsid w:val="00D25B53"/>
    <w:rsid w:val="00D30784"/>
    <w:rsid w:val="00D308C7"/>
    <w:rsid w:val="00D30E64"/>
    <w:rsid w:val="00D3105B"/>
    <w:rsid w:val="00D31BFE"/>
    <w:rsid w:val="00D40E68"/>
    <w:rsid w:val="00D444CB"/>
    <w:rsid w:val="00D4483F"/>
    <w:rsid w:val="00D45A71"/>
    <w:rsid w:val="00D45EE9"/>
    <w:rsid w:val="00D50347"/>
    <w:rsid w:val="00D51DFB"/>
    <w:rsid w:val="00D6056D"/>
    <w:rsid w:val="00D60F3D"/>
    <w:rsid w:val="00D62232"/>
    <w:rsid w:val="00D657BE"/>
    <w:rsid w:val="00D7013E"/>
    <w:rsid w:val="00D71807"/>
    <w:rsid w:val="00D733B0"/>
    <w:rsid w:val="00D74092"/>
    <w:rsid w:val="00D81649"/>
    <w:rsid w:val="00D826D0"/>
    <w:rsid w:val="00D8374A"/>
    <w:rsid w:val="00D845A7"/>
    <w:rsid w:val="00D849C9"/>
    <w:rsid w:val="00D86EC9"/>
    <w:rsid w:val="00D92643"/>
    <w:rsid w:val="00D92C38"/>
    <w:rsid w:val="00D92DD1"/>
    <w:rsid w:val="00D93F7C"/>
    <w:rsid w:val="00D967FD"/>
    <w:rsid w:val="00D970C5"/>
    <w:rsid w:val="00D979E9"/>
    <w:rsid w:val="00DA24CD"/>
    <w:rsid w:val="00DB0E2A"/>
    <w:rsid w:val="00DB37D6"/>
    <w:rsid w:val="00DB4C72"/>
    <w:rsid w:val="00DB5101"/>
    <w:rsid w:val="00DB518E"/>
    <w:rsid w:val="00DB6895"/>
    <w:rsid w:val="00DB735E"/>
    <w:rsid w:val="00DC1256"/>
    <w:rsid w:val="00DC34DB"/>
    <w:rsid w:val="00DC556D"/>
    <w:rsid w:val="00DC71C4"/>
    <w:rsid w:val="00DE2A62"/>
    <w:rsid w:val="00DE4CF8"/>
    <w:rsid w:val="00DE6B80"/>
    <w:rsid w:val="00DE7416"/>
    <w:rsid w:val="00DF2282"/>
    <w:rsid w:val="00DF3C7C"/>
    <w:rsid w:val="00DF45A4"/>
    <w:rsid w:val="00DF4FD8"/>
    <w:rsid w:val="00DF57B9"/>
    <w:rsid w:val="00DF676A"/>
    <w:rsid w:val="00DF6880"/>
    <w:rsid w:val="00DF7AAB"/>
    <w:rsid w:val="00DF7D23"/>
    <w:rsid w:val="00E0144A"/>
    <w:rsid w:val="00E04BD7"/>
    <w:rsid w:val="00E04DD5"/>
    <w:rsid w:val="00E066B8"/>
    <w:rsid w:val="00E12714"/>
    <w:rsid w:val="00E159F0"/>
    <w:rsid w:val="00E1628B"/>
    <w:rsid w:val="00E172C4"/>
    <w:rsid w:val="00E215E7"/>
    <w:rsid w:val="00E23A2D"/>
    <w:rsid w:val="00E24C53"/>
    <w:rsid w:val="00E30400"/>
    <w:rsid w:val="00E3320E"/>
    <w:rsid w:val="00E33D94"/>
    <w:rsid w:val="00E340D4"/>
    <w:rsid w:val="00E34A23"/>
    <w:rsid w:val="00E36425"/>
    <w:rsid w:val="00E37CFF"/>
    <w:rsid w:val="00E40C52"/>
    <w:rsid w:val="00E41880"/>
    <w:rsid w:val="00E4306D"/>
    <w:rsid w:val="00E4350C"/>
    <w:rsid w:val="00E505B5"/>
    <w:rsid w:val="00E5278D"/>
    <w:rsid w:val="00E546A7"/>
    <w:rsid w:val="00E56299"/>
    <w:rsid w:val="00E57AA7"/>
    <w:rsid w:val="00E6099E"/>
    <w:rsid w:val="00E63DD3"/>
    <w:rsid w:val="00E66E5C"/>
    <w:rsid w:val="00E67C59"/>
    <w:rsid w:val="00E67FCC"/>
    <w:rsid w:val="00E703E1"/>
    <w:rsid w:val="00E7043B"/>
    <w:rsid w:val="00E70896"/>
    <w:rsid w:val="00E70BBB"/>
    <w:rsid w:val="00E72B0F"/>
    <w:rsid w:val="00E73F71"/>
    <w:rsid w:val="00E743D2"/>
    <w:rsid w:val="00E74F02"/>
    <w:rsid w:val="00E8022E"/>
    <w:rsid w:val="00E819F2"/>
    <w:rsid w:val="00E81C5D"/>
    <w:rsid w:val="00E82EDD"/>
    <w:rsid w:val="00E837BD"/>
    <w:rsid w:val="00E83840"/>
    <w:rsid w:val="00E84497"/>
    <w:rsid w:val="00E85962"/>
    <w:rsid w:val="00E87081"/>
    <w:rsid w:val="00E87DE2"/>
    <w:rsid w:val="00E90029"/>
    <w:rsid w:val="00E93B3A"/>
    <w:rsid w:val="00E94CC0"/>
    <w:rsid w:val="00E9677F"/>
    <w:rsid w:val="00E978A9"/>
    <w:rsid w:val="00EA6031"/>
    <w:rsid w:val="00EB07BB"/>
    <w:rsid w:val="00EB0AFA"/>
    <w:rsid w:val="00EB2332"/>
    <w:rsid w:val="00EB377C"/>
    <w:rsid w:val="00EB3DFC"/>
    <w:rsid w:val="00EB4B90"/>
    <w:rsid w:val="00EC3F41"/>
    <w:rsid w:val="00EC473E"/>
    <w:rsid w:val="00EC4BCB"/>
    <w:rsid w:val="00ED010A"/>
    <w:rsid w:val="00ED08F5"/>
    <w:rsid w:val="00ED6BEB"/>
    <w:rsid w:val="00ED740A"/>
    <w:rsid w:val="00EE1ADD"/>
    <w:rsid w:val="00EE1EA6"/>
    <w:rsid w:val="00EE4049"/>
    <w:rsid w:val="00EF2E56"/>
    <w:rsid w:val="00EF48AE"/>
    <w:rsid w:val="00EF5619"/>
    <w:rsid w:val="00EF654E"/>
    <w:rsid w:val="00F003ED"/>
    <w:rsid w:val="00F03660"/>
    <w:rsid w:val="00F06C2C"/>
    <w:rsid w:val="00F06CD9"/>
    <w:rsid w:val="00F1027F"/>
    <w:rsid w:val="00F13CDC"/>
    <w:rsid w:val="00F15D8E"/>
    <w:rsid w:val="00F1693E"/>
    <w:rsid w:val="00F20748"/>
    <w:rsid w:val="00F212F0"/>
    <w:rsid w:val="00F2509A"/>
    <w:rsid w:val="00F25BA2"/>
    <w:rsid w:val="00F27CB0"/>
    <w:rsid w:val="00F30117"/>
    <w:rsid w:val="00F304E0"/>
    <w:rsid w:val="00F32832"/>
    <w:rsid w:val="00F330D7"/>
    <w:rsid w:val="00F332CE"/>
    <w:rsid w:val="00F34116"/>
    <w:rsid w:val="00F34FD7"/>
    <w:rsid w:val="00F41B5A"/>
    <w:rsid w:val="00F42BD9"/>
    <w:rsid w:val="00F43463"/>
    <w:rsid w:val="00F43761"/>
    <w:rsid w:val="00F52F3D"/>
    <w:rsid w:val="00F555B1"/>
    <w:rsid w:val="00F55851"/>
    <w:rsid w:val="00F5763F"/>
    <w:rsid w:val="00F57FBA"/>
    <w:rsid w:val="00F60462"/>
    <w:rsid w:val="00F604D2"/>
    <w:rsid w:val="00F60EC1"/>
    <w:rsid w:val="00F62304"/>
    <w:rsid w:val="00F62EE0"/>
    <w:rsid w:val="00F71850"/>
    <w:rsid w:val="00F75295"/>
    <w:rsid w:val="00F75ABF"/>
    <w:rsid w:val="00F76EF4"/>
    <w:rsid w:val="00F77526"/>
    <w:rsid w:val="00F8064D"/>
    <w:rsid w:val="00F8171B"/>
    <w:rsid w:val="00F82860"/>
    <w:rsid w:val="00F90241"/>
    <w:rsid w:val="00F90404"/>
    <w:rsid w:val="00F90C72"/>
    <w:rsid w:val="00F9165D"/>
    <w:rsid w:val="00F91ECD"/>
    <w:rsid w:val="00F921A5"/>
    <w:rsid w:val="00F93877"/>
    <w:rsid w:val="00F949E4"/>
    <w:rsid w:val="00F94C48"/>
    <w:rsid w:val="00F96254"/>
    <w:rsid w:val="00F97423"/>
    <w:rsid w:val="00FA0470"/>
    <w:rsid w:val="00FA0A7A"/>
    <w:rsid w:val="00FA147C"/>
    <w:rsid w:val="00FA444C"/>
    <w:rsid w:val="00FA4D5E"/>
    <w:rsid w:val="00FA4D5F"/>
    <w:rsid w:val="00FA565B"/>
    <w:rsid w:val="00FA621C"/>
    <w:rsid w:val="00FA7112"/>
    <w:rsid w:val="00FA72D0"/>
    <w:rsid w:val="00FA7FB4"/>
    <w:rsid w:val="00FB02E9"/>
    <w:rsid w:val="00FB0D41"/>
    <w:rsid w:val="00FB26EF"/>
    <w:rsid w:val="00FB28B7"/>
    <w:rsid w:val="00FB4B0F"/>
    <w:rsid w:val="00FB58F6"/>
    <w:rsid w:val="00FB5A84"/>
    <w:rsid w:val="00FC0F52"/>
    <w:rsid w:val="00FC137F"/>
    <w:rsid w:val="00FC1621"/>
    <w:rsid w:val="00FC2AFD"/>
    <w:rsid w:val="00FC5DFE"/>
    <w:rsid w:val="00FC7617"/>
    <w:rsid w:val="00FD2B13"/>
    <w:rsid w:val="00FE3459"/>
    <w:rsid w:val="00FE53F0"/>
    <w:rsid w:val="00FE61BA"/>
    <w:rsid w:val="00FE64AD"/>
    <w:rsid w:val="00FE6E01"/>
    <w:rsid w:val="00FF03FD"/>
    <w:rsid w:val="00FF08FA"/>
    <w:rsid w:val="00FF3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5B1B1"/>
  <w15:docId w15:val="{11269B32-2F09-4604-89FE-783DA1CF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4"/>
        <w:lang w:val="en-US" w:eastAsia="en-US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heading 9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00588"/>
  </w:style>
  <w:style w:type="paragraph" w:styleId="Heading1">
    <w:name w:val="heading 1"/>
    <w:basedOn w:val="Normal"/>
    <w:next w:val="Normal"/>
    <w:rsid w:val="00A00588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rsid w:val="00A00588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rsid w:val="00A00588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rsid w:val="00A00588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rsid w:val="00A00588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A00588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00588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rsid w:val="00A00588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9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0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74346"/>
    <w:rPr>
      <w:b/>
      <w:bCs/>
      <w:i w:val="0"/>
      <w:iCs w:val="0"/>
    </w:rPr>
  </w:style>
  <w:style w:type="character" w:customStyle="1" w:styleId="ft">
    <w:name w:val="ft"/>
    <w:basedOn w:val="DefaultParagraphFont"/>
    <w:rsid w:val="00A74346"/>
  </w:style>
  <w:style w:type="paragraph" w:styleId="ListParagraph">
    <w:name w:val="List Paragraph"/>
    <w:basedOn w:val="Normal"/>
    <w:uiPriority w:val="34"/>
    <w:qFormat/>
    <w:rsid w:val="005105B1"/>
    <w:pPr>
      <w:ind w:left="720"/>
    </w:pPr>
  </w:style>
  <w:style w:type="paragraph" w:styleId="NormalWeb">
    <w:name w:val="Normal (Web)"/>
    <w:basedOn w:val="Normal"/>
    <w:uiPriority w:val="99"/>
    <w:rsid w:val="00774459"/>
    <w:pPr>
      <w:widowControl/>
      <w:spacing w:beforeLines="1" w:afterLines="1" w:line="240" w:lineRule="auto"/>
      <w:contextualSpacing w:val="0"/>
    </w:pPr>
    <w:rPr>
      <w:rFonts w:ascii="Times" w:hAnsi="Times" w:cs="Times New Roman"/>
      <w:color w:val="auto"/>
      <w:sz w:val="20"/>
    </w:rPr>
  </w:style>
  <w:style w:type="paragraph" w:styleId="Header">
    <w:name w:val="header"/>
    <w:basedOn w:val="Normal"/>
    <w:link w:val="Head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61E49"/>
  </w:style>
  <w:style w:type="paragraph" w:styleId="Footer">
    <w:name w:val="footer"/>
    <w:basedOn w:val="Normal"/>
    <w:link w:val="Foot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61E49"/>
  </w:style>
  <w:style w:type="character" w:customStyle="1" w:styleId="tribe-address">
    <w:name w:val="tribe-address"/>
    <w:basedOn w:val="DefaultParagraphFont"/>
    <w:rsid w:val="00867030"/>
  </w:style>
  <w:style w:type="character" w:customStyle="1" w:styleId="tribe-street-address">
    <w:name w:val="tribe-street-address"/>
    <w:basedOn w:val="DefaultParagraphFont"/>
    <w:rsid w:val="00867030"/>
  </w:style>
  <w:style w:type="character" w:customStyle="1" w:styleId="tribe-locality">
    <w:name w:val="tribe-locality"/>
    <w:basedOn w:val="DefaultParagraphFont"/>
    <w:rsid w:val="00867030"/>
  </w:style>
  <w:style w:type="character" w:customStyle="1" w:styleId="tribe-delimiter">
    <w:name w:val="tribe-delimiter"/>
    <w:basedOn w:val="DefaultParagraphFont"/>
    <w:rsid w:val="00867030"/>
  </w:style>
  <w:style w:type="character" w:customStyle="1" w:styleId="tribe-postal-code">
    <w:name w:val="tribe-postal-code"/>
    <w:basedOn w:val="DefaultParagraphFont"/>
    <w:rsid w:val="00867030"/>
  </w:style>
  <w:style w:type="character" w:customStyle="1" w:styleId="tribe-country-name">
    <w:name w:val="tribe-country-name"/>
    <w:basedOn w:val="DefaultParagraphFont"/>
    <w:rsid w:val="00867030"/>
  </w:style>
  <w:style w:type="character" w:styleId="Hyperlink">
    <w:name w:val="Hyperlink"/>
    <w:basedOn w:val="DefaultParagraphFont"/>
    <w:rsid w:val="002A15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2A15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772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72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72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7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72A7"/>
    <w:rPr>
      <w:b/>
      <w:bCs/>
      <w:sz w:val="20"/>
      <w:szCs w:val="20"/>
    </w:rPr>
  </w:style>
  <w:style w:type="table" w:styleId="TableGrid">
    <w:name w:val="Table Grid"/>
    <w:basedOn w:val="TableNormal"/>
    <w:rsid w:val="00C227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7935414352379000775default">
    <w:name w:val="m_7935414352379000775default"/>
    <w:basedOn w:val="Normal"/>
    <w:rsid w:val="009164F3"/>
    <w:pPr>
      <w:widowControl/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2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4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3905A-C0C9-41D0-9734-91EE63B5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13845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2014-09-03 BoD Meeting Agenda.docx</vt:lpstr>
    </vt:vector>
  </TitlesOfParts>
  <Company>Hewlett-Packard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2014-09-03 BoD Meeting Agenda.docx</dc:title>
  <dc:subject/>
  <dc:creator>Monica</dc:creator>
  <cp:keywords/>
  <dc:description/>
  <cp:lastModifiedBy>MaryEllen Kennedy</cp:lastModifiedBy>
  <cp:revision>8</cp:revision>
  <cp:lastPrinted>2017-09-06T20:14:00Z</cp:lastPrinted>
  <dcterms:created xsi:type="dcterms:W3CDTF">2026-03-04T20:38:00Z</dcterms:created>
  <dcterms:modified xsi:type="dcterms:W3CDTF">2026-03-18T22:47:00Z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