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40C6729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766A08">
        <w:rPr>
          <w:color w:val="auto"/>
          <w:szCs w:val="22"/>
        </w:rPr>
        <w:t>January 21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766A08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96CE078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F810DF">
        <w:rPr>
          <w:rFonts w:asciiTheme="minorHAnsi" w:hAnsiTheme="minorHAnsi"/>
          <w:b/>
          <w:bCs/>
          <w:color w:val="auto"/>
          <w:sz w:val="24"/>
        </w:rPr>
        <w:t>1</w:t>
      </w:r>
      <w:r w:rsidR="00766A08">
        <w:rPr>
          <w:rFonts w:asciiTheme="minorHAnsi" w:hAnsiTheme="minorHAnsi"/>
          <w:b/>
          <w:bCs/>
          <w:color w:val="auto"/>
          <w:sz w:val="24"/>
        </w:rPr>
        <w:t>4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2EE504A" w:rsidR="00370AD0" w:rsidRDefault="00766A0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January 7, 2026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4A018E5A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</w:t>
      </w:r>
      <w:r w:rsidR="00FA3F28">
        <w:rPr>
          <w:rFonts w:ascii="Calibri" w:hAnsi="Calibri"/>
          <w:b/>
          <w:bCs/>
          <w:color w:val="auto"/>
          <w:sz w:val="24"/>
        </w:rPr>
        <w:t>tor Budget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67BBF403" w14:textId="2D912E09" w:rsidR="00F57FBA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Review current income and </w:t>
      </w:r>
      <w:proofErr w:type="gramStart"/>
      <w:r>
        <w:rPr>
          <w:rFonts w:ascii="Calibri" w:hAnsi="Calibri"/>
          <w:color w:val="auto"/>
          <w:sz w:val="24"/>
        </w:rPr>
        <w:t>expenditures</w:t>
      </w:r>
      <w:proofErr w:type="gramEnd"/>
      <w:r>
        <w:rPr>
          <w:rFonts w:ascii="Calibri" w:hAnsi="Calibri"/>
          <w:color w:val="auto"/>
          <w:sz w:val="24"/>
        </w:rPr>
        <w:t>.</w:t>
      </w:r>
    </w:p>
    <w:p w14:paraId="4E6704A9" w14:textId="77777777" w:rsidR="00FA3F28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FEF3C23" w14:textId="43816E88" w:rsidR="00766A08" w:rsidRPr="00766A08" w:rsidRDefault="00766A08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34EB7E54" w14:textId="1B9CE7D2" w:rsidR="00766A08" w:rsidRDefault="00766A08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 report from Treasurer </w:t>
      </w:r>
      <w:proofErr w:type="gramStart"/>
      <w:r>
        <w:rPr>
          <w:rFonts w:ascii="Calibri" w:hAnsi="Calibri"/>
          <w:color w:val="auto"/>
          <w:sz w:val="24"/>
        </w:rPr>
        <w:t>at</w:t>
      </w:r>
      <w:proofErr w:type="gramEnd"/>
      <w:r>
        <w:rPr>
          <w:rFonts w:ascii="Calibri" w:hAnsi="Calibri"/>
          <w:color w:val="auto"/>
          <w:sz w:val="24"/>
        </w:rPr>
        <w:t xml:space="preserve"> January 7 meeting</w:t>
      </w:r>
    </w:p>
    <w:p w14:paraId="64D91225" w14:textId="77777777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1CAF2EE" w14:textId="23C00AFE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Autopay customer cancellations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591D15BA" w14:textId="389EF245" w:rsidR="00E8747F" w:rsidRP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Any updates from WCF?</w:t>
      </w:r>
    </w:p>
    <w:p w14:paraId="3ABF8CBB" w14:textId="77777777" w:rsidR="00E8747F" w:rsidRDefault="00E8747F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D23D050" w14:textId="21D67126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Billing by cancelled monitoring service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4E12B07A" w14:textId="44C12266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Any update?</w:t>
      </w:r>
    </w:p>
    <w:p w14:paraId="5004CAC1" w14:textId="77777777" w:rsidR="00E8747F" w:rsidRP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44C94B5" w14:textId="57E2DAAA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1E9DFA1F" w:rsidR="00181974" w:rsidRDefault="00E27F0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In case of new information </w:t>
      </w:r>
      <w:r w:rsidR="00FA3F28">
        <w:rPr>
          <w:rFonts w:ascii="Calibri" w:hAnsi="Calibri"/>
          <w:color w:val="auto"/>
          <w:sz w:val="24"/>
        </w:rPr>
        <w:t>on alternatives.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0551D35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195E2C0" w14:textId="29F13351" w:rsidR="00CB54DF" w:rsidRDefault="00B87FAD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 </w:t>
      </w:r>
      <w:r w:rsidR="00CB54DF">
        <w:rPr>
          <w:rFonts w:asciiTheme="minorHAnsi" w:hAnsiTheme="minorHAnsi"/>
          <w:bCs/>
          <w:color w:val="auto"/>
          <w:sz w:val="24"/>
        </w:rPr>
        <w:t>February 4, 2026, 6:30pm</w:t>
      </w:r>
    </w:p>
    <w:p w14:paraId="4E28C3B4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February 18,</w:t>
      </w:r>
      <w:r w:rsidRPr="00FF03FD">
        <w:rPr>
          <w:rFonts w:asciiTheme="minorHAnsi" w:hAnsiTheme="minorHAnsi"/>
          <w:bCs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0CE8B612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4, 2026, 6:30pm</w:t>
      </w:r>
    </w:p>
    <w:p w14:paraId="569D96AC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D6DA" w14:textId="77777777" w:rsidR="000D5144" w:rsidRDefault="000D5144" w:rsidP="00561E49">
      <w:pPr>
        <w:spacing w:line="240" w:lineRule="auto"/>
      </w:pPr>
      <w:r>
        <w:separator/>
      </w:r>
    </w:p>
  </w:endnote>
  <w:endnote w:type="continuationSeparator" w:id="0">
    <w:p w14:paraId="74E41648" w14:textId="77777777" w:rsidR="000D5144" w:rsidRDefault="000D5144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6391" w14:textId="77777777" w:rsidR="000D5144" w:rsidRDefault="000D5144" w:rsidP="00561E49">
      <w:pPr>
        <w:spacing w:line="240" w:lineRule="auto"/>
      </w:pPr>
      <w:r>
        <w:separator/>
      </w:r>
    </w:p>
  </w:footnote>
  <w:footnote w:type="continuationSeparator" w:id="0">
    <w:p w14:paraId="4CF158F1" w14:textId="77777777" w:rsidR="000D5144" w:rsidRDefault="000D5144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221"/>
    <w:rsid w:val="000D3676"/>
    <w:rsid w:val="000D4455"/>
    <w:rsid w:val="000D50AB"/>
    <w:rsid w:val="000D5144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6F7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5BC6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59FF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3689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4DB3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66A08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933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6E12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3BB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4DF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264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424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A1C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0011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27F07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47F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0DF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3F28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918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7</cp:revision>
  <cp:lastPrinted>2017-09-06T20:14:00Z</cp:lastPrinted>
  <dcterms:created xsi:type="dcterms:W3CDTF">2026-01-17T23:28:00Z</dcterms:created>
  <dcterms:modified xsi:type="dcterms:W3CDTF">2026-01-17T23:43:00Z</dcterms:modified>
  <cp:contentStatus/>
</cp:coreProperties>
</file>