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28232CC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5D55F0">
        <w:rPr>
          <w:color w:val="auto"/>
          <w:szCs w:val="22"/>
        </w:rPr>
        <w:t>August 20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21021CB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5D55F0">
        <w:rPr>
          <w:rFonts w:asciiTheme="minorHAnsi" w:hAnsiTheme="minorHAnsi"/>
          <w:b/>
          <w:bCs/>
          <w:color w:val="auto"/>
          <w:sz w:val="24"/>
        </w:rPr>
        <w:t>4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56D164D2" w:rsidR="00370AD0" w:rsidRDefault="005D55F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August 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BBF403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0ACCB52" w14:textId="29A40B74" w:rsidR="00F57FBA" w:rsidRPr="000C37EF" w:rsidRDefault="00F57FBA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</w:t>
      </w:r>
      <w:r>
        <w:rPr>
          <w:rFonts w:ascii="Calibri" w:hAnsi="Calibri"/>
          <w:b/>
          <w:bCs/>
          <w:color w:val="auto"/>
          <w:sz w:val="24"/>
        </w:rPr>
        <w:t xml:space="preserve"> Executive Session</w:t>
      </w:r>
      <w:r w:rsidRPr="00123EA1">
        <w:rPr>
          <w:rFonts w:ascii="Calibri" w:hAnsi="Calibri"/>
          <w:b/>
          <w:bCs/>
          <w:color w:val="auto"/>
          <w:sz w:val="24"/>
        </w:rPr>
        <w:t xml:space="preserve"> Minute</w:t>
      </w:r>
      <w:r>
        <w:rPr>
          <w:rFonts w:ascii="Calibri" w:hAnsi="Calibri"/>
          <w:b/>
          <w:bCs/>
          <w:color w:val="auto"/>
          <w:sz w:val="24"/>
        </w:rPr>
        <w:t>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  <w:t xml:space="preserve"> 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5 minutes</w:t>
      </w:r>
    </w:p>
    <w:p w14:paraId="2000BB11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August 6, 2025</w:t>
      </w:r>
    </w:p>
    <w:p w14:paraId="745746CD" w14:textId="624AA2B0" w:rsidR="00F57FBA" w:rsidRDefault="00F57FBA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No sensitive information is contained in these minutes.</w:t>
      </w:r>
    </w:p>
    <w:p w14:paraId="1D5B048A" w14:textId="77777777" w:rsidR="006C73C8" w:rsidRDefault="006C73C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EC1B2B7" w14:textId="67A0BA3D" w:rsidR="005D55F0" w:rsidRDefault="005D55F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5D55F0">
        <w:rPr>
          <w:rFonts w:ascii="Calibri" w:hAnsi="Calibri"/>
          <w:b/>
          <w:bCs/>
          <w:color w:val="auto"/>
          <w:sz w:val="24"/>
        </w:rPr>
        <w:t>Cebula Discussion</w:t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ab/>
        <w:t>20 minutes</w:t>
      </w:r>
    </w:p>
    <w:p w14:paraId="7B083302" w14:textId="6191A684" w:rsidR="005D55F0" w:rsidRDefault="005D55F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Joe Cebula has been invited to discuss our monitoring systems</w:t>
      </w:r>
    </w:p>
    <w:p w14:paraId="485D3EC8" w14:textId="77777777" w:rsidR="005D55F0" w:rsidRDefault="005D55F0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C83FBE" w14:textId="229BA6DD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3422109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747DF260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3185ED6" w14:textId="29BBBF03" w:rsidR="000D3676" w:rsidRDefault="005D55F0" w:rsidP="00580D23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 xml:space="preserve">Approve financial review contract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 w:rsidRPr="005D55F0">
        <w:rPr>
          <w:rFonts w:asciiTheme="minorHAnsi" w:hAnsiTheme="minorHAnsi"/>
          <w:bCs/>
          <w:color w:val="auto"/>
          <w:sz w:val="24"/>
        </w:rPr>
        <w:tab/>
        <w:t>15 minutes</w:t>
      </w:r>
    </w:p>
    <w:p w14:paraId="507FBE4E" w14:textId="77777777" w:rsidR="005D55F0" w:rsidRDefault="005D55F0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3E5D79D9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472F3BA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3, 2025, 6:30pm</w:t>
      </w:r>
    </w:p>
    <w:p w14:paraId="0FE1B580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17, 2025, 6:30pm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1585479D" w14:textId="17E6E4BC" w:rsidR="002C46B1" w:rsidRDefault="00043A0B" w:rsidP="005D55F0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F35E" w14:textId="77777777" w:rsidR="005133CE" w:rsidRDefault="005133CE" w:rsidP="00561E49">
      <w:pPr>
        <w:spacing w:line="240" w:lineRule="auto"/>
      </w:pPr>
      <w:r>
        <w:separator/>
      </w:r>
    </w:p>
  </w:endnote>
  <w:endnote w:type="continuationSeparator" w:id="0">
    <w:p w14:paraId="327676AA" w14:textId="77777777" w:rsidR="005133CE" w:rsidRDefault="005133CE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84EC" w14:textId="77777777" w:rsidR="005133CE" w:rsidRDefault="005133CE" w:rsidP="00561E49">
      <w:pPr>
        <w:spacing w:line="240" w:lineRule="auto"/>
      </w:pPr>
      <w:r>
        <w:separator/>
      </w:r>
    </w:p>
  </w:footnote>
  <w:footnote w:type="continuationSeparator" w:id="0">
    <w:p w14:paraId="3AED72D8" w14:textId="77777777" w:rsidR="005133CE" w:rsidRDefault="005133CE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2025-08-13T16:20:00Z</dcterms:created>
  <dcterms:modified xsi:type="dcterms:W3CDTF">2025-08-13T18:37:00Z</dcterms:modified>
  <cp:contentStatus/>
</cp:coreProperties>
</file>