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E15A8E" w14:textId="77777777" w:rsidR="002C46B1" w:rsidRPr="00123EA1" w:rsidRDefault="00D24D71">
      <w:pPr>
        <w:contextualSpacing w:val="0"/>
        <w:jc w:val="center"/>
        <w:rPr>
          <w:color w:val="auto"/>
        </w:rPr>
      </w:pPr>
      <w:r w:rsidRPr="00123EA1">
        <w:rPr>
          <w:noProof/>
          <w:color w:val="auto"/>
        </w:rPr>
        <w:drawing>
          <wp:inline distT="19050" distB="19050" distL="19050" distR="19050" wp14:anchorId="35190D4E" wp14:editId="1D2036D0">
            <wp:extent cx="2705100" cy="800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705100" cy="800100"/>
                    </a:xfrm>
                    <a:prstGeom prst="rect">
                      <a:avLst/>
                    </a:prstGeom>
                    <a:ln/>
                  </pic:spPr>
                </pic:pic>
              </a:graphicData>
            </a:graphic>
          </wp:inline>
        </w:drawing>
      </w:r>
    </w:p>
    <w:p w14:paraId="0C5BAD5D" w14:textId="252A3BAE" w:rsidR="00C25C10" w:rsidRPr="00123EA1" w:rsidRDefault="00EF1EE6" w:rsidP="001A0826">
      <w:pPr>
        <w:spacing w:line="240" w:lineRule="auto"/>
        <w:contextualSpacing w:val="0"/>
        <w:jc w:val="center"/>
        <w:rPr>
          <w:rFonts w:asciiTheme="minorHAnsi" w:hAnsiTheme="minorHAnsi"/>
          <w:b/>
          <w:color w:val="auto"/>
          <w:sz w:val="24"/>
        </w:rPr>
      </w:pPr>
      <w:r>
        <w:rPr>
          <w:rFonts w:asciiTheme="minorHAnsi" w:hAnsiTheme="minorHAnsi"/>
          <w:b/>
          <w:color w:val="auto"/>
          <w:sz w:val="24"/>
        </w:rPr>
        <w:t>Minutes</w:t>
      </w:r>
    </w:p>
    <w:p w14:paraId="34168FF8" w14:textId="68F5809A" w:rsidR="008B033C" w:rsidRPr="00E66E5C" w:rsidRDefault="0021086F" w:rsidP="004B7168">
      <w:pPr>
        <w:tabs>
          <w:tab w:val="center" w:pos="5400"/>
          <w:tab w:val="left" w:pos="8280"/>
        </w:tabs>
        <w:spacing w:line="240" w:lineRule="auto"/>
        <w:contextualSpacing w:val="0"/>
        <w:jc w:val="center"/>
        <w:rPr>
          <w:color w:val="auto"/>
          <w:szCs w:val="22"/>
        </w:rPr>
      </w:pPr>
      <w:r w:rsidRPr="00E66E5C">
        <w:rPr>
          <w:color w:val="auto"/>
          <w:sz w:val="24"/>
        </w:rPr>
        <w:t xml:space="preserve">WiredWest </w:t>
      </w:r>
      <w:r w:rsidRPr="00E66E5C">
        <w:rPr>
          <w:color w:val="auto"/>
          <w:szCs w:val="22"/>
        </w:rPr>
        <w:t xml:space="preserve">Board </w:t>
      </w:r>
      <w:r w:rsidR="00C27D72" w:rsidRPr="00E66E5C">
        <w:rPr>
          <w:color w:val="auto"/>
          <w:szCs w:val="22"/>
        </w:rPr>
        <w:t xml:space="preserve">of </w:t>
      </w:r>
      <w:r w:rsidRPr="00E66E5C">
        <w:rPr>
          <w:color w:val="auto"/>
          <w:szCs w:val="22"/>
        </w:rPr>
        <w:t>Directors Meeting</w:t>
      </w:r>
    </w:p>
    <w:p w14:paraId="248D5DBA" w14:textId="1592ABEA" w:rsidR="000D6B6B" w:rsidRPr="00E66E5C" w:rsidRDefault="002A15BF" w:rsidP="00867030">
      <w:pPr>
        <w:spacing w:line="240" w:lineRule="auto"/>
        <w:contextualSpacing w:val="0"/>
        <w:jc w:val="center"/>
        <w:rPr>
          <w:color w:val="auto"/>
          <w:sz w:val="24"/>
          <w:szCs w:val="22"/>
        </w:rPr>
      </w:pPr>
      <w:r w:rsidRPr="00E66E5C">
        <w:rPr>
          <w:color w:val="auto"/>
          <w:sz w:val="24"/>
          <w:szCs w:val="28"/>
        </w:rPr>
        <w:t xml:space="preserve">Online </w:t>
      </w:r>
    </w:p>
    <w:p w14:paraId="44B74F0C" w14:textId="1C8B78E6" w:rsidR="00B74F50" w:rsidRDefault="000170F1" w:rsidP="00EF1EE6">
      <w:pPr>
        <w:spacing w:line="240" w:lineRule="auto"/>
        <w:contextualSpacing w:val="0"/>
        <w:jc w:val="center"/>
        <w:rPr>
          <w:color w:val="auto"/>
          <w:szCs w:val="22"/>
        </w:rPr>
      </w:pPr>
      <w:r>
        <w:rPr>
          <w:color w:val="auto"/>
          <w:szCs w:val="22"/>
        </w:rPr>
        <w:t>Wedn</w:t>
      </w:r>
      <w:r w:rsidR="00D45EE9">
        <w:rPr>
          <w:color w:val="auto"/>
          <w:szCs w:val="22"/>
        </w:rPr>
        <w:t>e</w:t>
      </w:r>
      <w:r w:rsidR="00994197" w:rsidRPr="00E66E5C">
        <w:rPr>
          <w:color w:val="auto"/>
          <w:szCs w:val="22"/>
        </w:rPr>
        <w:t>s</w:t>
      </w:r>
      <w:r w:rsidR="00F604D2" w:rsidRPr="00E66E5C">
        <w:rPr>
          <w:color w:val="auto"/>
          <w:szCs w:val="22"/>
        </w:rPr>
        <w:t>day</w:t>
      </w:r>
      <w:r w:rsidR="00C6504F">
        <w:rPr>
          <w:color w:val="auto"/>
          <w:szCs w:val="22"/>
        </w:rPr>
        <w:t xml:space="preserve"> December 4, 2024</w:t>
      </w:r>
      <w:r w:rsidR="00C6504F" w:rsidRPr="00E66E5C">
        <w:rPr>
          <w:color w:val="auto"/>
          <w:szCs w:val="22"/>
        </w:rPr>
        <w:t xml:space="preserve">, </w:t>
      </w:r>
      <w:r w:rsidR="00C6504F">
        <w:rPr>
          <w:color w:val="auto"/>
          <w:szCs w:val="22"/>
        </w:rPr>
        <w:t>6:3</w:t>
      </w:r>
      <w:r w:rsidR="00C6504F" w:rsidRPr="00E66E5C">
        <w:rPr>
          <w:color w:val="auto"/>
          <w:szCs w:val="22"/>
        </w:rPr>
        <w:t>0 pm</w:t>
      </w:r>
    </w:p>
    <w:p w14:paraId="081B784A" w14:textId="77777777" w:rsidR="00E82EDD" w:rsidRPr="00D251A1" w:rsidRDefault="00E82EDD" w:rsidP="00E66E5C">
      <w:pPr>
        <w:spacing w:line="240" w:lineRule="auto"/>
        <w:contextualSpacing w:val="0"/>
        <w:jc w:val="center"/>
        <w:rPr>
          <w:color w:val="auto"/>
          <w:szCs w:val="22"/>
        </w:rPr>
      </w:pPr>
    </w:p>
    <w:p w14:paraId="20E98669" w14:textId="77777777" w:rsidR="00C6504F" w:rsidRDefault="00C6504F" w:rsidP="00C6504F">
      <w:pPr>
        <w:spacing w:line="240" w:lineRule="auto"/>
        <w:rPr>
          <w:rFonts w:ascii="Calibri" w:hAnsi="Calibri"/>
          <w:b/>
          <w:bCs/>
          <w:sz w:val="24"/>
        </w:rPr>
      </w:pPr>
    </w:p>
    <w:p w14:paraId="54F78720" w14:textId="0CABBED7" w:rsidR="00C6504F" w:rsidRPr="00FD3B54" w:rsidRDefault="00C6504F" w:rsidP="00C6504F">
      <w:pPr>
        <w:spacing w:line="240" w:lineRule="auto"/>
        <w:rPr>
          <w:rFonts w:ascii="Calibri" w:hAnsi="Calibri"/>
          <w:sz w:val="24"/>
        </w:rPr>
      </w:pPr>
      <w:r w:rsidRPr="00AB43B9">
        <w:rPr>
          <w:rFonts w:ascii="Calibri" w:hAnsi="Calibri"/>
          <w:b/>
          <w:bCs/>
          <w:sz w:val="24"/>
        </w:rPr>
        <w:t>Attending:</w:t>
      </w:r>
      <w:r>
        <w:rPr>
          <w:rFonts w:ascii="Calibri" w:hAnsi="Calibri"/>
          <w:sz w:val="24"/>
        </w:rPr>
        <w:t xml:space="preserve"> </w:t>
      </w:r>
      <w:r w:rsidR="00395A3E">
        <w:rPr>
          <w:rFonts w:ascii="Calibri" w:hAnsi="Calibri"/>
          <w:sz w:val="24"/>
        </w:rPr>
        <w:t>Doug McNally, Sheila Litchfield, Jeremy Dunn, Jim Drawe, Don Hall, Bob Gross, David Dvore, Kent Lew, Bob Labrie, MaryEllen Kennedy,</w:t>
      </w:r>
      <w:r w:rsidR="00964F84">
        <w:rPr>
          <w:rFonts w:ascii="Calibri" w:hAnsi="Calibri"/>
          <w:sz w:val="24"/>
        </w:rPr>
        <w:t xml:space="preserve"> Dave Arney</w:t>
      </w:r>
    </w:p>
    <w:p w14:paraId="3707A9B9" w14:textId="04E6CC98" w:rsidR="00C6504F" w:rsidRPr="00FD3B54" w:rsidRDefault="00C6504F" w:rsidP="00C6504F">
      <w:pPr>
        <w:spacing w:line="240" w:lineRule="auto"/>
        <w:rPr>
          <w:rFonts w:ascii="Calibri" w:hAnsi="Calibri"/>
          <w:sz w:val="24"/>
        </w:rPr>
      </w:pPr>
      <w:r w:rsidRPr="00AB43B9">
        <w:rPr>
          <w:rFonts w:ascii="Calibri" w:hAnsi="Calibri"/>
          <w:b/>
          <w:bCs/>
          <w:sz w:val="24"/>
        </w:rPr>
        <w:t>Guests:</w:t>
      </w:r>
      <w:r>
        <w:rPr>
          <w:rFonts w:ascii="Calibri" w:hAnsi="Calibri"/>
          <w:sz w:val="24"/>
        </w:rPr>
        <w:t xml:space="preserve"> </w:t>
      </w:r>
    </w:p>
    <w:p w14:paraId="3C06E28B" w14:textId="5EE35FD7" w:rsidR="00C6504F" w:rsidRPr="00FD3B54" w:rsidRDefault="00C6504F" w:rsidP="00C6504F">
      <w:pPr>
        <w:spacing w:line="240" w:lineRule="auto"/>
        <w:rPr>
          <w:rFonts w:ascii="Calibri" w:hAnsi="Calibri"/>
          <w:sz w:val="32"/>
          <w:szCs w:val="32"/>
        </w:rPr>
      </w:pPr>
      <w:proofErr w:type="gramStart"/>
      <w:r w:rsidRPr="00AB43B9">
        <w:rPr>
          <w:rFonts w:ascii="Calibri" w:hAnsi="Calibri"/>
          <w:b/>
          <w:bCs/>
          <w:sz w:val="24"/>
        </w:rPr>
        <w:t>Called to order</w:t>
      </w:r>
      <w:proofErr w:type="gramEnd"/>
      <w:r w:rsidRPr="00AB43B9">
        <w:rPr>
          <w:rFonts w:ascii="Calibri" w:hAnsi="Calibri"/>
          <w:b/>
          <w:bCs/>
          <w:sz w:val="24"/>
        </w:rPr>
        <w:t xml:space="preserve"> at:</w:t>
      </w:r>
      <w:r>
        <w:rPr>
          <w:rFonts w:ascii="Calibri" w:hAnsi="Calibri"/>
          <w:sz w:val="24"/>
        </w:rPr>
        <w:t xml:space="preserve"> </w:t>
      </w:r>
      <w:r w:rsidR="00395A3E">
        <w:rPr>
          <w:rFonts w:ascii="Calibri" w:hAnsi="Calibri"/>
          <w:sz w:val="24"/>
        </w:rPr>
        <w:t>6:30pm</w:t>
      </w:r>
    </w:p>
    <w:p w14:paraId="0D9EE1EE" w14:textId="3CEABEB2" w:rsidR="00D251A1" w:rsidRPr="00123EA1" w:rsidRDefault="00D251A1" w:rsidP="0051558C">
      <w:pPr>
        <w:spacing w:line="240" w:lineRule="auto"/>
        <w:contextualSpacing w:val="0"/>
        <w:rPr>
          <w:rFonts w:asciiTheme="minorHAnsi" w:hAnsiTheme="minorHAnsi"/>
          <w:b/>
          <w:bCs/>
          <w:color w:val="auto"/>
          <w:szCs w:val="22"/>
        </w:rPr>
      </w:pPr>
    </w:p>
    <w:p w14:paraId="41CD5F50" w14:textId="77AFABF3" w:rsidR="007D542F" w:rsidRDefault="00E6099E" w:rsidP="00B27118">
      <w:pPr>
        <w:spacing w:line="240" w:lineRule="auto"/>
        <w:contextualSpacing w:val="0"/>
        <w:rPr>
          <w:rFonts w:ascii="Calibri" w:hAnsi="Calibri"/>
          <w:color w:val="auto"/>
          <w:sz w:val="24"/>
        </w:rPr>
      </w:pPr>
      <w:r w:rsidRPr="00123EA1">
        <w:rPr>
          <w:rFonts w:asciiTheme="minorHAnsi" w:hAnsiTheme="minorHAnsi"/>
          <w:b/>
          <w:bCs/>
          <w:color w:val="auto"/>
          <w:sz w:val="24"/>
        </w:rPr>
        <w:t xml:space="preserve">Approval of </w:t>
      </w:r>
      <w:r w:rsidR="00066412">
        <w:rPr>
          <w:rFonts w:asciiTheme="minorHAnsi" w:hAnsiTheme="minorHAnsi"/>
          <w:b/>
          <w:bCs/>
          <w:color w:val="auto"/>
          <w:sz w:val="24"/>
        </w:rPr>
        <w:t>W</w:t>
      </w:r>
      <w:r w:rsidRPr="00123EA1">
        <w:rPr>
          <w:rFonts w:asciiTheme="minorHAnsi" w:hAnsiTheme="minorHAnsi"/>
          <w:b/>
          <w:bCs/>
          <w:color w:val="auto"/>
          <w:sz w:val="24"/>
        </w:rPr>
        <w:t>arrant</w:t>
      </w:r>
      <w:r w:rsidR="00066412">
        <w:rPr>
          <w:rFonts w:asciiTheme="minorHAnsi" w:hAnsiTheme="minorHAnsi"/>
          <w:b/>
          <w:bCs/>
          <w:color w:val="auto"/>
          <w:sz w:val="24"/>
        </w:rPr>
        <w:t xml:space="preserve"> #</w:t>
      </w:r>
      <w:r w:rsidR="00A33DB2">
        <w:rPr>
          <w:rFonts w:asciiTheme="minorHAnsi" w:hAnsiTheme="minorHAnsi"/>
          <w:b/>
          <w:bCs/>
          <w:color w:val="auto"/>
          <w:sz w:val="24"/>
        </w:rPr>
        <w:t>1</w:t>
      </w:r>
      <w:r w:rsidR="004C7C21">
        <w:rPr>
          <w:rFonts w:asciiTheme="minorHAnsi" w:hAnsiTheme="minorHAnsi"/>
          <w:b/>
          <w:bCs/>
          <w:color w:val="auto"/>
          <w:sz w:val="24"/>
        </w:rPr>
        <w:t>1</w:t>
      </w:r>
      <w:r w:rsidR="00FE6E01">
        <w:rPr>
          <w:rFonts w:asciiTheme="minorHAnsi" w:hAnsiTheme="minorHAnsi"/>
          <w:b/>
          <w:bCs/>
          <w:color w:val="auto"/>
          <w:sz w:val="24"/>
        </w:rPr>
        <w:t xml:space="preserve"> </w:t>
      </w:r>
      <w:r w:rsidR="004F5220">
        <w:rPr>
          <w:rFonts w:asciiTheme="minorHAnsi" w:hAnsiTheme="minorHAnsi"/>
          <w:b/>
          <w:bCs/>
          <w:color w:val="auto"/>
          <w:sz w:val="24"/>
        </w:rPr>
        <w:tab/>
      </w:r>
      <w:r w:rsidR="00E04BD7">
        <w:rPr>
          <w:rFonts w:asciiTheme="minorHAnsi" w:hAnsiTheme="minorHAnsi"/>
          <w:b/>
          <w:bCs/>
          <w:color w:val="auto"/>
          <w:sz w:val="24"/>
        </w:rPr>
        <w:tab/>
      </w:r>
      <w:r w:rsidRPr="00123EA1">
        <w:rPr>
          <w:rFonts w:asciiTheme="minorHAnsi" w:hAnsiTheme="minorHAnsi"/>
          <w:b/>
          <w:bCs/>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1A0826" w:rsidRPr="00123EA1">
        <w:rPr>
          <w:rFonts w:ascii="Calibri" w:hAnsi="Calibri"/>
          <w:color w:val="auto"/>
          <w:sz w:val="24"/>
        </w:rPr>
        <w:tab/>
      </w:r>
      <w:r w:rsidR="00F9165D" w:rsidRPr="00123EA1">
        <w:rPr>
          <w:rFonts w:ascii="Calibri" w:hAnsi="Calibri"/>
          <w:color w:val="auto"/>
          <w:sz w:val="24"/>
        </w:rPr>
        <w:t xml:space="preserve"> </w:t>
      </w:r>
      <w:r w:rsidR="003954E3" w:rsidRPr="00123EA1">
        <w:rPr>
          <w:rFonts w:ascii="Calibri" w:hAnsi="Calibri"/>
          <w:color w:val="auto"/>
          <w:sz w:val="24"/>
        </w:rPr>
        <w:tab/>
        <w:t xml:space="preserve"> </w:t>
      </w:r>
      <w:r w:rsidR="00E82EDD">
        <w:rPr>
          <w:rFonts w:ascii="Calibri" w:hAnsi="Calibri"/>
          <w:color w:val="auto"/>
          <w:sz w:val="24"/>
        </w:rPr>
        <w:tab/>
      </w:r>
      <w:r w:rsidR="00E82EDD">
        <w:rPr>
          <w:rFonts w:ascii="Calibri" w:hAnsi="Calibri"/>
          <w:color w:val="auto"/>
          <w:sz w:val="24"/>
        </w:rPr>
        <w:tab/>
      </w:r>
    </w:p>
    <w:p w14:paraId="44A89A5D" w14:textId="3EB67640" w:rsidR="00C6504F" w:rsidRPr="00CD1181" w:rsidRDefault="00C6504F" w:rsidP="00C6504F">
      <w:pPr>
        <w:spacing w:line="240" w:lineRule="auto"/>
        <w:rPr>
          <w:rFonts w:ascii="Calibri" w:hAnsi="Calibri"/>
          <w:sz w:val="24"/>
        </w:rPr>
      </w:pPr>
      <w:bookmarkStart w:id="0" w:name="_Hlk144816927"/>
      <w:r w:rsidRPr="00CD1181">
        <w:rPr>
          <w:rFonts w:ascii="Calibri" w:hAnsi="Calibri"/>
          <w:sz w:val="24"/>
        </w:rPr>
        <w:t xml:space="preserve">Moved: </w:t>
      </w:r>
      <w:r w:rsidR="00395A3E">
        <w:rPr>
          <w:rFonts w:ascii="Calibri" w:hAnsi="Calibri"/>
          <w:sz w:val="24"/>
        </w:rPr>
        <w:t>Sheila</w:t>
      </w:r>
    </w:p>
    <w:p w14:paraId="1336CC30" w14:textId="16012253" w:rsidR="00C6504F" w:rsidRPr="00CD1181" w:rsidRDefault="00C6504F" w:rsidP="00C6504F">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 xml:space="preserve">: </w:t>
      </w:r>
      <w:r w:rsidR="00395A3E">
        <w:rPr>
          <w:rFonts w:ascii="Calibri" w:hAnsi="Calibri"/>
          <w:sz w:val="24"/>
        </w:rPr>
        <w:t>Bob G.</w:t>
      </w:r>
    </w:p>
    <w:p w14:paraId="3843FE37" w14:textId="4821A0C2" w:rsidR="00C6504F" w:rsidRPr="00CD1181" w:rsidRDefault="00C6504F" w:rsidP="00C6504F">
      <w:pPr>
        <w:spacing w:line="240" w:lineRule="auto"/>
        <w:rPr>
          <w:rFonts w:ascii="Calibri" w:hAnsi="Calibri"/>
          <w:sz w:val="24"/>
        </w:rPr>
      </w:pPr>
      <w:r w:rsidRPr="00CD1181">
        <w:rPr>
          <w:rFonts w:ascii="Calibri" w:hAnsi="Calibri"/>
          <w:sz w:val="24"/>
        </w:rPr>
        <w:t xml:space="preserve">Discussion: </w:t>
      </w:r>
      <w:r w:rsidR="0017534D">
        <w:rPr>
          <w:rFonts w:ascii="Calibri" w:hAnsi="Calibri"/>
          <w:sz w:val="24"/>
        </w:rPr>
        <w:t xml:space="preserve">The total amount is </w:t>
      </w:r>
      <w:r w:rsidR="00395A3E">
        <w:rPr>
          <w:rFonts w:ascii="Calibri" w:hAnsi="Calibri"/>
          <w:sz w:val="24"/>
        </w:rPr>
        <w:t>$34,</w:t>
      </w:r>
      <w:r w:rsidR="0017534D">
        <w:rPr>
          <w:rFonts w:ascii="Calibri" w:hAnsi="Calibri"/>
          <w:sz w:val="24"/>
        </w:rPr>
        <w:t>1</w:t>
      </w:r>
      <w:r w:rsidR="00395A3E">
        <w:rPr>
          <w:rFonts w:ascii="Calibri" w:hAnsi="Calibri"/>
          <w:sz w:val="24"/>
        </w:rPr>
        <w:t>61</w:t>
      </w:r>
      <w:r w:rsidR="0017534D">
        <w:rPr>
          <w:rFonts w:ascii="Calibri" w:hAnsi="Calibri"/>
          <w:sz w:val="24"/>
        </w:rPr>
        <w:t>.93.</w:t>
      </w:r>
    </w:p>
    <w:tbl>
      <w:tblPr>
        <w:tblStyle w:val="TableGrid"/>
        <w:tblW w:w="0" w:type="auto"/>
        <w:tblLook w:val="04A0" w:firstRow="1" w:lastRow="0" w:firstColumn="1" w:lastColumn="0" w:noHBand="0" w:noVBand="1"/>
      </w:tblPr>
      <w:tblGrid>
        <w:gridCol w:w="2245"/>
        <w:gridCol w:w="1103"/>
      </w:tblGrid>
      <w:tr w:rsidR="00C6504F" w:rsidRPr="00CD1181" w14:paraId="525AC8DF" w14:textId="77777777" w:rsidTr="00DB461A">
        <w:trPr>
          <w:trHeight w:val="368"/>
        </w:trPr>
        <w:tc>
          <w:tcPr>
            <w:tcW w:w="2245" w:type="dxa"/>
          </w:tcPr>
          <w:p w14:paraId="237C6756" w14:textId="77777777" w:rsidR="00C6504F" w:rsidRPr="00CD1181" w:rsidRDefault="00C6504F" w:rsidP="00DB461A">
            <w:pPr>
              <w:jc w:val="center"/>
              <w:rPr>
                <w:b/>
                <w:color w:val="404040"/>
                <w:sz w:val="24"/>
              </w:rPr>
            </w:pPr>
            <w:bookmarkStart w:id="1" w:name="_Hlk101345236"/>
            <w:r w:rsidRPr="00CD1181">
              <w:rPr>
                <w:b/>
                <w:color w:val="404040"/>
                <w:sz w:val="24"/>
              </w:rPr>
              <w:t>Member Town</w:t>
            </w:r>
          </w:p>
        </w:tc>
        <w:tc>
          <w:tcPr>
            <w:tcW w:w="1103" w:type="dxa"/>
          </w:tcPr>
          <w:p w14:paraId="76952289" w14:textId="77777777" w:rsidR="00C6504F" w:rsidRPr="00CD1181" w:rsidRDefault="00C6504F" w:rsidP="00DB461A">
            <w:pPr>
              <w:jc w:val="center"/>
              <w:rPr>
                <w:b/>
                <w:color w:val="404040"/>
                <w:sz w:val="24"/>
              </w:rPr>
            </w:pPr>
            <w:r w:rsidRPr="00CD1181">
              <w:rPr>
                <w:b/>
                <w:color w:val="404040"/>
                <w:sz w:val="24"/>
              </w:rPr>
              <w:t>Vote</w:t>
            </w:r>
          </w:p>
        </w:tc>
      </w:tr>
      <w:tr w:rsidR="00C6504F" w:rsidRPr="00CD1181" w14:paraId="0DDC39B1" w14:textId="77777777" w:rsidTr="00DB461A">
        <w:tc>
          <w:tcPr>
            <w:tcW w:w="2245" w:type="dxa"/>
          </w:tcPr>
          <w:p w14:paraId="7FD8EA73" w14:textId="77777777" w:rsidR="00C6504F" w:rsidRPr="00CD1181" w:rsidRDefault="00C6504F" w:rsidP="00DB461A">
            <w:pPr>
              <w:rPr>
                <w:bCs/>
                <w:color w:val="404040"/>
                <w:sz w:val="24"/>
              </w:rPr>
            </w:pPr>
            <w:r w:rsidRPr="00CD1181">
              <w:rPr>
                <w:bCs/>
                <w:color w:val="404040"/>
                <w:sz w:val="24"/>
              </w:rPr>
              <w:t>Becket</w:t>
            </w:r>
          </w:p>
        </w:tc>
        <w:tc>
          <w:tcPr>
            <w:tcW w:w="1103" w:type="dxa"/>
          </w:tcPr>
          <w:p w14:paraId="3FA73D02" w14:textId="1AE0129E" w:rsidR="00C6504F" w:rsidRPr="00CD1181" w:rsidRDefault="00395A3E" w:rsidP="00DB461A">
            <w:pPr>
              <w:jc w:val="center"/>
              <w:rPr>
                <w:bCs/>
                <w:color w:val="404040"/>
                <w:sz w:val="24"/>
              </w:rPr>
            </w:pPr>
            <w:r>
              <w:rPr>
                <w:bCs/>
                <w:color w:val="404040"/>
                <w:sz w:val="24"/>
              </w:rPr>
              <w:t>Y</w:t>
            </w:r>
          </w:p>
        </w:tc>
      </w:tr>
      <w:tr w:rsidR="00C6504F" w:rsidRPr="00CD1181" w14:paraId="571B9639" w14:textId="77777777" w:rsidTr="00DB461A">
        <w:tc>
          <w:tcPr>
            <w:tcW w:w="2245" w:type="dxa"/>
          </w:tcPr>
          <w:p w14:paraId="549DE51C" w14:textId="77777777" w:rsidR="00C6504F" w:rsidRPr="00CD1181" w:rsidRDefault="00C6504F" w:rsidP="00DB461A">
            <w:pPr>
              <w:rPr>
                <w:bCs/>
                <w:color w:val="404040"/>
                <w:sz w:val="24"/>
              </w:rPr>
            </w:pPr>
            <w:r w:rsidRPr="00CD1181">
              <w:rPr>
                <w:bCs/>
                <w:color w:val="404040"/>
                <w:sz w:val="24"/>
              </w:rPr>
              <w:t>Heath</w:t>
            </w:r>
          </w:p>
        </w:tc>
        <w:tc>
          <w:tcPr>
            <w:tcW w:w="1103" w:type="dxa"/>
          </w:tcPr>
          <w:p w14:paraId="486B4AA6" w14:textId="2136F79D" w:rsidR="00C6504F" w:rsidRPr="00CD1181" w:rsidRDefault="00395A3E" w:rsidP="00DB461A">
            <w:pPr>
              <w:jc w:val="center"/>
              <w:rPr>
                <w:bCs/>
                <w:color w:val="404040"/>
                <w:sz w:val="24"/>
              </w:rPr>
            </w:pPr>
            <w:r>
              <w:rPr>
                <w:bCs/>
                <w:color w:val="404040"/>
                <w:sz w:val="24"/>
              </w:rPr>
              <w:t>Y</w:t>
            </w:r>
          </w:p>
        </w:tc>
      </w:tr>
      <w:tr w:rsidR="00C6504F" w:rsidRPr="00CD1181" w14:paraId="05A6704F" w14:textId="77777777" w:rsidTr="00DB461A">
        <w:tc>
          <w:tcPr>
            <w:tcW w:w="2245" w:type="dxa"/>
          </w:tcPr>
          <w:p w14:paraId="585EF354" w14:textId="77777777" w:rsidR="00C6504F" w:rsidRPr="00CD1181" w:rsidRDefault="00C6504F" w:rsidP="00DB461A">
            <w:pPr>
              <w:rPr>
                <w:bCs/>
                <w:color w:val="404040"/>
                <w:sz w:val="24"/>
              </w:rPr>
            </w:pPr>
            <w:r w:rsidRPr="00CD1181">
              <w:rPr>
                <w:bCs/>
                <w:color w:val="404040"/>
                <w:sz w:val="24"/>
              </w:rPr>
              <w:t>New Salem</w:t>
            </w:r>
          </w:p>
        </w:tc>
        <w:tc>
          <w:tcPr>
            <w:tcW w:w="1103" w:type="dxa"/>
          </w:tcPr>
          <w:p w14:paraId="4DA9C990" w14:textId="54C60F0F" w:rsidR="00C6504F" w:rsidRPr="00CD1181" w:rsidRDefault="00395A3E" w:rsidP="00DB461A">
            <w:pPr>
              <w:jc w:val="center"/>
              <w:rPr>
                <w:bCs/>
                <w:color w:val="404040"/>
                <w:sz w:val="24"/>
              </w:rPr>
            </w:pPr>
            <w:r>
              <w:rPr>
                <w:bCs/>
                <w:color w:val="404040"/>
                <w:sz w:val="24"/>
              </w:rPr>
              <w:t>Y</w:t>
            </w:r>
          </w:p>
        </w:tc>
      </w:tr>
      <w:tr w:rsidR="00C6504F" w:rsidRPr="00CD1181" w14:paraId="3C350BA8" w14:textId="77777777" w:rsidTr="00DB461A">
        <w:tc>
          <w:tcPr>
            <w:tcW w:w="2245" w:type="dxa"/>
          </w:tcPr>
          <w:p w14:paraId="5D2F35C1" w14:textId="77777777" w:rsidR="00C6504F" w:rsidRPr="00CD1181" w:rsidRDefault="00C6504F" w:rsidP="00DB461A">
            <w:pPr>
              <w:rPr>
                <w:bCs/>
                <w:color w:val="404040"/>
                <w:sz w:val="24"/>
              </w:rPr>
            </w:pPr>
            <w:r w:rsidRPr="00CD1181">
              <w:rPr>
                <w:bCs/>
                <w:color w:val="404040"/>
                <w:sz w:val="24"/>
              </w:rPr>
              <w:t>Rowe</w:t>
            </w:r>
          </w:p>
        </w:tc>
        <w:tc>
          <w:tcPr>
            <w:tcW w:w="1103" w:type="dxa"/>
          </w:tcPr>
          <w:p w14:paraId="772E09A6" w14:textId="4D3CA829" w:rsidR="00C6504F" w:rsidRPr="00CD1181" w:rsidRDefault="00395A3E" w:rsidP="00DB461A">
            <w:pPr>
              <w:jc w:val="center"/>
              <w:rPr>
                <w:bCs/>
                <w:color w:val="404040"/>
                <w:sz w:val="24"/>
              </w:rPr>
            </w:pPr>
            <w:r>
              <w:rPr>
                <w:bCs/>
                <w:color w:val="404040"/>
                <w:sz w:val="24"/>
              </w:rPr>
              <w:t>Y</w:t>
            </w:r>
          </w:p>
        </w:tc>
      </w:tr>
      <w:tr w:rsidR="00C6504F" w:rsidRPr="00CD1181" w14:paraId="755F44F7" w14:textId="77777777" w:rsidTr="00DB461A">
        <w:tc>
          <w:tcPr>
            <w:tcW w:w="2245" w:type="dxa"/>
          </w:tcPr>
          <w:p w14:paraId="5A0D0AAA" w14:textId="77777777" w:rsidR="00C6504F" w:rsidRPr="00CD1181" w:rsidRDefault="00C6504F" w:rsidP="00DB461A">
            <w:pPr>
              <w:rPr>
                <w:bCs/>
                <w:color w:val="404040"/>
                <w:sz w:val="24"/>
              </w:rPr>
            </w:pPr>
            <w:r w:rsidRPr="00CD1181">
              <w:rPr>
                <w:bCs/>
                <w:color w:val="404040"/>
                <w:sz w:val="24"/>
              </w:rPr>
              <w:t>Washington</w:t>
            </w:r>
          </w:p>
        </w:tc>
        <w:tc>
          <w:tcPr>
            <w:tcW w:w="1103" w:type="dxa"/>
          </w:tcPr>
          <w:p w14:paraId="415F0568" w14:textId="2B0C1472" w:rsidR="00C6504F" w:rsidRPr="00CD1181" w:rsidRDefault="00395A3E" w:rsidP="00DB461A">
            <w:pPr>
              <w:jc w:val="center"/>
              <w:rPr>
                <w:bCs/>
                <w:color w:val="404040"/>
                <w:sz w:val="24"/>
              </w:rPr>
            </w:pPr>
            <w:r>
              <w:rPr>
                <w:bCs/>
                <w:color w:val="404040"/>
                <w:sz w:val="24"/>
              </w:rPr>
              <w:t>Y</w:t>
            </w:r>
          </w:p>
        </w:tc>
      </w:tr>
      <w:tr w:rsidR="00C6504F" w:rsidRPr="00CD1181" w14:paraId="01DCE278" w14:textId="77777777" w:rsidTr="00DB461A">
        <w:tc>
          <w:tcPr>
            <w:tcW w:w="2245" w:type="dxa"/>
          </w:tcPr>
          <w:p w14:paraId="62E59DEE" w14:textId="77777777" w:rsidR="00C6504F" w:rsidRPr="00CD1181" w:rsidRDefault="00C6504F" w:rsidP="00DB461A">
            <w:pPr>
              <w:rPr>
                <w:bCs/>
                <w:color w:val="404040"/>
                <w:sz w:val="24"/>
              </w:rPr>
            </w:pPr>
            <w:r w:rsidRPr="00CD1181">
              <w:rPr>
                <w:bCs/>
                <w:color w:val="404040"/>
                <w:sz w:val="24"/>
              </w:rPr>
              <w:t>Windsor</w:t>
            </w:r>
          </w:p>
        </w:tc>
        <w:tc>
          <w:tcPr>
            <w:tcW w:w="1103" w:type="dxa"/>
          </w:tcPr>
          <w:p w14:paraId="1DE8AA60" w14:textId="0979344E" w:rsidR="00C6504F" w:rsidRPr="00CD1181" w:rsidRDefault="00395A3E" w:rsidP="00DB461A">
            <w:pPr>
              <w:jc w:val="center"/>
              <w:rPr>
                <w:bCs/>
                <w:color w:val="404040"/>
                <w:sz w:val="24"/>
              </w:rPr>
            </w:pPr>
            <w:r>
              <w:rPr>
                <w:bCs/>
                <w:color w:val="404040"/>
                <w:sz w:val="24"/>
              </w:rPr>
              <w:t>Y</w:t>
            </w:r>
          </w:p>
        </w:tc>
      </w:tr>
    </w:tbl>
    <w:bookmarkEnd w:id="1"/>
    <w:p w14:paraId="11E8D4E9" w14:textId="5AADB48B" w:rsidR="00C6504F" w:rsidRPr="00CD1181" w:rsidRDefault="00C6504F" w:rsidP="00C6504F">
      <w:pPr>
        <w:spacing w:line="240" w:lineRule="auto"/>
        <w:rPr>
          <w:rFonts w:ascii="Calibri" w:hAnsi="Calibri"/>
          <w:sz w:val="24"/>
        </w:rPr>
      </w:pPr>
      <w:r w:rsidRPr="00CD1181">
        <w:rPr>
          <w:rFonts w:ascii="Calibri" w:hAnsi="Calibri"/>
          <w:sz w:val="24"/>
        </w:rPr>
        <w:t xml:space="preserve">Result: </w:t>
      </w:r>
      <w:r w:rsidR="004800A5">
        <w:rPr>
          <w:rFonts w:ascii="Calibri" w:hAnsi="Calibri"/>
          <w:sz w:val="24"/>
        </w:rPr>
        <w:t>approved</w:t>
      </w:r>
    </w:p>
    <w:bookmarkEnd w:id="0"/>
    <w:p w14:paraId="3C4368EE" w14:textId="77777777" w:rsidR="00E340D4" w:rsidRPr="00123EA1" w:rsidRDefault="00E340D4" w:rsidP="00B27118">
      <w:pPr>
        <w:spacing w:line="240" w:lineRule="auto"/>
        <w:contextualSpacing w:val="0"/>
        <w:rPr>
          <w:rFonts w:ascii="Calibri" w:hAnsi="Calibri"/>
          <w:color w:val="auto"/>
          <w:sz w:val="24"/>
        </w:rPr>
      </w:pPr>
    </w:p>
    <w:p w14:paraId="216628C2" w14:textId="29647B05" w:rsidR="009C7D9D" w:rsidRPr="000C37EF" w:rsidRDefault="008F0147" w:rsidP="00B27118">
      <w:pPr>
        <w:spacing w:line="240" w:lineRule="auto"/>
        <w:contextualSpacing w:val="0"/>
        <w:rPr>
          <w:rFonts w:ascii="Calibri" w:hAnsi="Calibri"/>
          <w:color w:val="auto"/>
          <w:sz w:val="24"/>
        </w:rPr>
      </w:pPr>
      <w:r w:rsidRPr="00123EA1">
        <w:rPr>
          <w:rFonts w:ascii="Calibri" w:hAnsi="Calibri"/>
          <w:b/>
          <w:bCs/>
          <w:color w:val="auto"/>
          <w:sz w:val="24"/>
        </w:rPr>
        <w:t>Approval of Minute</w:t>
      </w:r>
      <w:r>
        <w:rPr>
          <w:rFonts w:ascii="Calibri" w:hAnsi="Calibri"/>
          <w:b/>
          <w:bCs/>
          <w:color w:val="auto"/>
          <w:sz w:val="24"/>
        </w:rPr>
        <w:t>s</w:t>
      </w:r>
      <w:r w:rsidR="001C3C4B">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t xml:space="preserve"> </w:t>
      </w:r>
      <w:r w:rsidR="00E82EDD">
        <w:rPr>
          <w:rFonts w:ascii="Calibri" w:hAnsi="Calibri"/>
          <w:b/>
          <w:bCs/>
          <w:color w:val="auto"/>
          <w:sz w:val="24"/>
        </w:rPr>
        <w:tab/>
      </w:r>
      <w:r w:rsidR="00E82EDD">
        <w:rPr>
          <w:rFonts w:ascii="Calibri" w:hAnsi="Calibri"/>
          <w:b/>
          <w:bCs/>
          <w:color w:val="auto"/>
          <w:sz w:val="24"/>
        </w:rPr>
        <w:tab/>
      </w:r>
    </w:p>
    <w:p w14:paraId="6A994E23" w14:textId="42892545" w:rsidR="00370AD0" w:rsidRDefault="00A33DB2" w:rsidP="007C724E">
      <w:pPr>
        <w:spacing w:line="240" w:lineRule="auto"/>
        <w:contextualSpacing w:val="0"/>
        <w:rPr>
          <w:rFonts w:ascii="Calibri" w:hAnsi="Calibri"/>
          <w:color w:val="auto"/>
          <w:sz w:val="24"/>
        </w:rPr>
      </w:pPr>
      <w:r>
        <w:rPr>
          <w:rFonts w:ascii="Calibri" w:hAnsi="Calibri"/>
          <w:color w:val="auto"/>
          <w:sz w:val="24"/>
        </w:rPr>
        <w:t>November 6</w:t>
      </w:r>
      <w:r w:rsidR="00FE6E01">
        <w:rPr>
          <w:rFonts w:ascii="Calibri" w:hAnsi="Calibri"/>
          <w:color w:val="auto"/>
          <w:sz w:val="24"/>
        </w:rPr>
        <w:t>, 2024</w:t>
      </w:r>
    </w:p>
    <w:p w14:paraId="4C3E7892" w14:textId="196AD7B0" w:rsidR="00C6504F" w:rsidRPr="00CD1181" w:rsidRDefault="00C6504F" w:rsidP="00C6504F">
      <w:pPr>
        <w:spacing w:line="240" w:lineRule="auto"/>
        <w:rPr>
          <w:rFonts w:ascii="Calibri" w:hAnsi="Calibri"/>
          <w:sz w:val="24"/>
        </w:rPr>
      </w:pPr>
      <w:r w:rsidRPr="00CD1181">
        <w:rPr>
          <w:rFonts w:ascii="Calibri" w:hAnsi="Calibri"/>
          <w:sz w:val="24"/>
        </w:rPr>
        <w:t xml:space="preserve">Moved: </w:t>
      </w:r>
      <w:r w:rsidR="00395A3E">
        <w:rPr>
          <w:rFonts w:ascii="Calibri" w:hAnsi="Calibri"/>
          <w:sz w:val="24"/>
        </w:rPr>
        <w:t>Sheila</w:t>
      </w:r>
    </w:p>
    <w:p w14:paraId="13A45D5F" w14:textId="58B331C9" w:rsidR="00C6504F" w:rsidRPr="00CD1181" w:rsidRDefault="00C6504F" w:rsidP="00C6504F">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 xml:space="preserve">: </w:t>
      </w:r>
      <w:r w:rsidR="00395A3E">
        <w:rPr>
          <w:rFonts w:ascii="Calibri" w:hAnsi="Calibri"/>
          <w:sz w:val="24"/>
        </w:rPr>
        <w:t>Kent</w:t>
      </w:r>
    </w:p>
    <w:p w14:paraId="239EC14E" w14:textId="3046F5E4" w:rsidR="00C6504F" w:rsidRPr="00CD1181" w:rsidRDefault="00C6504F" w:rsidP="00C6504F">
      <w:pPr>
        <w:spacing w:line="240" w:lineRule="auto"/>
        <w:rPr>
          <w:rFonts w:ascii="Calibri" w:hAnsi="Calibri"/>
          <w:sz w:val="24"/>
        </w:rPr>
      </w:pPr>
      <w:r w:rsidRPr="00CD1181">
        <w:rPr>
          <w:rFonts w:ascii="Calibri" w:hAnsi="Calibri"/>
          <w:sz w:val="24"/>
        </w:rPr>
        <w:t xml:space="preserve">Discussion: </w:t>
      </w:r>
      <w:r w:rsidR="00395A3E">
        <w:rPr>
          <w:rFonts w:ascii="Calibri" w:hAnsi="Calibri"/>
          <w:sz w:val="24"/>
        </w:rPr>
        <w:t>Sheila suggested some correction</w:t>
      </w:r>
      <w:r w:rsidR="004800A5">
        <w:rPr>
          <w:rFonts w:ascii="Calibri" w:hAnsi="Calibri"/>
          <w:sz w:val="24"/>
        </w:rPr>
        <w:t>s to the insurance discussion.  They were made.</w:t>
      </w:r>
    </w:p>
    <w:tbl>
      <w:tblPr>
        <w:tblStyle w:val="TableGrid"/>
        <w:tblW w:w="0" w:type="auto"/>
        <w:tblLook w:val="04A0" w:firstRow="1" w:lastRow="0" w:firstColumn="1" w:lastColumn="0" w:noHBand="0" w:noVBand="1"/>
      </w:tblPr>
      <w:tblGrid>
        <w:gridCol w:w="2245"/>
        <w:gridCol w:w="1103"/>
        <w:gridCol w:w="1103"/>
        <w:gridCol w:w="1103"/>
        <w:gridCol w:w="1103"/>
      </w:tblGrid>
      <w:tr w:rsidR="00395A3E" w:rsidRPr="00CD1181" w14:paraId="4B6A470C" w14:textId="77777777" w:rsidTr="00AC6A5F">
        <w:trPr>
          <w:trHeight w:val="368"/>
        </w:trPr>
        <w:tc>
          <w:tcPr>
            <w:tcW w:w="2245" w:type="dxa"/>
          </w:tcPr>
          <w:p w14:paraId="1C6AA53B" w14:textId="77777777" w:rsidR="00395A3E" w:rsidRPr="00CD1181" w:rsidRDefault="00395A3E" w:rsidP="00DB461A">
            <w:pPr>
              <w:jc w:val="center"/>
              <w:rPr>
                <w:b/>
                <w:color w:val="404040"/>
                <w:sz w:val="24"/>
              </w:rPr>
            </w:pPr>
            <w:r w:rsidRPr="00CD1181">
              <w:rPr>
                <w:b/>
                <w:color w:val="404040"/>
                <w:sz w:val="24"/>
              </w:rPr>
              <w:t>Member Town</w:t>
            </w:r>
          </w:p>
        </w:tc>
        <w:tc>
          <w:tcPr>
            <w:tcW w:w="1103" w:type="dxa"/>
          </w:tcPr>
          <w:p w14:paraId="4E737EF4" w14:textId="77777777" w:rsidR="00395A3E" w:rsidRPr="00CD1181" w:rsidRDefault="00395A3E" w:rsidP="00DB461A">
            <w:pPr>
              <w:jc w:val="center"/>
              <w:rPr>
                <w:b/>
                <w:color w:val="404040"/>
                <w:sz w:val="24"/>
              </w:rPr>
            </w:pPr>
          </w:p>
        </w:tc>
        <w:tc>
          <w:tcPr>
            <w:tcW w:w="1103" w:type="dxa"/>
          </w:tcPr>
          <w:p w14:paraId="78B1877D" w14:textId="197F9493" w:rsidR="00395A3E" w:rsidRPr="00CD1181" w:rsidRDefault="00395A3E" w:rsidP="00DB461A">
            <w:pPr>
              <w:jc w:val="center"/>
              <w:rPr>
                <w:b/>
                <w:color w:val="404040"/>
                <w:sz w:val="24"/>
              </w:rPr>
            </w:pPr>
          </w:p>
        </w:tc>
        <w:tc>
          <w:tcPr>
            <w:tcW w:w="1103" w:type="dxa"/>
          </w:tcPr>
          <w:p w14:paraId="231282AF" w14:textId="46F679F5" w:rsidR="00395A3E" w:rsidRPr="00CD1181" w:rsidRDefault="00395A3E" w:rsidP="00DB461A">
            <w:pPr>
              <w:jc w:val="center"/>
              <w:rPr>
                <w:b/>
                <w:color w:val="404040"/>
                <w:sz w:val="24"/>
              </w:rPr>
            </w:pPr>
          </w:p>
        </w:tc>
        <w:tc>
          <w:tcPr>
            <w:tcW w:w="1103" w:type="dxa"/>
          </w:tcPr>
          <w:p w14:paraId="42517E62" w14:textId="7FBD7A87" w:rsidR="00395A3E" w:rsidRPr="00CD1181" w:rsidRDefault="00395A3E" w:rsidP="00DB461A">
            <w:pPr>
              <w:jc w:val="center"/>
              <w:rPr>
                <w:b/>
                <w:color w:val="404040"/>
                <w:sz w:val="24"/>
              </w:rPr>
            </w:pPr>
            <w:r w:rsidRPr="00CD1181">
              <w:rPr>
                <w:b/>
                <w:color w:val="404040"/>
                <w:sz w:val="24"/>
              </w:rPr>
              <w:t>Vote</w:t>
            </w:r>
          </w:p>
        </w:tc>
      </w:tr>
      <w:tr w:rsidR="00395A3E" w:rsidRPr="00CD1181" w14:paraId="3210FA19" w14:textId="77777777" w:rsidTr="00AC6A5F">
        <w:tc>
          <w:tcPr>
            <w:tcW w:w="2245" w:type="dxa"/>
          </w:tcPr>
          <w:p w14:paraId="47348235" w14:textId="77777777" w:rsidR="00395A3E" w:rsidRPr="00CD1181" w:rsidRDefault="00395A3E" w:rsidP="00DB461A">
            <w:pPr>
              <w:rPr>
                <w:bCs/>
                <w:color w:val="404040"/>
                <w:sz w:val="24"/>
              </w:rPr>
            </w:pPr>
            <w:r w:rsidRPr="00CD1181">
              <w:rPr>
                <w:bCs/>
                <w:color w:val="404040"/>
                <w:sz w:val="24"/>
              </w:rPr>
              <w:t>Becket</w:t>
            </w:r>
          </w:p>
        </w:tc>
        <w:tc>
          <w:tcPr>
            <w:tcW w:w="1103" w:type="dxa"/>
          </w:tcPr>
          <w:p w14:paraId="3054B26D" w14:textId="77777777" w:rsidR="00395A3E" w:rsidRPr="00CD1181" w:rsidRDefault="00395A3E" w:rsidP="00DB461A">
            <w:pPr>
              <w:jc w:val="center"/>
              <w:rPr>
                <w:bCs/>
                <w:color w:val="404040"/>
                <w:sz w:val="24"/>
              </w:rPr>
            </w:pPr>
          </w:p>
        </w:tc>
        <w:tc>
          <w:tcPr>
            <w:tcW w:w="1103" w:type="dxa"/>
          </w:tcPr>
          <w:p w14:paraId="373C3510" w14:textId="3FDA2F48" w:rsidR="00395A3E" w:rsidRPr="00CD1181" w:rsidRDefault="00395A3E" w:rsidP="00DB461A">
            <w:pPr>
              <w:jc w:val="center"/>
              <w:rPr>
                <w:bCs/>
                <w:color w:val="404040"/>
                <w:sz w:val="24"/>
              </w:rPr>
            </w:pPr>
          </w:p>
        </w:tc>
        <w:tc>
          <w:tcPr>
            <w:tcW w:w="1103" w:type="dxa"/>
          </w:tcPr>
          <w:p w14:paraId="71EB637E" w14:textId="4DA7BE4B" w:rsidR="00395A3E" w:rsidRPr="00CD1181" w:rsidRDefault="00395A3E" w:rsidP="00DB461A">
            <w:pPr>
              <w:jc w:val="center"/>
              <w:rPr>
                <w:bCs/>
                <w:color w:val="404040"/>
                <w:sz w:val="24"/>
              </w:rPr>
            </w:pPr>
          </w:p>
        </w:tc>
        <w:tc>
          <w:tcPr>
            <w:tcW w:w="1103" w:type="dxa"/>
          </w:tcPr>
          <w:p w14:paraId="447405D8" w14:textId="4EC969A9" w:rsidR="00395A3E" w:rsidRPr="00CD1181" w:rsidRDefault="00395A3E" w:rsidP="00DB461A">
            <w:pPr>
              <w:jc w:val="center"/>
              <w:rPr>
                <w:bCs/>
                <w:color w:val="404040"/>
                <w:sz w:val="24"/>
              </w:rPr>
            </w:pPr>
            <w:r>
              <w:rPr>
                <w:bCs/>
                <w:color w:val="404040"/>
                <w:sz w:val="24"/>
              </w:rPr>
              <w:t>Y</w:t>
            </w:r>
          </w:p>
        </w:tc>
      </w:tr>
      <w:tr w:rsidR="00395A3E" w:rsidRPr="00CD1181" w14:paraId="626188FB" w14:textId="77777777" w:rsidTr="00AC6A5F">
        <w:tc>
          <w:tcPr>
            <w:tcW w:w="2245" w:type="dxa"/>
          </w:tcPr>
          <w:p w14:paraId="505767A0" w14:textId="77777777" w:rsidR="00395A3E" w:rsidRPr="00CD1181" w:rsidRDefault="00395A3E" w:rsidP="00DB461A">
            <w:pPr>
              <w:rPr>
                <w:bCs/>
                <w:color w:val="404040"/>
                <w:sz w:val="24"/>
              </w:rPr>
            </w:pPr>
            <w:r w:rsidRPr="00CD1181">
              <w:rPr>
                <w:bCs/>
                <w:color w:val="404040"/>
                <w:sz w:val="24"/>
              </w:rPr>
              <w:t>Heath</w:t>
            </w:r>
          </w:p>
        </w:tc>
        <w:tc>
          <w:tcPr>
            <w:tcW w:w="1103" w:type="dxa"/>
          </w:tcPr>
          <w:p w14:paraId="0FEC42C3" w14:textId="77777777" w:rsidR="00395A3E" w:rsidRPr="00CD1181" w:rsidRDefault="00395A3E" w:rsidP="00DB461A">
            <w:pPr>
              <w:jc w:val="center"/>
              <w:rPr>
                <w:bCs/>
                <w:color w:val="404040"/>
                <w:sz w:val="24"/>
              </w:rPr>
            </w:pPr>
          </w:p>
        </w:tc>
        <w:tc>
          <w:tcPr>
            <w:tcW w:w="1103" w:type="dxa"/>
          </w:tcPr>
          <w:p w14:paraId="0EEEFE2A" w14:textId="3C4DCE33" w:rsidR="00395A3E" w:rsidRPr="00CD1181" w:rsidRDefault="00395A3E" w:rsidP="00DB461A">
            <w:pPr>
              <w:jc w:val="center"/>
              <w:rPr>
                <w:bCs/>
                <w:color w:val="404040"/>
                <w:sz w:val="24"/>
              </w:rPr>
            </w:pPr>
          </w:p>
        </w:tc>
        <w:tc>
          <w:tcPr>
            <w:tcW w:w="1103" w:type="dxa"/>
          </w:tcPr>
          <w:p w14:paraId="48AFF995" w14:textId="1BCC7D48" w:rsidR="00395A3E" w:rsidRPr="00CD1181" w:rsidRDefault="00395A3E" w:rsidP="00DB461A">
            <w:pPr>
              <w:jc w:val="center"/>
              <w:rPr>
                <w:bCs/>
                <w:color w:val="404040"/>
                <w:sz w:val="24"/>
              </w:rPr>
            </w:pPr>
          </w:p>
        </w:tc>
        <w:tc>
          <w:tcPr>
            <w:tcW w:w="1103" w:type="dxa"/>
          </w:tcPr>
          <w:p w14:paraId="442F3719" w14:textId="1FE75B74" w:rsidR="00395A3E" w:rsidRPr="00CD1181" w:rsidRDefault="00395A3E" w:rsidP="00DB461A">
            <w:pPr>
              <w:jc w:val="center"/>
              <w:rPr>
                <w:bCs/>
                <w:color w:val="404040"/>
                <w:sz w:val="24"/>
              </w:rPr>
            </w:pPr>
            <w:r>
              <w:rPr>
                <w:bCs/>
                <w:color w:val="404040"/>
                <w:sz w:val="24"/>
              </w:rPr>
              <w:t>Y</w:t>
            </w:r>
          </w:p>
        </w:tc>
      </w:tr>
      <w:tr w:rsidR="00395A3E" w:rsidRPr="00CD1181" w14:paraId="17A3C19C" w14:textId="77777777" w:rsidTr="00AC6A5F">
        <w:tc>
          <w:tcPr>
            <w:tcW w:w="2245" w:type="dxa"/>
          </w:tcPr>
          <w:p w14:paraId="52D0E949" w14:textId="77777777" w:rsidR="00395A3E" w:rsidRPr="00CD1181" w:rsidRDefault="00395A3E" w:rsidP="00DB461A">
            <w:pPr>
              <w:rPr>
                <w:bCs/>
                <w:color w:val="404040"/>
                <w:sz w:val="24"/>
              </w:rPr>
            </w:pPr>
            <w:r w:rsidRPr="00CD1181">
              <w:rPr>
                <w:bCs/>
                <w:color w:val="404040"/>
                <w:sz w:val="24"/>
              </w:rPr>
              <w:t>New Salem</w:t>
            </w:r>
          </w:p>
        </w:tc>
        <w:tc>
          <w:tcPr>
            <w:tcW w:w="1103" w:type="dxa"/>
          </w:tcPr>
          <w:p w14:paraId="5E2AFC5F" w14:textId="77777777" w:rsidR="00395A3E" w:rsidRPr="00CD1181" w:rsidRDefault="00395A3E" w:rsidP="00DB461A">
            <w:pPr>
              <w:jc w:val="center"/>
              <w:rPr>
                <w:bCs/>
                <w:color w:val="404040"/>
                <w:sz w:val="24"/>
              </w:rPr>
            </w:pPr>
          </w:p>
        </w:tc>
        <w:tc>
          <w:tcPr>
            <w:tcW w:w="1103" w:type="dxa"/>
          </w:tcPr>
          <w:p w14:paraId="6EE91DBC" w14:textId="75C9EA35" w:rsidR="00395A3E" w:rsidRPr="00CD1181" w:rsidRDefault="00395A3E" w:rsidP="00DB461A">
            <w:pPr>
              <w:jc w:val="center"/>
              <w:rPr>
                <w:bCs/>
                <w:color w:val="404040"/>
                <w:sz w:val="24"/>
              </w:rPr>
            </w:pPr>
          </w:p>
        </w:tc>
        <w:tc>
          <w:tcPr>
            <w:tcW w:w="1103" w:type="dxa"/>
          </w:tcPr>
          <w:p w14:paraId="75C8FD31" w14:textId="01993DEB" w:rsidR="00395A3E" w:rsidRPr="00CD1181" w:rsidRDefault="00395A3E" w:rsidP="00DB461A">
            <w:pPr>
              <w:jc w:val="center"/>
              <w:rPr>
                <w:bCs/>
                <w:color w:val="404040"/>
                <w:sz w:val="24"/>
              </w:rPr>
            </w:pPr>
          </w:p>
        </w:tc>
        <w:tc>
          <w:tcPr>
            <w:tcW w:w="1103" w:type="dxa"/>
          </w:tcPr>
          <w:p w14:paraId="33928923" w14:textId="09AC2991" w:rsidR="00395A3E" w:rsidRPr="00CD1181" w:rsidRDefault="00395A3E" w:rsidP="00DB461A">
            <w:pPr>
              <w:jc w:val="center"/>
              <w:rPr>
                <w:bCs/>
                <w:color w:val="404040"/>
                <w:sz w:val="24"/>
              </w:rPr>
            </w:pPr>
            <w:r>
              <w:rPr>
                <w:bCs/>
                <w:color w:val="404040"/>
                <w:sz w:val="24"/>
              </w:rPr>
              <w:t>Y</w:t>
            </w:r>
          </w:p>
        </w:tc>
      </w:tr>
      <w:tr w:rsidR="00395A3E" w:rsidRPr="00CD1181" w14:paraId="4750A3BE" w14:textId="77777777" w:rsidTr="00AC6A5F">
        <w:tc>
          <w:tcPr>
            <w:tcW w:w="2245" w:type="dxa"/>
          </w:tcPr>
          <w:p w14:paraId="00473280" w14:textId="77777777" w:rsidR="00395A3E" w:rsidRPr="00CD1181" w:rsidRDefault="00395A3E" w:rsidP="00DB461A">
            <w:pPr>
              <w:rPr>
                <w:bCs/>
                <w:color w:val="404040"/>
                <w:sz w:val="24"/>
              </w:rPr>
            </w:pPr>
            <w:r w:rsidRPr="00CD1181">
              <w:rPr>
                <w:bCs/>
                <w:color w:val="404040"/>
                <w:sz w:val="24"/>
              </w:rPr>
              <w:t>Rowe</w:t>
            </w:r>
          </w:p>
        </w:tc>
        <w:tc>
          <w:tcPr>
            <w:tcW w:w="1103" w:type="dxa"/>
          </w:tcPr>
          <w:p w14:paraId="2B570D78" w14:textId="77777777" w:rsidR="00395A3E" w:rsidRPr="00CD1181" w:rsidRDefault="00395A3E" w:rsidP="00DB461A">
            <w:pPr>
              <w:jc w:val="center"/>
              <w:rPr>
                <w:bCs/>
                <w:color w:val="404040"/>
                <w:sz w:val="24"/>
              </w:rPr>
            </w:pPr>
          </w:p>
        </w:tc>
        <w:tc>
          <w:tcPr>
            <w:tcW w:w="1103" w:type="dxa"/>
          </w:tcPr>
          <w:p w14:paraId="66B1FC5B" w14:textId="3220B1F0" w:rsidR="00395A3E" w:rsidRPr="00CD1181" w:rsidRDefault="00395A3E" w:rsidP="00DB461A">
            <w:pPr>
              <w:jc w:val="center"/>
              <w:rPr>
                <w:bCs/>
                <w:color w:val="404040"/>
                <w:sz w:val="24"/>
              </w:rPr>
            </w:pPr>
          </w:p>
        </w:tc>
        <w:tc>
          <w:tcPr>
            <w:tcW w:w="1103" w:type="dxa"/>
          </w:tcPr>
          <w:p w14:paraId="14ABB10C" w14:textId="0026AC70" w:rsidR="00395A3E" w:rsidRPr="00CD1181" w:rsidRDefault="00395A3E" w:rsidP="00DB461A">
            <w:pPr>
              <w:jc w:val="center"/>
              <w:rPr>
                <w:bCs/>
                <w:color w:val="404040"/>
                <w:sz w:val="24"/>
              </w:rPr>
            </w:pPr>
          </w:p>
        </w:tc>
        <w:tc>
          <w:tcPr>
            <w:tcW w:w="1103" w:type="dxa"/>
          </w:tcPr>
          <w:p w14:paraId="46690E26" w14:textId="2CC34A89" w:rsidR="00395A3E" w:rsidRPr="00CD1181" w:rsidRDefault="00395A3E" w:rsidP="00DB461A">
            <w:pPr>
              <w:jc w:val="center"/>
              <w:rPr>
                <w:bCs/>
                <w:color w:val="404040"/>
                <w:sz w:val="24"/>
              </w:rPr>
            </w:pPr>
            <w:r>
              <w:rPr>
                <w:bCs/>
                <w:color w:val="404040"/>
                <w:sz w:val="24"/>
              </w:rPr>
              <w:t>Y</w:t>
            </w:r>
          </w:p>
        </w:tc>
      </w:tr>
      <w:tr w:rsidR="00395A3E" w:rsidRPr="00CD1181" w14:paraId="41307C95" w14:textId="77777777" w:rsidTr="00AC6A5F">
        <w:tc>
          <w:tcPr>
            <w:tcW w:w="2245" w:type="dxa"/>
          </w:tcPr>
          <w:p w14:paraId="7BA69360" w14:textId="77777777" w:rsidR="00395A3E" w:rsidRPr="00CD1181" w:rsidRDefault="00395A3E" w:rsidP="00DB461A">
            <w:pPr>
              <w:rPr>
                <w:bCs/>
                <w:color w:val="404040"/>
                <w:sz w:val="24"/>
              </w:rPr>
            </w:pPr>
            <w:r w:rsidRPr="00CD1181">
              <w:rPr>
                <w:bCs/>
                <w:color w:val="404040"/>
                <w:sz w:val="24"/>
              </w:rPr>
              <w:t>Washington</w:t>
            </w:r>
          </w:p>
        </w:tc>
        <w:tc>
          <w:tcPr>
            <w:tcW w:w="1103" w:type="dxa"/>
          </w:tcPr>
          <w:p w14:paraId="05D5E18A" w14:textId="77777777" w:rsidR="00395A3E" w:rsidRPr="00CD1181" w:rsidRDefault="00395A3E" w:rsidP="00DB461A">
            <w:pPr>
              <w:jc w:val="center"/>
              <w:rPr>
                <w:bCs/>
                <w:color w:val="404040"/>
                <w:sz w:val="24"/>
              </w:rPr>
            </w:pPr>
          </w:p>
        </w:tc>
        <w:tc>
          <w:tcPr>
            <w:tcW w:w="1103" w:type="dxa"/>
          </w:tcPr>
          <w:p w14:paraId="7484A01C" w14:textId="45AC80CC" w:rsidR="00395A3E" w:rsidRPr="00CD1181" w:rsidRDefault="00395A3E" w:rsidP="00DB461A">
            <w:pPr>
              <w:jc w:val="center"/>
              <w:rPr>
                <w:bCs/>
                <w:color w:val="404040"/>
                <w:sz w:val="24"/>
              </w:rPr>
            </w:pPr>
          </w:p>
        </w:tc>
        <w:tc>
          <w:tcPr>
            <w:tcW w:w="1103" w:type="dxa"/>
          </w:tcPr>
          <w:p w14:paraId="23EB06B7" w14:textId="552B2DB0" w:rsidR="00395A3E" w:rsidRPr="00CD1181" w:rsidRDefault="00395A3E" w:rsidP="00DB461A">
            <w:pPr>
              <w:jc w:val="center"/>
              <w:rPr>
                <w:bCs/>
                <w:color w:val="404040"/>
                <w:sz w:val="24"/>
              </w:rPr>
            </w:pPr>
          </w:p>
        </w:tc>
        <w:tc>
          <w:tcPr>
            <w:tcW w:w="1103" w:type="dxa"/>
          </w:tcPr>
          <w:p w14:paraId="4070C488" w14:textId="5B0F3FB6" w:rsidR="00395A3E" w:rsidRPr="00CD1181" w:rsidRDefault="00395A3E" w:rsidP="00DB461A">
            <w:pPr>
              <w:jc w:val="center"/>
              <w:rPr>
                <w:bCs/>
                <w:color w:val="404040"/>
                <w:sz w:val="24"/>
              </w:rPr>
            </w:pPr>
            <w:r>
              <w:rPr>
                <w:bCs/>
                <w:color w:val="404040"/>
                <w:sz w:val="24"/>
              </w:rPr>
              <w:t>Y</w:t>
            </w:r>
          </w:p>
        </w:tc>
      </w:tr>
      <w:tr w:rsidR="00395A3E" w:rsidRPr="00CD1181" w14:paraId="630563FF" w14:textId="77777777" w:rsidTr="00AC6A5F">
        <w:tc>
          <w:tcPr>
            <w:tcW w:w="2245" w:type="dxa"/>
          </w:tcPr>
          <w:p w14:paraId="7C283E89" w14:textId="77777777" w:rsidR="00395A3E" w:rsidRPr="00CD1181" w:rsidRDefault="00395A3E" w:rsidP="00DB461A">
            <w:pPr>
              <w:rPr>
                <w:bCs/>
                <w:color w:val="404040"/>
                <w:sz w:val="24"/>
              </w:rPr>
            </w:pPr>
            <w:r w:rsidRPr="00CD1181">
              <w:rPr>
                <w:bCs/>
                <w:color w:val="404040"/>
                <w:sz w:val="24"/>
              </w:rPr>
              <w:t>Windsor</w:t>
            </w:r>
          </w:p>
        </w:tc>
        <w:tc>
          <w:tcPr>
            <w:tcW w:w="1103" w:type="dxa"/>
          </w:tcPr>
          <w:p w14:paraId="430EB6DD" w14:textId="77777777" w:rsidR="00395A3E" w:rsidRPr="00CD1181" w:rsidRDefault="00395A3E" w:rsidP="00DB461A">
            <w:pPr>
              <w:jc w:val="center"/>
              <w:rPr>
                <w:bCs/>
                <w:color w:val="404040"/>
                <w:sz w:val="24"/>
              </w:rPr>
            </w:pPr>
          </w:p>
        </w:tc>
        <w:tc>
          <w:tcPr>
            <w:tcW w:w="1103" w:type="dxa"/>
          </w:tcPr>
          <w:p w14:paraId="44B756A8" w14:textId="793A0CEC" w:rsidR="00395A3E" w:rsidRPr="00CD1181" w:rsidRDefault="00395A3E" w:rsidP="00DB461A">
            <w:pPr>
              <w:jc w:val="center"/>
              <w:rPr>
                <w:bCs/>
                <w:color w:val="404040"/>
                <w:sz w:val="24"/>
              </w:rPr>
            </w:pPr>
          </w:p>
        </w:tc>
        <w:tc>
          <w:tcPr>
            <w:tcW w:w="1103" w:type="dxa"/>
          </w:tcPr>
          <w:p w14:paraId="21094283" w14:textId="1EFF56F2" w:rsidR="00395A3E" w:rsidRPr="00CD1181" w:rsidRDefault="00395A3E" w:rsidP="00DB461A">
            <w:pPr>
              <w:jc w:val="center"/>
              <w:rPr>
                <w:bCs/>
                <w:color w:val="404040"/>
                <w:sz w:val="24"/>
              </w:rPr>
            </w:pPr>
          </w:p>
        </w:tc>
        <w:tc>
          <w:tcPr>
            <w:tcW w:w="1103" w:type="dxa"/>
          </w:tcPr>
          <w:p w14:paraId="2EF408E1" w14:textId="730C1011" w:rsidR="00395A3E" w:rsidRPr="00CD1181" w:rsidRDefault="00395A3E" w:rsidP="00DB461A">
            <w:pPr>
              <w:jc w:val="center"/>
              <w:rPr>
                <w:bCs/>
                <w:color w:val="404040"/>
                <w:sz w:val="24"/>
              </w:rPr>
            </w:pPr>
            <w:r>
              <w:rPr>
                <w:bCs/>
                <w:color w:val="404040"/>
                <w:sz w:val="24"/>
              </w:rPr>
              <w:t>Y</w:t>
            </w:r>
          </w:p>
        </w:tc>
      </w:tr>
    </w:tbl>
    <w:p w14:paraId="60DA19AE" w14:textId="3FF01057" w:rsidR="00C6504F" w:rsidRPr="00CD1181" w:rsidRDefault="00C6504F" w:rsidP="00C6504F">
      <w:pPr>
        <w:spacing w:line="240" w:lineRule="auto"/>
        <w:rPr>
          <w:rFonts w:ascii="Calibri" w:hAnsi="Calibri"/>
          <w:sz w:val="24"/>
        </w:rPr>
      </w:pPr>
      <w:r w:rsidRPr="00CD1181">
        <w:rPr>
          <w:rFonts w:ascii="Calibri" w:hAnsi="Calibri"/>
          <w:sz w:val="24"/>
        </w:rPr>
        <w:t xml:space="preserve">Result: </w:t>
      </w:r>
      <w:r w:rsidR="004800A5">
        <w:rPr>
          <w:rFonts w:ascii="Calibri" w:hAnsi="Calibri"/>
          <w:sz w:val="24"/>
        </w:rPr>
        <w:t>approved</w:t>
      </w:r>
    </w:p>
    <w:p w14:paraId="1D5B048A" w14:textId="77777777" w:rsidR="006C73C8" w:rsidRDefault="006C73C8" w:rsidP="007C724E">
      <w:pPr>
        <w:spacing w:line="240" w:lineRule="auto"/>
        <w:contextualSpacing w:val="0"/>
        <w:rPr>
          <w:rFonts w:ascii="Calibri" w:hAnsi="Calibri"/>
          <w:color w:val="auto"/>
          <w:sz w:val="24"/>
        </w:rPr>
      </w:pPr>
    </w:p>
    <w:p w14:paraId="12E05DD3" w14:textId="64637D40" w:rsidR="004C7C21" w:rsidRDefault="004C7C21" w:rsidP="004C7C21">
      <w:pPr>
        <w:spacing w:line="240" w:lineRule="auto"/>
        <w:contextualSpacing w:val="0"/>
        <w:rPr>
          <w:rFonts w:ascii="Calibri" w:hAnsi="Calibri"/>
          <w:color w:val="auto"/>
          <w:sz w:val="24"/>
        </w:rPr>
      </w:pPr>
      <w:r>
        <w:rPr>
          <w:rFonts w:ascii="Calibri" w:hAnsi="Calibri"/>
          <w:color w:val="auto"/>
          <w:sz w:val="24"/>
        </w:rPr>
        <w:t>November 20, 2024</w:t>
      </w:r>
    </w:p>
    <w:p w14:paraId="4F0AF97A" w14:textId="4335ABDD" w:rsidR="00C6504F" w:rsidRPr="00CD1181" w:rsidRDefault="00C6504F" w:rsidP="00C6504F">
      <w:pPr>
        <w:spacing w:line="240" w:lineRule="auto"/>
        <w:rPr>
          <w:rFonts w:ascii="Calibri" w:hAnsi="Calibri"/>
          <w:sz w:val="24"/>
        </w:rPr>
      </w:pPr>
      <w:r w:rsidRPr="00CD1181">
        <w:rPr>
          <w:rFonts w:ascii="Calibri" w:hAnsi="Calibri"/>
          <w:sz w:val="24"/>
        </w:rPr>
        <w:t xml:space="preserve">Moved: </w:t>
      </w:r>
      <w:r w:rsidR="0017534D">
        <w:rPr>
          <w:rFonts w:ascii="Calibri" w:hAnsi="Calibri"/>
          <w:sz w:val="24"/>
        </w:rPr>
        <w:t>Kent</w:t>
      </w:r>
    </w:p>
    <w:p w14:paraId="7311AB3D" w14:textId="48D9E292" w:rsidR="00C6504F" w:rsidRPr="00CD1181" w:rsidRDefault="00C6504F" w:rsidP="00C6504F">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 xml:space="preserve">: </w:t>
      </w:r>
      <w:r w:rsidR="0017534D">
        <w:rPr>
          <w:rFonts w:ascii="Calibri" w:hAnsi="Calibri"/>
          <w:sz w:val="24"/>
        </w:rPr>
        <w:t>Sheila</w:t>
      </w:r>
    </w:p>
    <w:p w14:paraId="07E32EE9" w14:textId="77777777" w:rsidR="00C6504F" w:rsidRPr="00CD1181" w:rsidRDefault="00C6504F" w:rsidP="00C6504F">
      <w:pPr>
        <w:spacing w:line="240" w:lineRule="auto"/>
        <w:rPr>
          <w:rFonts w:ascii="Calibri" w:hAnsi="Calibri"/>
          <w:sz w:val="24"/>
        </w:rPr>
      </w:pPr>
      <w:r w:rsidRPr="00CD1181">
        <w:rPr>
          <w:rFonts w:ascii="Calibri" w:hAnsi="Calibri"/>
          <w:sz w:val="24"/>
        </w:rPr>
        <w:t xml:space="preserve">Discussion: </w:t>
      </w:r>
    </w:p>
    <w:tbl>
      <w:tblPr>
        <w:tblStyle w:val="TableGrid"/>
        <w:tblW w:w="0" w:type="auto"/>
        <w:tblLook w:val="04A0" w:firstRow="1" w:lastRow="0" w:firstColumn="1" w:lastColumn="0" w:noHBand="0" w:noVBand="1"/>
      </w:tblPr>
      <w:tblGrid>
        <w:gridCol w:w="2245"/>
        <w:gridCol w:w="1103"/>
      </w:tblGrid>
      <w:tr w:rsidR="00C6504F" w:rsidRPr="00CD1181" w14:paraId="441080D8" w14:textId="77777777" w:rsidTr="00DB461A">
        <w:trPr>
          <w:trHeight w:val="368"/>
        </w:trPr>
        <w:tc>
          <w:tcPr>
            <w:tcW w:w="2245" w:type="dxa"/>
          </w:tcPr>
          <w:p w14:paraId="318B5BEA" w14:textId="77777777" w:rsidR="00C6504F" w:rsidRPr="00CD1181" w:rsidRDefault="00C6504F" w:rsidP="00DB461A">
            <w:pPr>
              <w:jc w:val="center"/>
              <w:rPr>
                <w:b/>
                <w:color w:val="404040"/>
                <w:sz w:val="24"/>
              </w:rPr>
            </w:pPr>
            <w:r w:rsidRPr="00CD1181">
              <w:rPr>
                <w:b/>
                <w:color w:val="404040"/>
                <w:sz w:val="24"/>
              </w:rPr>
              <w:lastRenderedPageBreak/>
              <w:t>Member Town</w:t>
            </w:r>
          </w:p>
        </w:tc>
        <w:tc>
          <w:tcPr>
            <w:tcW w:w="1103" w:type="dxa"/>
          </w:tcPr>
          <w:p w14:paraId="4A51ED7C" w14:textId="77777777" w:rsidR="00C6504F" w:rsidRPr="00CD1181" w:rsidRDefault="00C6504F" w:rsidP="00DB461A">
            <w:pPr>
              <w:jc w:val="center"/>
              <w:rPr>
                <w:b/>
                <w:color w:val="404040"/>
                <w:sz w:val="24"/>
              </w:rPr>
            </w:pPr>
            <w:r w:rsidRPr="00CD1181">
              <w:rPr>
                <w:b/>
                <w:color w:val="404040"/>
                <w:sz w:val="24"/>
              </w:rPr>
              <w:t>Vote</w:t>
            </w:r>
          </w:p>
        </w:tc>
      </w:tr>
      <w:tr w:rsidR="00C6504F" w:rsidRPr="00CD1181" w14:paraId="02BCC7FA" w14:textId="77777777" w:rsidTr="00DB461A">
        <w:tc>
          <w:tcPr>
            <w:tcW w:w="2245" w:type="dxa"/>
          </w:tcPr>
          <w:p w14:paraId="482BAD4B" w14:textId="77777777" w:rsidR="00C6504F" w:rsidRPr="00CD1181" w:rsidRDefault="00C6504F" w:rsidP="00DB461A">
            <w:pPr>
              <w:rPr>
                <w:bCs/>
                <w:color w:val="404040"/>
                <w:sz w:val="24"/>
              </w:rPr>
            </w:pPr>
            <w:r w:rsidRPr="00CD1181">
              <w:rPr>
                <w:bCs/>
                <w:color w:val="404040"/>
                <w:sz w:val="24"/>
              </w:rPr>
              <w:t>Becket</w:t>
            </w:r>
          </w:p>
        </w:tc>
        <w:tc>
          <w:tcPr>
            <w:tcW w:w="1103" w:type="dxa"/>
          </w:tcPr>
          <w:p w14:paraId="4EA3F362" w14:textId="389F7E55" w:rsidR="00C6504F" w:rsidRPr="00CD1181" w:rsidRDefault="00395A3E" w:rsidP="00DB461A">
            <w:pPr>
              <w:jc w:val="center"/>
              <w:rPr>
                <w:bCs/>
                <w:color w:val="404040"/>
                <w:sz w:val="24"/>
              </w:rPr>
            </w:pPr>
            <w:r>
              <w:rPr>
                <w:bCs/>
                <w:color w:val="404040"/>
                <w:sz w:val="24"/>
              </w:rPr>
              <w:t>Y</w:t>
            </w:r>
          </w:p>
        </w:tc>
      </w:tr>
      <w:tr w:rsidR="00C6504F" w:rsidRPr="00CD1181" w14:paraId="0B2945E7" w14:textId="77777777" w:rsidTr="00DB461A">
        <w:tc>
          <w:tcPr>
            <w:tcW w:w="2245" w:type="dxa"/>
          </w:tcPr>
          <w:p w14:paraId="1F507F57" w14:textId="77777777" w:rsidR="00C6504F" w:rsidRPr="00CD1181" w:rsidRDefault="00C6504F" w:rsidP="00DB461A">
            <w:pPr>
              <w:rPr>
                <w:bCs/>
                <w:color w:val="404040"/>
                <w:sz w:val="24"/>
              </w:rPr>
            </w:pPr>
            <w:r w:rsidRPr="00CD1181">
              <w:rPr>
                <w:bCs/>
                <w:color w:val="404040"/>
                <w:sz w:val="24"/>
              </w:rPr>
              <w:t>Heath</w:t>
            </w:r>
          </w:p>
        </w:tc>
        <w:tc>
          <w:tcPr>
            <w:tcW w:w="1103" w:type="dxa"/>
          </w:tcPr>
          <w:p w14:paraId="6E31E4F4" w14:textId="59BE596B" w:rsidR="00C6504F" w:rsidRPr="00CD1181" w:rsidRDefault="00395A3E" w:rsidP="00DB461A">
            <w:pPr>
              <w:jc w:val="center"/>
              <w:rPr>
                <w:bCs/>
                <w:color w:val="404040"/>
                <w:sz w:val="24"/>
              </w:rPr>
            </w:pPr>
            <w:r>
              <w:rPr>
                <w:bCs/>
                <w:color w:val="404040"/>
                <w:sz w:val="24"/>
              </w:rPr>
              <w:t>Y</w:t>
            </w:r>
          </w:p>
        </w:tc>
      </w:tr>
      <w:tr w:rsidR="00C6504F" w:rsidRPr="00CD1181" w14:paraId="2D3C63DC" w14:textId="77777777" w:rsidTr="00DB461A">
        <w:tc>
          <w:tcPr>
            <w:tcW w:w="2245" w:type="dxa"/>
          </w:tcPr>
          <w:p w14:paraId="496B59B4" w14:textId="77777777" w:rsidR="00C6504F" w:rsidRPr="00CD1181" w:rsidRDefault="00C6504F" w:rsidP="00DB461A">
            <w:pPr>
              <w:rPr>
                <w:bCs/>
                <w:color w:val="404040"/>
                <w:sz w:val="24"/>
              </w:rPr>
            </w:pPr>
            <w:r w:rsidRPr="00CD1181">
              <w:rPr>
                <w:bCs/>
                <w:color w:val="404040"/>
                <w:sz w:val="24"/>
              </w:rPr>
              <w:t>New Salem</w:t>
            </w:r>
          </w:p>
        </w:tc>
        <w:tc>
          <w:tcPr>
            <w:tcW w:w="1103" w:type="dxa"/>
          </w:tcPr>
          <w:p w14:paraId="365D1D5E" w14:textId="76795634" w:rsidR="00C6504F" w:rsidRPr="00CD1181" w:rsidRDefault="00395A3E" w:rsidP="00DB461A">
            <w:pPr>
              <w:jc w:val="center"/>
              <w:rPr>
                <w:bCs/>
                <w:color w:val="404040"/>
                <w:sz w:val="24"/>
              </w:rPr>
            </w:pPr>
            <w:r>
              <w:rPr>
                <w:bCs/>
                <w:color w:val="404040"/>
                <w:sz w:val="24"/>
              </w:rPr>
              <w:t>Y</w:t>
            </w:r>
          </w:p>
        </w:tc>
      </w:tr>
      <w:tr w:rsidR="00C6504F" w:rsidRPr="00CD1181" w14:paraId="6957E75C" w14:textId="77777777" w:rsidTr="00DB461A">
        <w:tc>
          <w:tcPr>
            <w:tcW w:w="2245" w:type="dxa"/>
          </w:tcPr>
          <w:p w14:paraId="00CFB80E" w14:textId="77777777" w:rsidR="00C6504F" w:rsidRPr="00CD1181" w:rsidRDefault="00C6504F" w:rsidP="00DB461A">
            <w:pPr>
              <w:rPr>
                <w:bCs/>
                <w:color w:val="404040"/>
                <w:sz w:val="24"/>
              </w:rPr>
            </w:pPr>
            <w:r w:rsidRPr="00CD1181">
              <w:rPr>
                <w:bCs/>
                <w:color w:val="404040"/>
                <w:sz w:val="24"/>
              </w:rPr>
              <w:t>Rowe</w:t>
            </w:r>
          </w:p>
        </w:tc>
        <w:tc>
          <w:tcPr>
            <w:tcW w:w="1103" w:type="dxa"/>
          </w:tcPr>
          <w:p w14:paraId="3BD4AF5A" w14:textId="27ECFE28" w:rsidR="00C6504F" w:rsidRPr="00CD1181" w:rsidRDefault="00395A3E" w:rsidP="00DB461A">
            <w:pPr>
              <w:jc w:val="center"/>
              <w:rPr>
                <w:bCs/>
                <w:color w:val="404040"/>
                <w:sz w:val="24"/>
              </w:rPr>
            </w:pPr>
            <w:r>
              <w:rPr>
                <w:bCs/>
                <w:color w:val="404040"/>
                <w:sz w:val="24"/>
              </w:rPr>
              <w:t>Y</w:t>
            </w:r>
          </w:p>
        </w:tc>
      </w:tr>
      <w:tr w:rsidR="00C6504F" w:rsidRPr="00CD1181" w14:paraId="03B306BF" w14:textId="77777777" w:rsidTr="00DB461A">
        <w:tc>
          <w:tcPr>
            <w:tcW w:w="2245" w:type="dxa"/>
          </w:tcPr>
          <w:p w14:paraId="6C53ADA7" w14:textId="77777777" w:rsidR="00C6504F" w:rsidRPr="00CD1181" w:rsidRDefault="00C6504F" w:rsidP="00DB461A">
            <w:pPr>
              <w:rPr>
                <w:bCs/>
                <w:color w:val="404040"/>
                <w:sz w:val="24"/>
              </w:rPr>
            </w:pPr>
            <w:r w:rsidRPr="00CD1181">
              <w:rPr>
                <w:bCs/>
                <w:color w:val="404040"/>
                <w:sz w:val="24"/>
              </w:rPr>
              <w:t>Washington</w:t>
            </w:r>
          </w:p>
        </w:tc>
        <w:tc>
          <w:tcPr>
            <w:tcW w:w="1103" w:type="dxa"/>
          </w:tcPr>
          <w:p w14:paraId="6139DBD3" w14:textId="49DF0259" w:rsidR="00C6504F" w:rsidRPr="00CD1181" w:rsidRDefault="00395A3E" w:rsidP="00DB461A">
            <w:pPr>
              <w:jc w:val="center"/>
              <w:rPr>
                <w:bCs/>
                <w:color w:val="404040"/>
                <w:sz w:val="24"/>
              </w:rPr>
            </w:pPr>
            <w:r>
              <w:rPr>
                <w:bCs/>
                <w:color w:val="404040"/>
                <w:sz w:val="24"/>
              </w:rPr>
              <w:t>Y</w:t>
            </w:r>
          </w:p>
        </w:tc>
      </w:tr>
      <w:tr w:rsidR="00C6504F" w:rsidRPr="00CD1181" w14:paraId="3A65AF09" w14:textId="77777777" w:rsidTr="00DB461A">
        <w:tc>
          <w:tcPr>
            <w:tcW w:w="2245" w:type="dxa"/>
          </w:tcPr>
          <w:p w14:paraId="06167FBE" w14:textId="77777777" w:rsidR="00C6504F" w:rsidRPr="00CD1181" w:rsidRDefault="00C6504F" w:rsidP="00DB461A">
            <w:pPr>
              <w:rPr>
                <w:bCs/>
                <w:color w:val="404040"/>
                <w:sz w:val="24"/>
              </w:rPr>
            </w:pPr>
            <w:r w:rsidRPr="00CD1181">
              <w:rPr>
                <w:bCs/>
                <w:color w:val="404040"/>
                <w:sz w:val="24"/>
              </w:rPr>
              <w:t>Windsor</w:t>
            </w:r>
          </w:p>
        </w:tc>
        <w:tc>
          <w:tcPr>
            <w:tcW w:w="1103" w:type="dxa"/>
          </w:tcPr>
          <w:p w14:paraId="282F51E6" w14:textId="0B69E48E" w:rsidR="00C6504F" w:rsidRPr="00CD1181" w:rsidRDefault="00395A3E" w:rsidP="00DB461A">
            <w:pPr>
              <w:jc w:val="center"/>
              <w:rPr>
                <w:bCs/>
                <w:color w:val="404040"/>
                <w:sz w:val="24"/>
              </w:rPr>
            </w:pPr>
            <w:r>
              <w:rPr>
                <w:bCs/>
                <w:color w:val="404040"/>
                <w:sz w:val="24"/>
              </w:rPr>
              <w:t>Y</w:t>
            </w:r>
          </w:p>
        </w:tc>
      </w:tr>
    </w:tbl>
    <w:p w14:paraId="69F8B4DF" w14:textId="7E01AAB8" w:rsidR="00C6504F" w:rsidRPr="00CD1181" w:rsidRDefault="00C6504F" w:rsidP="00C6504F">
      <w:pPr>
        <w:spacing w:line="240" w:lineRule="auto"/>
        <w:rPr>
          <w:rFonts w:ascii="Calibri" w:hAnsi="Calibri"/>
          <w:sz w:val="24"/>
        </w:rPr>
      </w:pPr>
      <w:r w:rsidRPr="00CD1181">
        <w:rPr>
          <w:rFonts w:ascii="Calibri" w:hAnsi="Calibri"/>
          <w:sz w:val="24"/>
        </w:rPr>
        <w:t xml:space="preserve">Result: </w:t>
      </w:r>
      <w:r w:rsidR="0017534D">
        <w:rPr>
          <w:rFonts w:ascii="Calibri" w:hAnsi="Calibri"/>
          <w:sz w:val="24"/>
        </w:rPr>
        <w:t>approved</w:t>
      </w:r>
    </w:p>
    <w:p w14:paraId="447C3401" w14:textId="77777777" w:rsidR="004C7C21" w:rsidRDefault="004C7C21" w:rsidP="004C7C21">
      <w:pPr>
        <w:spacing w:line="240" w:lineRule="auto"/>
        <w:contextualSpacing w:val="0"/>
        <w:rPr>
          <w:rFonts w:ascii="Calibri" w:hAnsi="Calibri"/>
          <w:color w:val="auto"/>
          <w:sz w:val="24"/>
        </w:rPr>
      </w:pPr>
    </w:p>
    <w:p w14:paraId="00D7BD81" w14:textId="15762950" w:rsidR="001A3473" w:rsidRDefault="001A3473" w:rsidP="007C724E">
      <w:pPr>
        <w:spacing w:line="240" w:lineRule="auto"/>
        <w:contextualSpacing w:val="0"/>
        <w:rPr>
          <w:rFonts w:ascii="Calibri" w:hAnsi="Calibri"/>
          <w:color w:val="auto"/>
          <w:sz w:val="24"/>
        </w:rPr>
      </w:pPr>
      <w:r>
        <w:rPr>
          <w:rFonts w:ascii="Calibri" w:hAnsi="Calibri"/>
          <w:b/>
          <w:bCs/>
          <w:color w:val="auto"/>
          <w:sz w:val="24"/>
        </w:rPr>
        <w:t>Executive Director’s Report</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sidR="00E82EDD">
        <w:rPr>
          <w:rFonts w:ascii="Calibri" w:hAnsi="Calibri"/>
          <w:b/>
          <w:bCs/>
          <w:color w:val="auto"/>
          <w:sz w:val="24"/>
        </w:rPr>
        <w:tab/>
      </w:r>
      <w:r w:rsidR="00E82EDD">
        <w:rPr>
          <w:rFonts w:ascii="Calibri" w:hAnsi="Calibri"/>
          <w:b/>
          <w:bCs/>
          <w:color w:val="auto"/>
          <w:sz w:val="24"/>
        </w:rPr>
        <w:tab/>
      </w:r>
    </w:p>
    <w:p w14:paraId="01D31992" w14:textId="1BB0DEBF" w:rsidR="001A3473" w:rsidRDefault="001A3473" w:rsidP="007C724E">
      <w:pPr>
        <w:spacing w:line="240" w:lineRule="auto"/>
        <w:contextualSpacing w:val="0"/>
        <w:rPr>
          <w:rFonts w:ascii="Calibri" w:hAnsi="Calibri"/>
          <w:color w:val="auto"/>
          <w:sz w:val="24"/>
        </w:rPr>
      </w:pPr>
      <w:r>
        <w:rPr>
          <w:rFonts w:ascii="Calibri" w:hAnsi="Calibri"/>
          <w:color w:val="auto"/>
          <w:sz w:val="24"/>
        </w:rPr>
        <w:t xml:space="preserve">Please read Jim’s notes </w:t>
      </w:r>
      <w:r w:rsidR="004C7C21">
        <w:rPr>
          <w:rFonts w:ascii="Calibri" w:hAnsi="Calibri"/>
          <w:color w:val="auto"/>
          <w:sz w:val="24"/>
        </w:rPr>
        <w:t xml:space="preserve">from Nov 20 </w:t>
      </w:r>
      <w:r>
        <w:rPr>
          <w:rFonts w:ascii="Calibri" w:hAnsi="Calibri"/>
          <w:color w:val="auto"/>
          <w:sz w:val="24"/>
        </w:rPr>
        <w:t>and bring any questions and comments.</w:t>
      </w:r>
    </w:p>
    <w:p w14:paraId="3AA68D44" w14:textId="00DD5ADF" w:rsidR="00FC19F0" w:rsidRDefault="00FC19F0" w:rsidP="007C724E">
      <w:pPr>
        <w:spacing w:line="240" w:lineRule="auto"/>
        <w:contextualSpacing w:val="0"/>
        <w:rPr>
          <w:rFonts w:ascii="Calibri" w:hAnsi="Calibri"/>
          <w:color w:val="auto"/>
          <w:sz w:val="24"/>
        </w:rPr>
      </w:pPr>
      <w:r>
        <w:rPr>
          <w:rFonts w:ascii="Calibri" w:hAnsi="Calibri"/>
          <w:color w:val="auto"/>
          <w:sz w:val="24"/>
        </w:rPr>
        <w:t xml:space="preserve">Sheila reported that both of the UPS units in Heath were replaced.  WCF said the units have a </w:t>
      </w:r>
      <w:proofErr w:type="gramStart"/>
      <w:r>
        <w:rPr>
          <w:rFonts w:ascii="Calibri" w:hAnsi="Calibri"/>
          <w:color w:val="auto"/>
          <w:sz w:val="24"/>
        </w:rPr>
        <w:t>3 year</w:t>
      </w:r>
      <w:proofErr w:type="gramEnd"/>
      <w:r>
        <w:rPr>
          <w:rFonts w:ascii="Calibri" w:hAnsi="Calibri"/>
          <w:color w:val="auto"/>
          <w:sz w:val="24"/>
        </w:rPr>
        <w:t xml:space="preserve"> life span. Jim has asked WCF to get the failed units repaired to serve as </w:t>
      </w:r>
      <w:proofErr w:type="gramStart"/>
      <w:r>
        <w:rPr>
          <w:rFonts w:ascii="Calibri" w:hAnsi="Calibri"/>
          <w:color w:val="auto"/>
          <w:sz w:val="24"/>
        </w:rPr>
        <w:t>standbys</w:t>
      </w:r>
      <w:proofErr w:type="gramEnd"/>
      <w:r>
        <w:rPr>
          <w:rFonts w:ascii="Calibri" w:hAnsi="Calibri"/>
          <w:color w:val="auto"/>
          <w:sz w:val="24"/>
        </w:rPr>
        <w:t xml:space="preserve">. They could be available to any WW member.  Doug reminds us he has a spare fan for the A/C units in the United Concrete huts. </w:t>
      </w:r>
    </w:p>
    <w:p w14:paraId="14020C88" w14:textId="77777777" w:rsidR="00FC19F0" w:rsidRDefault="00FC19F0" w:rsidP="007C724E">
      <w:pPr>
        <w:spacing w:line="240" w:lineRule="auto"/>
        <w:contextualSpacing w:val="0"/>
        <w:rPr>
          <w:rFonts w:ascii="Calibri" w:hAnsi="Calibri"/>
          <w:color w:val="auto"/>
          <w:sz w:val="24"/>
        </w:rPr>
      </w:pPr>
    </w:p>
    <w:p w14:paraId="0EB8DC36" w14:textId="4AC12138" w:rsidR="00FC19F0" w:rsidRDefault="00FC19F0" w:rsidP="007C724E">
      <w:pPr>
        <w:spacing w:line="240" w:lineRule="auto"/>
        <w:contextualSpacing w:val="0"/>
        <w:rPr>
          <w:rFonts w:ascii="Calibri" w:hAnsi="Calibri"/>
          <w:color w:val="auto"/>
          <w:sz w:val="24"/>
        </w:rPr>
      </w:pPr>
      <w:r>
        <w:rPr>
          <w:rFonts w:ascii="Calibri" w:hAnsi="Calibri"/>
          <w:color w:val="auto"/>
          <w:sz w:val="24"/>
        </w:rPr>
        <w:t>One</w:t>
      </w:r>
      <w:r w:rsidR="0017534D">
        <w:rPr>
          <w:rFonts w:ascii="Calibri" w:hAnsi="Calibri"/>
          <w:color w:val="auto"/>
          <w:sz w:val="24"/>
        </w:rPr>
        <w:t xml:space="preserve"> member’s</w:t>
      </w:r>
      <w:r>
        <w:rPr>
          <w:rFonts w:ascii="Calibri" w:hAnsi="Calibri"/>
          <w:color w:val="auto"/>
          <w:sz w:val="24"/>
        </w:rPr>
        <w:t xml:space="preserve"> insurance renewal will be on Jan 14.  Jim has found that it can be cancelled later without a big penalty if we decide to go with PURMA.  Bob G. asked to clarify with MIIA whether the limits are per incident or per year. He’s not getting much information from them yet.</w:t>
      </w:r>
    </w:p>
    <w:p w14:paraId="5C2C3A87" w14:textId="77777777" w:rsidR="00FC19F0" w:rsidRDefault="00FC19F0" w:rsidP="007C724E">
      <w:pPr>
        <w:spacing w:line="240" w:lineRule="auto"/>
        <w:contextualSpacing w:val="0"/>
        <w:rPr>
          <w:rFonts w:ascii="Calibri" w:hAnsi="Calibri"/>
          <w:color w:val="auto"/>
          <w:sz w:val="24"/>
        </w:rPr>
      </w:pPr>
    </w:p>
    <w:p w14:paraId="2E963128" w14:textId="0A37983E" w:rsidR="00FC19F0" w:rsidRDefault="00FC19F0" w:rsidP="007C724E">
      <w:pPr>
        <w:spacing w:line="240" w:lineRule="auto"/>
        <w:contextualSpacing w:val="0"/>
        <w:rPr>
          <w:rFonts w:ascii="Calibri" w:hAnsi="Calibri"/>
          <w:color w:val="auto"/>
          <w:sz w:val="24"/>
        </w:rPr>
      </w:pPr>
      <w:r>
        <w:rPr>
          <w:rFonts w:ascii="Calibri" w:hAnsi="Calibri"/>
          <w:color w:val="auto"/>
          <w:sz w:val="24"/>
        </w:rPr>
        <w:t xml:space="preserve">Jim got word that our maps for DigSafe have been updated with a smaller distance </w:t>
      </w:r>
      <w:r w:rsidR="00B90F9F">
        <w:rPr>
          <w:rFonts w:ascii="Calibri" w:hAnsi="Calibri"/>
          <w:color w:val="auto"/>
          <w:sz w:val="24"/>
        </w:rPr>
        <w:t>limit</w:t>
      </w:r>
      <w:r>
        <w:rPr>
          <w:rFonts w:ascii="Calibri" w:hAnsi="Calibri"/>
          <w:color w:val="auto"/>
          <w:sz w:val="24"/>
        </w:rPr>
        <w:t>.</w:t>
      </w:r>
    </w:p>
    <w:p w14:paraId="73F5F2A8" w14:textId="77777777" w:rsidR="00FC19F0" w:rsidRDefault="00FC19F0" w:rsidP="007C724E">
      <w:pPr>
        <w:spacing w:line="240" w:lineRule="auto"/>
        <w:contextualSpacing w:val="0"/>
        <w:rPr>
          <w:rFonts w:ascii="Calibri" w:hAnsi="Calibri"/>
          <w:color w:val="auto"/>
          <w:sz w:val="24"/>
        </w:rPr>
      </w:pPr>
    </w:p>
    <w:p w14:paraId="79F1C03A" w14:textId="3681325F" w:rsidR="00F949E4" w:rsidRDefault="00F949E4" w:rsidP="007C724E">
      <w:pPr>
        <w:spacing w:line="240" w:lineRule="auto"/>
        <w:contextualSpacing w:val="0"/>
        <w:rPr>
          <w:rFonts w:ascii="Calibri" w:hAnsi="Calibri"/>
          <w:b/>
          <w:bCs/>
          <w:color w:val="auto"/>
          <w:sz w:val="24"/>
        </w:rPr>
      </w:pPr>
      <w:r>
        <w:rPr>
          <w:rFonts w:ascii="Calibri" w:hAnsi="Calibri"/>
          <w:b/>
          <w:bCs/>
          <w:color w:val="auto"/>
          <w:sz w:val="24"/>
        </w:rPr>
        <w:t>Finance/Investment Report</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22FC85B2" w14:textId="6307FE48" w:rsidR="00F949E4" w:rsidRPr="00FC19F0" w:rsidRDefault="00FC19F0" w:rsidP="007C724E">
      <w:pPr>
        <w:spacing w:line="240" w:lineRule="auto"/>
        <w:contextualSpacing w:val="0"/>
        <w:rPr>
          <w:rFonts w:ascii="Calibri" w:hAnsi="Calibri"/>
          <w:color w:val="auto"/>
          <w:sz w:val="24"/>
        </w:rPr>
      </w:pPr>
      <w:r>
        <w:rPr>
          <w:rFonts w:ascii="Calibri" w:hAnsi="Calibri"/>
          <w:color w:val="auto"/>
          <w:sz w:val="24"/>
        </w:rPr>
        <w:t xml:space="preserve">Accounts between GSB &amp; Fidelity have been linked. </w:t>
      </w:r>
      <w:r w:rsidR="004800A5">
        <w:rPr>
          <w:rFonts w:ascii="Calibri" w:hAnsi="Calibri"/>
          <w:color w:val="auto"/>
          <w:sz w:val="24"/>
        </w:rPr>
        <w:t xml:space="preserve">Our ACH limit has been $5,000 and Bob found he does not have to raise this to move money </w:t>
      </w:r>
      <w:r w:rsidR="0017534D">
        <w:rPr>
          <w:rFonts w:ascii="Calibri" w:hAnsi="Calibri"/>
          <w:color w:val="auto"/>
          <w:sz w:val="24"/>
        </w:rPr>
        <w:t>if he</w:t>
      </w:r>
      <w:r w:rsidR="004800A5">
        <w:rPr>
          <w:rFonts w:ascii="Calibri" w:hAnsi="Calibri"/>
          <w:color w:val="auto"/>
          <w:sz w:val="24"/>
        </w:rPr>
        <w:t xml:space="preserve"> pull</w:t>
      </w:r>
      <w:r w:rsidR="0017534D">
        <w:rPr>
          <w:rFonts w:ascii="Calibri" w:hAnsi="Calibri"/>
          <w:color w:val="auto"/>
          <w:sz w:val="24"/>
        </w:rPr>
        <w:t xml:space="preserve">s </w:t>
      </w:r>
      <w:r w:rsidR="004800A5">
        <w:rPr>
          <w:rFonts w:ascii="Calibri" w:hAnsi="Calibri"/>
          <w:color w:val="auto"/>
          <w:sz w:val="24"/>
        </w:rPr>
        <w:t>from Fidel</w:t>
      </w:r>
      <w:r w:rsidR="0017534D">
        <w:rPr>
          <w:rFonts w:ascii="Calibri" w:hAnsi="Calibri"/>
          <w:color w:val="auto"/>
          <w:sz w:val="24"/>
        </w:rPr>
        <w:t>i</w:t>
      </w:r>
      <w:r w:rsidR="004800A5">
        <w:rPr>
          <w:rFonts w:ascii="Calibri" w:hAnsi="Calibri"/>
          <w:color w:val="auto"/>
          <w:sz w:val="24"/>
        </w:rPr>
        <w:t>ty.  Bob has found that the Fidelity CDs are covered by FDIC insurance since they are held by banks.  He will make sure not to exceed the coverage limit with any bank.</w:t>
      </w:r>
    </w:p>
    <w:p w14:paraId="4FB3BEE9" w14:textId="77777777" w:rsidR="00FC19F0" w:rsidRDefault="00FC19F0" w:rsidP="007C724E">
      <w:pPr>
        <w:spacing w:line="240" w:lineRule="auto"/>
        <w:contextualSpacing w:val="0"/>
        <w:rPr>
          <w:rFonts w:ascii="Calibri" w:hAnsi="Calibri"/>
          <w:b/>
          <w:bCs/>
          <w:color w:val="auto"/>
          <w:sz w:val="24"/>
        </w:rPr>
      </w:pPr>
    </w:p>
    <w:p w14:paraId="6038C95C" w14:textId="376EA6D5" w:rsidR="00E82EDD" w:rsidRDefault="00A33DB2" w:rsidP="007C724E">
      <w:pPr>
        <w:spacing w:line="240" w:lineRule="auto"/>
        <w:contextualSpacing w:val="0"/>
        <w:rPr>
          <w:rFonts w:ascii="Calibri" w:hAnsi="Calibri"/>
          <w:color w:val="auto"/>
          <w:sz w:val="24"/>
        </w:rPr>
      </w:pPr>
      <w:r>
        <w:rPr>
          <w:rFonts w:ascii="Calibri" w:hAnsi="Calibri"/>
          <w:b/>
          <w:bCs/>
          <w:color w:val="auto"/>
          <w:sz w:val="24"/>
        </w:rPr>
        <w:t>WCF Subscriber Service Charges</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0772EC38" w14:textId="2E963E7D" w:rsidR="004821AA" w:rsidRDefault="004800A5" w:rsidP="007C724E">
      <w:pPr>
        <w:spacing w:line="240" w:lineRule="auto"/>
        <w:contextualSpacing w:val="0"/>
        <w:rPr>
          <w:rFonts w:ascii="Calibri" w:hAnsi="Calibri"/>
          <w:color w:val="auto"/>
          <w:sz w:val="24"/>
        </w:rPr>
      </w:pPr>
      <w:r>
        <w:rPr>
          <w:rFonts w:ascii="Calibri" w:hAnsi="Calibri"/>
          <w:color w:val="auto"/>
          <w:sz w:val="24"/>
        </w:rPr>
        <w:t xml:space="preserve">Jim still thinks it won’t fly.  He asked Tom for some data and suggested he </w:t>
      </w:r>
      <w:proofErr w:type="gramStart"/>
      <w:r>
        <w:rPr>
          <w:rFonts w:ascii="Calibri" w:hAnsi="Calibri"/>
          <w:color w:val="auto"/>
          <w:sz w:val="24"/>
        </w:rPr>
        <w:t>wait</w:t>
      </w:r>
      <w:proofErr w:type="gramEnd"/>
      <w:r>
        <w:rPr>
          <w:rFonts w:ascii="Calibri" w:hAnsi="Calibri"/>
          <w:color w:val="auto"/>
          <w:sz w:val="24"/>
        </w:rPr>
        <w:t xml:space="preserve"> until more time has passed to determine charges. Tom has not responded.  Jeremy suggests that we just withdraw, and vote at a subsequent meeting. Jim feels we can just wait until WCF clarifies the proposal. Doug spoke to another town wh</w:t>
      </w:r>
      <w:r w:rsidR="00964F84">
        <w:rPr>
          <w:rFonts w:ascii="Calibri" w:hAnsi="Calibri"/>
          <w:color w:val="auto"/>
          <w:sz w:val="24"/>
        </w:rPr>
        <w:t>ich</w:t>
      </w:r>
      <w:r>
        <w:rPr>
          <w:rFonts w:ascii="Calibri" w:hAnsi="Calibri"/>
          <w:color w:val="auto"/>
          <w:sz w:val="24"/>
        </w:rPr>
        <w:t xml:space="preserve"> also agrees with us.</w:t>
      </w:r>
      <w:r w:rsidR="00964F84">
        <w:rPr>
          <w:rFonts w:ascii="Calibri" w:hAnsi="Calibri"/>
          <w:color w:val="auto"/>
          <w:sz w:val="24"/>
        </w:rPr>
        <w:t xml:space="preserve"> Jeremy withdraws his suggestion.</w:t>
      </w:r>
    </w:p>
    <w:p w14:paraId="4FB3952C" w14:textId="77777777" w:rsidR="004800A5" w:rsidRDefault="004800A5" w:rsidP="007C724E">
      <w:pPr>
        <w:spacing w:line="240" w:lineRule="auto"/>
        <w:contextualSpacing w:val="0"/>
        <w:rPr>
          <w:rFonts w:ascii="Calibri" w:hAnsi="Calibri"/>
          <w:color w:val="auto"/>
          <w:sz w:val="24"/>
        </w:rPr>
      </w:pPr>
    </w:p>
    <w:p w14:paraId="587D738C" w14:textId="197A44CF" w:rsidR="004821AA" w:rsidRPr="004821AA" w:rsidRDefault="004821AA" w:rsidP="007C724E">
      <w:pPr>
        <w:spacing w:line="240" w:lineRule="auto"/>
        <w:contextualSpacing w:val="0"/>
        <w:rPr>
          <w:rFonts w:ascii="Calibri" w:hAnsi="Calibri"/>
          <w:color w:val="auto"/>
          <w:sz w:val="24"/>
        </w:rPr>
      </w:pPr>
      <w:r w:rsidRPr="004821AA">
        <w:rPr>
          <w:rFonts w:ascii="Calibri" w:hAnsi="Calibri"/>
          <w:b/>
          <w:bCs/>
          <w:color w:val="auto"/>
          <w:sz w:val="24"/>
        </w:rPr>
        <w:t>UPS Trip Lite</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color w:val="auto"/>
          <w:sz w:val="24"/>
        </w:rPr>
        <w:t>15 minutes</w:t>
      </w:r>
    </w:p>
    <w:p w14:paraId="474E9887" w14:textId="3FCBBEE9" w:rsidR="00A33DB2" w:rsidRDefault="00964F84" w:rsidP="007C724E">
      <w:pPr>
        <w:spacing w:line="240" w:lineRule="auto"/>
        <w:contextualSpacing w:val="0"/>
        <w:rPr>
          <w:rFonts w:ascii="Calibri" w:hAnsi="Calibri"/>
          <w:color w:val="auto"/>
          <w:sz w:val="24"/>
        </w:rPr>
      </w:pPr>
      <w:r>
        <w:rPr>
          <w:rFonts w:ascii="Calibri" w:hAnsi="Calibri"/>
          <w:color w:val="auto"/>
          <w:sz w:val="24"/>
        </w:rPr>
        <w:t>Discussed under Jim’s notes.</w:t>
      </w:r>
    </w:p>
    <w:p w14:paraId="230C1CFB" w14:textId="77777777" w:rsidR="00964F84" w:rsidRPr="00A33DB2" w:rsidRDefault="00964F84" w:rsidP="007C724E">
      <w:pPr>
        <w:spacing w:line="240" w:lineRule="auto"/>
        <w:contextualSpacing w:val="0"/>
        <w:rPr>
          <w:rFonts w:ascii="Calibri" w:hAnsi="Calibri"/>
          <w:color w:val="auto"/>
          <w:sz w:val="24"/>
        </w:rPr>
      </w:pPr>
    </w:p>
    <w:p w14:paraId="5587E112" w14:textId="74F68B99" w:rsidR="00023F1E" w:rsidRDefault="00023F1E" w:rsidP="007C724E">
      <w:pPr>
        <w:spacing w:line="240" w:lineRule="auto"/>
        <w:contextualSpacing w:val="0"/>
        <w:rPr>
          <w:rFonts w:ascii="Calibri" w:hAnsi="Calibri"/>
          <w:color w:val="auto"/>
          <w:sz w:val="24"/>
        </w:rPr>
      </w:pPr>
      <w:r>
        <w:rPr>
          <w:rFonts w:ascii="Calibri" w:hAnsi="Calibri"/>
          <w:b/>
          <w:bCs/>
          <w:color w:val="auto"/>
          <w:sz w:val="24"/>
        </w:rPr>
        <w:t>Distribution o</w:t>
      </w:r>
      <w:r w:rsidR="00A73724">
        <w:rPr>
          <w:rFonts w:ascii="Calibri" w:hAnsi="Calibri"/>
          <w:b/>
          <w:bCs/>
          <w:color w:val="auto"/>
          <w:sz w:val="24"/>
        </w:rPr>
        <w:t>f</w:t>
      </w:r>
      <w:r>
        <w:rPr>
          <w:rFonts w:ascii="Calibri" w:hAnsi="Calibri"/>
          <w:b/>
          <w:bCs/>
          <w:color w:val="auto"/>
          <w:sz w:val="24"/>
        </w:rPr>
        <w:t xml:space="preserve"> Excess Re</w:t>
      </w:r>
      <w:r w:rsidR="00A73724">
        <w:rPr>
          <w:rFonts w:ascii="Calibri" w:hAnsi="Calibri"/>
          <w:b/>
          <w:bCs/>
          <w:color w:val="auto"/>
          <w:sz w:val="24"/>
        </w:rPr>
        <w:t>serve Funds</w:t>
      </w:r>
      <w:r>
        <w:rPr>
          <w:rFonts w:ascii="Calibri" w:hAnsi="Calibri"/>
          <w:b/>
          <w:bCs/>
          <w:color w:val="auto"/>
          <w:sz w:val="24"/>
        </w:rPr>
        <w:tab/>
      </w:r>
      <w:r>
        <w:rPr>
          <w:rFonts w:ascii="Calibri" w:hAnsi="Calibri"/>
          <w:b/>
          <w:bCs/>
          <w:color w:val="auto"/>
          <w:sz w:val="24"/>
        </w:rPr>
        <w:tab/>
      </w:r>
      <w:r w:rsidR="00A73724">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sidR="00E82EDD">
        <w:rPr>
          <w:rFonts w:ascii="Calibri" w:hAnsi="Calibri"/>
          <w:b/>
          <w:bCs/>
          <w:color w:val="auto"/>
          <w:sz w:val="24"/>
        </w:rPr>
        <w:tab/>
      </w:r>
      <w:r w:rsidR="00E82EDD">
        <w:rPr>
          <w:rFonts w:ascii="Calibri" w:hAnsi="Calibri"/>
          <w:b/>
          <w:bCs/>
          <w:color w:val="auto"/>
          <w:sz w:val="24"/>
        </w:rPr>
        <w:tab/>
      </w:r>
      <w:r w:rsidR="00C813D1">
        <w:rPr>
          <w:rFonts w:ascii="Calibri" w:hAnsi="Calibri"/>
          <w:color w:val="auto"/>
          <w:sz w:val="24"/>
        </w:rPr>
        <w:t>20</w:t>
      </w:r>
      <w:r>
        <w:rPr>
          <w:rFonts w:ascii="Calibri" w:hAnsi="Calibri"/>
          <w:color w:val="auto"/>
          <w:sz w:val="24"/>
        </w:rPr>
        <w:t xml:space="preserve"> minutes</w:t>
      </w:r>
    </w:p>
    <w:p w14:paraId="3DF98058" w14:textId="1F3945EF" w:rsidR="004F5220" w:rsidRDefault="00023F1E" w:rsidP="007C724E">
      <w:pPr>
        <w:spacing w:line="240" w:lineRule="auto"/>
        <w:contextualSpacing w:val="0"/>
        <w:rPr>
          <w:rFonts w:ascii="Calibri" w:hAnsi="Calibri"/>
          <w:color w:val="auto"/>
          <w:sz w:val="24"/>
        </w:rPr>
      </w:pPr>
      <w:r>
        <w:rPr>
          <w:rFonts w:ascii="Calibri" w:hAnsi="Calibri"/>
          <w:color w:val="auto"/>
          <w:sz w:val="24"/>
        </w:rPr>
        <w:t xml:space="preserve">Discussion </w:t>
      </w:r>
      <w:r w:rsidR="00A73724">
        <w:rPr>
          <w:rFonts w:ascii="Calibri" w:hAnsi="Calibri"/>
          <w:color w:val="auto"/>
          <w:sz w:val="24"/>
        </w:rPr>
        <w:t>of what is needed for reserves</w:t>
      </w:r>
      <w:r w:rsidR="004F5220">
        <w:rPr>
          <w:rFonts w:ascii="Calibri" w:hAnsi="Calibri"/>
          <w:color w:val="auto"/>
          <w:sz w:val="24"/>
        </w:rPr>
        <w:t xml:space="preserve"> and insurance coverage</w:t>
      </w:r>
      <w:r w:rsidR="00F32832">
        <w:rPr>
          <w:rFonts w:ascii="Calibri" w:hAnsi="Calibri"/>
          <w:color w:val="auto"/>
          <w:sz w:val="24"/>
        </w:rPr>
        <w:t>. Possible update on insurance research.</w:t>
      </w:r>
    </w:p>
    <w:p w14:paraId="5493C274" w14:textId="16B23CE8" w:rsidR="00964F84" w:rsidRDefault="00964F84" w:rsidP="007C724E">
      <w:pPr>
        <w:spacing w:line="240" w:lineRule="auto"/>
        <w:contextualSpacing w:val="0"/>
        <w:rPr>
          <w:rFonts w:ascii="Calibri" w:hAnsi="Calibri"/>
          <w:color w:val="auto"/>
          <w:sz w:val="24"/>
        </w:rPr>
      </w:pPr>
      <w:r>
        <w:rPr>
          <w:rFonts w:ascii="Calibri" w:hAnsi="Calibri"/>
          <w:color w:val="auto"/>
          <w:sz w:val="24"/>
        </w:rPr>
        <w:t>No update at this time.</w:t>
      </w:r>
    </w:p>
    <w:p w14:paraId="2EEF09C4" w14:textId="7234DD52" w:rsidR="004F5220" w:rsidRDefault="004F5220" w:rsidP="007C724E">
      <w:pPr>
        <w:spacing w:line="240" w:lineRule="auto"/>
        <w:contextualSpacing w:val="0"/>
        <w:rPr>
          <w:rFonts w:ascii="Calibri" w:hAnsi="Calibri"/>
          <w:color w:val="auto"/>
          <w:sz w:val="24"/>
        </w:rPr>
      </w:pPr>
    </w:p>
    <w:p w14:paraId="0FB13942" w14:textId="69AA26AF" w:rsidR="00B30BBD" w:rsidRPr="00123EA1" w:rsidRDefault="00B30BBD" w:rsidP="00B30BBD">
      <w:pPr>
        <w:spacing w:line="240" w:lineRule="auto"/>
        <w:contextualSpacing w:val="0"/>
        <w:rPr>
          <w:rFonts w:asciiTheme="minorHAnsi" w:hAnsiTheme="minorHAnsi"/>
          <w:b/>
          <w:color w:val="auto"/>
          <w:sz w:val="24"/>
        </w:rPr>
      </w:pPr>
      <w:r w:rsidRPr="00123EA1">
        <w:rPr>
          <w:rFonts w:asciiTheme="minorHAnsi" w:hAnsiTheme="minorHAnsi"/>
          <w:b/>
          <w:color w:val="auto"/>
          <w:sz w:val="24"/>
        </w:rPr>
        <w:t>Other business which could not be reasonably foreseen within 48 hours of meeting</w:t>
      </w:r>
      <w:r w:rsidR="00023F1E">
        <w:rPr>
          <w:rFonts w:asciiTheme="minorHAnsi" w:hAnsiTheme="minorHAnsi"/>
          <w:b/>
          <w:color w:val="auto"/>
          <w:sz w:val="24"/>
        </w:rPr>
        <w:t xml:space="preserve"> </w:t>
      </w:r>
    </w:p>
    <w:p w14:paraId="434D5DE9" w14:textId="14045DFD" w:rsidR="00513A12" w:rsidRDefault="00964F84" w:rsidP="00513A12">
      <w:pPr>
        <w:spacing w:line="240" w:lineRule="auto"/>
        <w:contextualSpacing w:val="0"/>
        <w:rPr>
          <w:rFonts w:ascii="Calibri" w:hAnsi="Calibri"/>
          <w:color w:val="auto"/>
          <w:sz w:val="24"/>
        </w:rPr>
      </w:pPr>
      <w:r>
        <w:rPr>
          <w:rFonts w:ascii="Calibri" w:hAnsi="Calibri"/>
          <w:color w:val="auto"/>
          <w:sz w:val="24"/>
        </w:rPr>
        <w:t xml:space="preserve">Jim was </w:t>
      </w:r>
      <w:r w:rsidR="0017534D">
        <w:rPr>
          <w:rFonts w:ascii="Calibri" w:hAnsi="Calibri"/>
          <w:color w:val="auto"/>
          <w:sz w:val="24"/>
        </w:rPr>
        <w:t>phone</w:t>
      </w:r>
      <w:r>
        <w:rPr>
          <w:rFonts w:ascii="Calibri" w:hAnsi="Calibri"/>
          <w:color w:val="auto"/>
          <w:sz w:val="24"/>
        </w:rPr>
        <w:t>d by someone about their second home in Becket</w:t>
      </w:r>
      <w:r w:rsidR="0017534D">
        <w:rPr>
          <w:rFonts w:ascii="Calibri" w:hAnsi="Calibri"/>
          <w:color w:val="auto"/>
          <w:sz w:val="24"/>
        </w:rPr>
        <w:t>.</w:t>
      </w:r>
      <w:r>
        <w:rPr>
          <w:rFonts w:ascii="Calibri" w:hAnsi="Calibri"/>
          <w:color w:val="auto"/>
          <w:sz w:val="24"/>
        </w:rPr>
        <w:t xml:space="preserve"> </w:t>
      </w:r>
      <w:r w:rsidR="0017534D">
        <w:rPr>
          <w:rFonts w:ascii="Calibri" w:hAnsi="Calibri"/>
          <w:color w:val="auto"/>
          <w:sz w:val="24"/>
        </w:rPr>
        <w:t>H</w:t>
      </w:r>
      <w:r>
        <w:rPr>
          <w:rFonts w:ascii="Calibri" w:hAnsi="Calibri"/>
          <w:color w:val="auto"/>
          <w:sz w:val="24"/>
        </w:rPr>
        <w:t xml:space="preserve">is phone number has </w:t>
      </w:r>
      <w:r w:rsidR="0017534D">
        <w:rPr>
          <w:rFonts w:ascii="Calibri" w:hAnsi="Calibri"/>
          <w:color w:val="auto"/>
          <w:sz w:val="24"/>
        </w:rPr>
        <w:t xml:space="preserve">now </w:t>
      </w:r>
      <w:r>
        <w:rPr>
          <w:rFonts w:ascii="Calibri" w:hAnsi="Calibri"/>
          <w:color w:val="auto"/>
          <w:sz w:val="24"/>
        </w:rPr>
        <w:t xml:space="preserve">been purged from the website.  The website has much obsolete information – Jim wants to know if we should remove a lot of old material.  David made many changes when we went operational, some things might be useful historically. He’d like help in deciding what to remove. Bob L. saw a message on Facebook right after Thanksgiving reporting an outage (not a WW customer).  We haven’t posted on FB since 2021. Do we want to keep our Facebook page? Bob is monitoring but doesn’t see much use for us.  Jeremy agrees – we are not </w:t>
      </w:r>
      <w:r>
        <w:rPr>
          <w:rFonts w:ascii="Calibri" w:hAnsi="Calibri"/>
          <w:color w:val="auto"/>
          <w:sz w:val="24"/>
        </w:rPr>
        <w:lastRenderedPageBreak/>
        <w:t xml:space="preserve">trying to get to new </w:t>
      </w:r>
      <w:proofErr w:type="gramStart"/>
      <w:r>
        <w:rPr>
          <w:rFonts w:ascii="Calibri" w:hAnsi="Calibri"/>
          <w:color w:val="auto"/>
          <w:sz w:val="24"/>
        </w:rPr>
        <w:t>towns</w:t>
      </w:r>
      <w:proofErr w:type="gramEnd"/>
      <w:r w:rsidR="00637341">
        <w:rPr>
          <w:rFonts w:ascii="Calibri" w:hAnsi="Calibri"/>
          <w:color w:val="auto"/>
          <w:sz w:val="24"/>
        </w:rPr>
        <w:t xml:space="preserve"> and he doesn’t think the brand is well known. If we can have a page which just gives information (contact numbers, DigSafe, our web site).  Bob will put in a generic blurb including the names of towns which are members and contact information. </w:t>
      </w:r>
      <w:r w:rsidR="00965C1A">
        <w:rPr>
          <w:rFonts w:ascii="Calibri" w:hAnsi="Calibri"/>
          <w:color w:val="auto"/>
          <w:sz w:val="24"/>
        </w:rPr>
        <w:t xml:space="preserve"> All towns have a page on the WW website – please look and report any changes </w:t>
      </w:r>
      <w:r w:rsidR="0017534D">
        <w:rPr>
          <w:rFonts w:ascii="Calibri" w:hAnsi="Calibri"/>
          <w:color w:val="auto"/>
          <w:sz w:val="24"/>
        </w:rPr>
        <w:t xml:space="preserve">you would like made </w:t>
      </w:r>
      <w:r w:rsidR="00965C1A">
        <w:rPr>
          <w:rFonts w:ascii="Calibri" w:hAnsi="Calibri"/>
          <w:color w:val="auto"/>
          <w:sz w:val="24"/>
        </w:rPr>
        <w:t>to David D.</w:t>
      </w:r>
    </w:p>
    <w:p w14:paraId="2323A2D8" w14:textId="77777777" w:rsidR="00637341" w:rsidRDefault="00637341" w:rsidP="00513A12">
      <w:pPr>
        <w:spacing w:line="240" w:lineRule="auto"/>
        <w:contextualSpacing w:val="0"/>
        <w:rPr>
          <w:rFonts w:ascii="Calibri" w:hAnsi="Calibri"/>
          <w:color w:val="auto"/>
          <w:sz w:val="24"/>
        </w:rPr>
      </w:pPr>
    </w:p>
    <w:p w14:paraId="731FA13E" w14:textId="1B083D15" w:rsidR="00637341" w:rsidRDefault="00637341" w:rsidP="00513A12">
      <w:pPr>
        <w:spacing w:line="240" w:lineRule="auto"/>
        <w:contextualSpacing w:val="0"/>
        <w:rPr>
          <w:rFonts w:ascii="Calibri" w:hAnsi="Calibri"/>
          <w:color w:val="auto"/>
          <w:sz w:val="24"/>
        </w:rPr>
      </w:pPr>
      <w:r>
        <w:rPr>
          <w:rFonts w:ascii="Calibri" w:hAnsi="Calibri"/>
          <w:color w:val="auto"/>
          <w:sz w:val="24"/>
        </w:rPr>
        <w:t xml:space="preserve">Heath – National Grid pole replacement work.  Sen. Paul Mark </w:t>
      </w:r>
      <w:proofErr w:type="gramStart"/>
      <w:r>
        <w:rPr>
          <w:rFonts w:ascii="Calibri" w:hAnsi="Calibri"/>
          <w:color w:val="auto"/>
          <w:sz w:val="24"/>
        </w:rPr>
        <w:t>is working</w:t>
      </w:r>
      <w:proofErr w:type="gramEnd"/>
      <w:r>
        <w:rPr>
          <w:rFonts w:ascii="Calibri" w:hAnsi="Calibri"/>
          <w:color w:val="auto"/>
          <w:sz w:val="24"/>
        </w:rPr>
        <w:t xml:space="preserve"> with them. He doesn’t believe they should be charged.  Doug suggests th</w:t>
      </w:r>
      <w:r w:rsidR="0017534D">
        <w:rPr>
          <w:rFonts w:ascii="Calibri" w:hAnsi="Calibri"/>
          <w:color w:val="auto"/>
          <w:sz w:val="24"/>
        </w:rPr>
        <w:t>at</w:t>
      </w:r>
      <w:r>
        <w:rPr>
          <w:rFonts w:ascii="Calibri" w:hAnsi="Calibri"/>
          <w:color w:val="auto"/>
          <w:sz w:val="24"/>
        </w:rPr>
        <w:t xml:space="preserve"> the towns require National Grid to pay for moves during pole hearings. But pole hearings are not needed if the new pole is within 3 feet. There was feedback to MBI during a meeting </w:t>
      </w:r>
      <w:r w:rsidR="00965C1A">
        <w:rPr>
          <w:rFonts w:ascii="Calibri" w:hAnsi="Calibri"/>
          <w:color w:val="auto"/>
          <w:sz w:val="24"/>
        </w:rPr>
        <w:t>that towns should not have to pay for a move if they are already licensed on the poles. It may be up to the DPU.</w:t>
      </w:r>
    </w:p>
    <w:p w14:paraId="3C08BACA" w14:textId="77777777" w:rsidR="00965C1A" w:rsidRDefault="00965C1A" w:rsidP="00513A12">
      <w:pPr>
        <w:spacing w:line="240" w:lineRule="auto"/>
        <w:contextualSpacing w:val="0"/>
        <w:rPr>
          <w:rFonts w:ascii="Calibri" w:hAnsi="Calibri"/>
          <w:color w:val="auto"/>
          <w:sz w:val="24"/>
        </w:rPr>
      </w:pPr>
    </w:p>
    <w:p w14:paraId="37CE08AD" w14:textId="36FCBDE2" w:rsidR="00965C1A" w:rsidRDefault="00965C1A" w:rsidP="00513A12">
      <w:pPr>
        <w:spacing w:line="240" w:lineRule="auto"/>
        <w:contextualSpacing w:val="0"/>
        <w:rPr>
          <w:rFonts w:ascii="Calibri" w:hAnsi="Calibri"/>
          <w:color w:val="auto"/>
          <w:sz w:val="24"/>
        </w:rPr>
      </w:pPr>
      <w:r>
        <w:rPr>
          <w:rFonts w:ascii="Calibri" w:hAnsi="Calibri"/>
          <w:color w:val="auto"/>
          <w:sz w:val="24"/>
        </w:rPr>
        <w:t xml:space="preserve">Bob Gross – Hilltown CDC is interested in doing the vetting of customers for towns who want </w:t>
      </w:r>
      <w:proofErr w:type="gramStart"/>
      <w:r>
        <w:rPr>
          <w:rFonts w:ascii="Calibri" w:hAnsi="Calibri"/>
          <w:color w:val="auto"/>
          <w:sz w:val="24"/>
        </w:rPr>
        <w:t>replace</w:t>
      </w:r>
      <w:proofErr w:type="gramEnd"/>
      <w:r>
        <w:rPr>
          <w:rFonts w:ascii="Calibri" w:hAnsi="Calibri"/>
          <w:color w:val="auto"/>
          <w:sz w:val="24"/>
        </w:rPr>
        <w:t xml:space="preserve"> the ACP subsidy</w:t>
      </w:r>
      <w:r w:rsidR="0017534D">
        <w:rPr>
          <w:rFonts w:ascii="Calibri" w:hAnsi="Calibri"/>
          <w:color w:val="auto"/>
          <w:sz w:val="24"/>
        </w:rPr>
        <w:t xml:space="preserve"> themselves</w:t>
      </w:r>
      <w:r>
        <w:rPr>
          <w:rFonts w:ascii="Calibri" w:hAnsi="Calibri"/>
          <w:color w:val="auto"/>
          <w:sz w:val="24"/>
        </w:rPr>
        <w:t xml:space="preserve">. Not sure if they would cover all our towns. </w:t>
      </w:r>
    </w:p>
    <w:p w14:paraId="4483BFD7" w14:textId="77777777" w:rsidR="00965C1A" w:rsidRDefault="00965C1A" w:rsidP="00513A12">
      <w:pPr>
        <w:spacing w:line="240" w:lineRule="auto"/>
        <w:contextualSpacing w:val="0"/>
        <w:rPr>
          <w:rFonts w:ascii="Calibri" w:hAnsi="Calibri"/>
          <w:color w:val="auto"/>
          <w:sz w:val="24"/>
        </w:rPr>
      </w:pPr>
    </w:p>
    <w:p w14:paraId="39E0CCBA" w14:textId="1DEA6756" w:rsidR="00965C1A" w:rsidRPr="00964F84" w:rsidRDefault="00965C1A" w:rsidP="00513A12">
      <w:pPr>
        <w:spacing w:line="240" w:lineRule="auto"/>
        <w:contextualSpacing w:val="0"/>
        <w:rPr>
          <w:rFonts w:ascii="Calibri" w:hAnsi="Calibri"/>
          <w:color w:val="auto"/>
          <w:sz w:val="24"/>
        </w:rPr>
      </w:pPr>
      <w:r>
        <w:rPr>
          <w:rFonts w:ascii="Calibri" w:hAnsi="Calibri"/>
          <w:color w:val="auto"/>
          <w:sz w:val="24"/>
        </w:rPr>
        <w:t>Several folks attended the MBI BEAD presentation.  It seems they are making it very difficult for small providers.  They mentioned 25% matching funds</w:t>
      </w:r>
      <w:r w:rsidR="003B50D1">
        <w:rPr>
          <w:rFonts w:ascii="Calibri" w:hAnsi="Calibri"/>
          <w:color w:val="auto"/>
          <w:sz w:val="24"/>
        </w:rPr>
        <w:t xml:space="preserve"> – Jim says the towns would need to provide that</w:t>
      </w:r>
      <w:r>
        <w:rPr>
          <w:rFonts w:ascii="Calibri" w:hAnsi="Calibri"/>
          <w:color w:val="auto"/>
          <w:sz w:val="24"/>
        </w:rPr>
        <w:t>.  We would need WCF to take the lead on this.</w:t>
      </w:r>
      <w:r w:rsidR="003B50D1">
        <w:rPr>
          <w:rFonts w:ascii="Calibri" w:hAnsi="Calibri"/>
          <w:color w:val="auto"/>
          <w:sz w:val="24"/>
        </w:rPr>
        <w:t xml:space="preserve"> </w:t>
      </w:r>
    </w:p>
    <w:p w14:paraId="3394380C" w14:textId="77777777" w:rsidR="00964F84" w:rsidRDefault="00964F84" w:rsidP="00513A12">
      <w:pPr>
        <w:spacing w:line="240" w:lineRule="auto"/>
        <w:contextualSpacing w:val="0"/>
        <w:rPr>
          <w:rFonts w:ascii="Calibri" w:hAnsi="Calibri"/>
          <w:b/>
          <w:bCs/>
          <w:color w:val="auto"/>
          <w:sz w:val="24"/>
        </w:rPr>
      </w:pPr>
    </w:p>
    <w:p w14:paraId="3D9AC4E0" w14:textId="18C530AC" w:rsidR="002C46B1" w:rsidRPr="00123EA1" w:rsidRDefault="0021086F" w:rsidP="001A0826">
      <w:pPr>
        <w:spacing w:line="240" w:lineRule="auto"/>
        <w:contextualSpacing w:val="0"/>
        <w:rPr>
          <w:rFonts w:asciiTheme="minorHAnsi" w:hAnsiTheme="minorHAnsi"/>
          <w:color w:val="auto"/>
          <w:sz w:val="24"/>
        </w:rPr>
      </w:pPr>
      <w:r w:rsidRPr="00123EA1">
        <w:rPr>
          <w:rFonts w:asciiTheme="minorHAnsi" w:hAnsiTheme="minorHAnsi"/>
          <w:b/>
          <w:color w:val="auto"/>
          <w:sz w:val="24"/>
        </w:rPr>
        <w:t>Confirm next BoD meetings</w:t>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00CD1C88" w:rsidRPr="00123EA1">
        <w:rPr>
          <w:rFonts w:asciiTheme="minorHAnsi" w:hAnsiTheme="minorHAnsi"/>
          <w:b/>
          <w:color w:val="auto"/>
          <w:sz w:val="24"/>
        </w:rPr>
        <w:tab/>
      </w:r>
      <w:r w:rsidR="00E73F71" w:rsidRPr="00123EA1">
        <w:rPr>
          <w:rFonts w:asciiTheme="minorHAnsi" w:hAnsiTheme="minorHAnsi"/>
          <w:b/>
          <w:color w:val="auto"/>
          <w:sz w:val="24"/>
        </w:rPr>
        <w:tab/>
      </w:r>
      <w:r w:rsidR="0038336B" w:rsidRPr="00123EA1">
        <w:rPr>
          <w:rFonts w:asciiTheme="minorHAnsi" w:hAnsiTheme="minorHAnsi"/>
          <w:b/>
          <w:color w:val="auto"/>
          <w:sz w:val="24"/>
        </w:rPr>
        <w:t xml:space="preserve"> </w:t>
      </w:r>
    </w:p>
    <w:p w14:paraId="04CF5B33" w14:textId="133FF87F" w:rsidR="006871A2" w:rsidRDefault="00E82EDD" w:rsidP="009F085D">
      <w:pPr>
        <w:spacing w:line="240" w:lineRule="auto"/>
        <w:contextualSpacing w:val="0"/>
        <w:rPr>
          <w:rFonts w:asciiTheme="minorHAnsi" w:hAnsiTheme="minorHAnsi"/>
          <w:color w:val="auto"/>
          <w:szCs w:val="22"/>
        </w:rPr>
      </w:pPr>
      <w:r>
        <w:rPr>
          <w:rFonts w:asciiTheme="minorHAnsi" w:hAnsiTheme="minorHAnsi"/>
          <w:color w:val="auto"/>
          <w:szCs w:val="22"/>
        </w:rPr>
        <w:t xml:space="preserve">December </w:t>
      </w:r>
      <w:r w:rsidR="004C7C21">
        <w:rPr>
          <w:rFonts w:asciiTheme="minorHAnsi" w:hAnsiTheme="minorHAnsi"/>
          <w:color w:val="auto"/>
          <w:szCs w:val="22"/>
        </w:rPr>
        <w:t>18</w:t>
      </w:r>
      <w:r w:rsidR="006871A2">
        <w:rPr>
          <w:rFonts w:asciiTheme="minorHAnsi" w:hAnsiTheme="minorHAnsi"/>
          <w:color w:val="auto"/>
          <w:szCs w:val="22"/>
        </w:rPr>
        <w:t>, 2024, 6:30pm</w:t>
      </w:r>
    </w:p>
    <w:p w14:paraId="626535E1" w14:textId="03BAC9A3" w:rsidR="004C7C21" w:rsidRDefault="004C7C21" w:rsidP="009F085D">
      <w:pPr>
        <w:spacing w:line="240" w:lineRule="auto"/>
        <w:contextualSpacing w:val="0"/>
        <w:rPr>
          <w:rFonts w:asciiTheme="minorHAnsi" w:hAnsiTheme="minorHAnsi"/>
          <w:color w:val="auto"/>
          <w:szCs w:val="22"/>
        </w:rPr>
      </w:pPr>
      <w:r w:rsidRPr="00C6504F">
        <w:rPr>
          <w:rFonts w:asciiTheme="minorHAnsi" w:hAnsiTheme="minorHAnsi"/>
          <w:color w:val="auto"/>
          <w:szCs w:val="22"/>
        </w:rPr>
        <w:t>January 8, 2025,</w:t>
      </w:r>
      <w:r>
        <w:rPr>
          <w:rFonts w:asciiTheme="minorHAnsi" w:hAnsiTheme="minorHAnsi"/>
          <w:color w:val="auto"/>
          <w:szCs w:val="22"/>
        </w:rPr>
        <w:t xml:space="preserve"> 6:30pm</w:t>
      </w:r>
    </w:p>
    <w:p w14:paraId="089DE738" w14:textId="2EA6ED9A" w:rsidR="00C6504F" w:rsidRDefault="00C6504F" w:rsidP="009F085D">
      <w:pPr>
        <w:spacing w:line="240" w:lineRule="auto"/>
        <w:contextualSpacing w:val="0"/>
        <w:rPr>
          <w:rFonts w:asciiTheme="minorHAnsi" w:hAnsiTheme="minorHAnsi"/>
          <w:color w:val="auto"/>
          <w:szCs w:val="22"/>
        </w:rPr>
      </w:pPr>
      <w:r>
        <w:rPr>
          <w:rFonts w:asciiTheme="minorHAnsi" w:hAnsiTheme="minorHAnsi"/>
          <w:color w:val="auto"/>
          <w:szCs w:val="22"/>
        </w:rPr>
        <w:t>January</w:t>
      </w:r>
      <w:r>
        <w:rPr>
          <w:rFonts w:asciiTheme="minorHAnsi" w:hAnsiTheme="minorHAnsi"/>
          <w:color w:val="auto"/>
          <w:szCs w:val="22"/>
        </w:rPr>
        <w:tab/>
        <w:t>22, 2025, 6:30pm</w:t>
      </w:r>
    </w:p>
    <w:p w14:paraId="1585479D" w14:textId="53B5CD7E" w:rsidR="002C46B1" w:rsidRPr="00123EA1" w:rsidRDefault="00043A0B" w:rsidP="009F085D">
      <w:pPr>
        <w:spacing w:line="240" w:lineRule="auto"/>
        <w:contextualSpacing w:val="0"/>
        <w:rPr>
          <w:rFonts w:asciiTheme="minorHAnsi" w:hAnsiTheme="minorHAnsi"/>
          <w:color w:val="auto"/>
          <w:sz w:val="24"/>
        </w:rPr>
      </w:pPr>
      <w:r w:rsidRPr="00123EA1">
        <w:rPr>
          <w:rFonts w:asciiTheme="minorHAnsi" w:hAnsiTheme="minorHAnsi"/>
          <w:color w:val="auto"/>
          <w:sz w:val="24"/>
        </w:rPr>
        <w:t xml:space="preserve">Future </w:t>
      </w:r>
      <w:r w:rsidR="004904E1">
        <w:rPr>
          <w:rFonts w:asciiTheme="minorHAnsi" w:hAnsiTheme="minorHAnsi"/>
          <w:color w:val="auto"/>
          <w:sz w:val="24"/>
        </w:rPr>
        <w:t>–</w:t>
      </w:r>
      <w:r w:rsidRPr="00123EA1">
        <w:rPr>
          <w:rFonts w:asciiTheme="minorHAnsi" w:hAnsiTheme="minorHAnsi"/>
          <w:color w:val="auto"/>
          <w:sz w:val="24"/>
        </w:rPr>
        <w:t xml:space="preserve"> every</w:t>
      </w:r>
      <w:r w:rsidR="004904E1">
        <w:rPr>
          <w:rFonts w:asciiTheme="minorHAnsi" w:hAnsiTheme="minorHAnsi"/>
          <w:color w:val="auto"/>
          <w:sz w:val="24"/>
        </w:rPr>
        <w:t xml:space="preserve"> 1</w:t>
      </w:r>
      <w:r w:rsidR="004904E1" w:rsidRPr="004904E1">
        <w:rPr>
          <w:rFonts w:asciiTheme="minorHAnsi" w:hAnsiTheme="minorHAnsi"/>
          <w:color w:val="auto"/>
          <w:sz w:val="24"/>
          <w:vertAlign w:val="superscript"/>
        </w:rPr>
        <w:t>st</w:t>
      </w:r>
      <w:r w:rsidR="004904E1">
        <w:rPr>
          <w:rFonts w:asciiTheme="minorHAnsi" w:hAnsiTheme="minorHAnsi"/>
          <w:color w:val="auto"/>
          <w:sz w:val="24"/>
        </w:rPr>
        <w:t xml:space="preserve"> &amp;</w:t>
      </w:r>
      <w:r w:rsidRPr="00123EA1">
        <w:rPr>
          <w:rFonts w:asciiTheme="minorHAnsi" w:hAnsiTheme="minorHAnsi"/>
          <w:color w:val="auto"/>
          <w:sz w:val="24"/>
        </w:rPr>
        <w:t xml:space="preserve"> 3</w:t>
      </w:r>
      <w:r w:rsidRPr="00123EA1">
        <w:rPr>
          <w:rFonts w:asciiTheme="minorHAnsi" w:hAnsiTheme="minorHAnsi"/>
          <w:color w:val="auto"/>
          <w:sz w:val="24"/>
          <w:vertAlign w:val="superscript"/>
        </w:rPr>
        <w:t>rd</w:t>
      </w:r>
      <w:r w:rsidRPr="00123EA1">
        <w:rPr>
          <w:rFonts w:asciiTheme="minorHAnsi" w:hAnsiTheme="minorHAnsi"/>
          <w:color w:val="auto"/>
          <w:sz w:val="24"/>
        </w:rPr>
        <w:t xml:space="preserve"> Wednesday</w:t>
      </w:r>
      <w:r w:rsidR="00CA6367" w:rsidRPr="00123EA1">
        <w:rPr>
          <w:rFonts w:asciiTheme="minorHAnsi" w:hAnsiTheme="minorHAnsi"/>
          <w:color w:val="auto"/>
          <w:sz w:val="24"/>
        </w:rPr>
        <w:t xml:space="preserve"> at 6:30pm</w:t>
      </w:r>
    </w:p>
    <w:p w14:paraId="03651BF0" w14:textId="77777777" w:rsidR="00347A62" w:rsidRPr="00123EA1" w:rsidRDefault="00347A62" w:rsidP="00347A62">
      <w:pPr>
        <w:spacing w:line="240" w:lineRule="auto"/>
        <w:contextualSpacing w:val="0"/>
        <w:rPr>
          <w:rFonts w:asciiTheme="minorHAnsi" w:hAnsiTheme="minorHAnsi"/>
          <w:b/>
          <w:color w:val="auto"/>
          <w:sz w:val="24"/>
        </w:rPr>
      </w:pPr>
    </w:p>
    <w:p w14:paraId="2EAFC3BA" w14:textId="0785B478" w:rsidR="00347A62" w:rsidRPr="00123EA1" w:rsidRDefault="00347A62" w:rsidP="009F085D">
      <w:pPr>
        <w:spacing w:line="240" w:lineRule="auto"/>
        <w:contextualSpacing w:val="0"/>
        <w:rPr>
          <w:rFonts w:asciiTheme="minorHAnsi" w:hAnsiTheme="minorHAnsi"/>
          <w:b/>
          <w:color w:val="auto"/>
          <w:sz w:val="24"/>
        </w:rPr>
      </w:pPr>
      <w:r w:rsidRPr="00123EA1">
        <w:rPr>
          <w:rFonts w:asciiTheme="minorHAnsi" w:hAnsiTheme="minorHAnsi"/>
          <w:b/>
          <w:color w:val="auto"/>
          <w:sz w:val="24"/>
        </w:rPr>
        <w:t xml:space="preserve">Adjourn </w:t>
      </w:r>
      <w:r w:rsidR="003B50D1" w:rsidRPr="003B50D1">
        <w:rPr>
          <w:rFonts w:asciiTheme="minorHAnsi" w:hAnsiTheme="minorHAnsi"/>
          <w:bCs/>
          <w:color w:val="auto"/>
          <w:sz w:val="24"/>
        </w:rPr>
        <w:t>Kent moved, Doug second 7:37pm</w:t>
      </w:r>
    </w:p>
    <w:sectPr w:rsidR="00347A62" w:rsidRPr="00123EA1" w:rsidSect="000141B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D7641" w14:textId="77777777" w:rsidR="001C687E" w:rsidRDefault="001C687E" w:rsidP="00561E49">
      <w:pPr>
        <w:spacing w:line="240" w:lineRule="auto"/>
      </w:pPr>
      <w:r>
        <w:separator/>
      </w:r>
    </w:p>
  </w:endnote>
  <w:endnote w:type="continuationSeparator" w:id="0">
    <w:p w14:paraId="05E12AEE" w14:textId="77777777" w:rsidR="001C687E" w:rsidRDefault="001C687E" w:rsidP="00561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6523" w14:textId="77777777" w:rsidR="00C6504F" w:rsidRDefault="00C6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759A" w14:textId="77777777" w:rsidR="00C6504F" w:rsidRDefault="00C65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F8BB" w14:textId="77777777" w:rsidR="00C6504F" w:rsidRDefault="00C6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BA677" w14:textId="77777777" w:rsidR="001C687E" w:rsidRDefault="001C687E" w:rsidP="00561E49">
      <w:pPr>
        <w:spacing w:line="240" w:lineRule="auto"/>
      </w:pPr>
      <w:r>
        <w:separator/>
      </w:r>
    </w:p>
  </w:footnote>
  <w:footnote w:type="continuationSeparator" w:id="0">
    <w:p w14:paraId="490CE375" w14:textId="77777777" w:rsidR="001C687E" w:rsidRDefault="001C687E" w:rsidP="00561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940E" w14:textId="77777777" w:rsidR="00C6504F" w:rsidRDefault="00C6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BD49" w14:textId="01DF8C89" w:rsidR="00C6504F" w:rsidRDefault="00C65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B3130" w14:textId="77777777" w:rsidR="00C6504F" w:rsidRDefault="00C65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46A0"/>
    <w:multiLevelType w:val="hybridMultilevel"/>
    <w:tmpl w:val="577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10C"/>
    <w:multiLevelType w:val="hybridMultilevel"/>
    <w:tmpl w:val="2728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475D1"/>
    <w:multiLevelType w:val="hybridMultilevel"/>
    <w:tmpl w:val="6A5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F40A7"/>
    <w:multiLevelType w:val="hybridMultilevel"/>
    <w:tmpl w:val="6F164006"/>
    <w:lvl w:ilvl="0" w:tplc="F6B641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D355B"/>
    <w:multiLevelType w:val="hybridMultilevel"/>
    <w:tmpl w:val="BEB6FF32"/>
    <w:lvl w:ilvl="0" w:tplc="D3F26868">
      <w:numFmt w:val="bullet"/>
      <w:lvlText w:val="-"/>
      <w:lvlJc w:val="left"/>
      <w:pPr>
        <w:ind w:left="410" w:hanging="360"/>
      </w:pPr>
      <w:rPr>
        <w:rFonts w:ascii="Calibri" w:eastAsia="Arial"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0D76A46"/>
    <w:multiLevelType w:val="multilevel"/>
    <w:tmpl w:val="BD82B46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332E39A5"/>
    <w:multiLevelType w:val="hybridMultilevel"/>
    <w:tmpl w:val="5DC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28C3"/>
    <w:multiLevelType w:val="hybridMultilevel"/>
    <w:tmpl w:val="EDA0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3141C"/>
    <w:multiLevelType w:val="hybridMultilevel"/>
    <w:tmpl w:val="23D87BC8"/>
    <w:lvl w:ilvl="0" w:tplc="5B985624">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C7A41"/>
    <w:multiLevelType w:val="hybridMultilevel"/>
    <w:tmpl w:val="A65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16CB"/>
    <w:multiLevelType w:val="hybridMultilevel"/>
    <w:tmpl w:val="278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058FC"/>
    <w:multiLevelType w:val="hybridMultilevel"/>
    <w:tmpl w:val="427E6870"/>
    <w:lvl w:ilvl="0" w:tplc="5C3AB9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D09F9"/>
    <w:multiLevelType w:val="hybridMultilevel"/>
    <w:tmpl w:val="8D72E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2365B"/>
    <w:multiLevelType w:val="hybridMultilevel"/>
    <w:tmpl w:val="F9C25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793790">
    <w:abstractNumId w:val="5"/>
  </w:num>
  <w:num w:numId="2" w16cid:durableId="1156415126">
    <w:abstractNumId w:val="13"/>
  </w:num>
  <w:num w:numId="3" w16cid:durableId="965233406">
    <w:abstractNumId w:val="7"/>
  </w:num>
  <w:num w:numId="4" w16cid:durableId="877815785">
    <w:abstractNumId w:val="8"/>
  </w:num>
  <w:num w:numId="5" w16cid:durableId="72168833">
    <w:abstractNumId w:val="1"/>
  </w:num>
  <w:num w:numId="6" w16cid:durableId="915045647">
    <w:abstractNumId w:val="11"/>
  </w:num>
  <w:num w:numId="7" w16cid:durableId="545143120">
    <w:abstractNumId w:val="6"/>
  </w:num>
  <w:num w:numId="8" w16cid:durableId="424496885">
    <w:abstractNumId w:val="3"/>
  </w:num>
  <w:num w:numId="9" w16cid:durableId="1546479956">
    <w:abstractNumId w:val="0"/>
  </w:num>
  <w:num w:numId="10" w16cid:durableId="1695575384">
    <w:abstractNumId w:val="12"/>
  </w:num>
  <w:num w:numId="11" w16cid:durableId="2017612107">
    <w:abstractNumId w:val="10"/>
  </w:num>
  <w:num w:numId="12" w16cid:durableId="740102466">
    <w:abstractNumId w:val="4"/>
  </w:num>
  <w:num w:numId="13" w16cid:durableId="1191338863">
    <w:abstractNumId w:val="2"/>
  </w:num>
  <w:num w:numId="14" w16cid:durableId="750347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B1"/>
    <w:rsid w:val="00002DCF"/>
    <w:rsid w:val="00003134"/>
    <w:rsid w:val="000037BC"/>
    <w:rsid w:val="00003C46"/>
    <w:rsid w:val="0000487D"/>
    <w:rsid w:val="00004C57"/>
    <w:rsid w:val="00005508"/>
    <w:rsid w:val="00005552"/>
    <w:rsid w:val="00006566"/>
    <w:rsid w:val="00006E48"/>
    <w:rsid w:val="00007539"/>
    <w:rsid w:val="0001279A"/>
    <w:rsid w:val="0001293E"/>
    <w:rsid w:val="000129D1"/>
    <w:rsid w:val="000141B4"/>
    <w:rsid w:val="00016099"/>
    <w:rsid w:val="00016E19"/>
    <w:rsid w:val="000170F1"/>
    <w:rsid w:val="00023F1E"/>
    <w:rsid w:val="00024BF6"/>
    <w:rsid w:val="00030127"/>
    <w:rsid w:val="00031B46"/>
    <w:rsid w:val="000327D1"/>
    <w:rsid w:val="00032AF9"/>
    <w:rsid w:val="00034001"/>
    <w:rsid w:val="0003709B"/>
    <w:rsid w:val="00042929"/>
    <w:rsid w:val="00042CB0"/>
    <w:rsid w:val="000438D3"/>
    <w:rsid w:val="00043A0B"/>
    <w:rsid w:val="00044BA6"/>
    <w:rsid w:val="00044BBC"/>
    <w:rsid w:val="00045131"/>
    <w:rsid w:val="00050625"/>
    <w:rsid w:val="00050641"/>
    <w:rsid w:val="00051157"/>
    <w:rsid w:val="00052F7C"/>
    <w:rsid w:val="00054FBA"/>
    <w:rsid w:val="00057C55"/>
    <w:rsid w:val="0006098F"/>
    <w:rsid w:val="000613A1"/>
    <w:rsid w:val="00062D1A"/>
    <w:rsid w:val="0006416B"/>
    <w:rsid w:val="000648AA"/>
    <w:rsid w:val="00065354"/>
    <w:rsid w:val="00065A35"/>
    <w:rsid w:val="00066412"/>
    <w:rsid w:val="00067230"/>
    <w:rsid w:val="00067A98"/>
    <w:rsid w:val="000730D4"/>
    <w:rsid w:val="00080E54"/>
    <w:rsid w:val="00082FCC"/>
    <w:rsid w:val="000862D1"/>
    <w:rsid w:val="00090EAB"/>
    <w:rsid w:val="00091868"/>
    <w:rsid w:val="00091A38"/>
    <w:rsid w:val="0009290E"/>
    <w:rsid w:val="00092B71"/>
    <w:rsid w:val="00094123"/>
    <w:rsid w:val="000956F7"/>
    <w:rsid w:val="00095973"/>
    <w:rsid w:val="00095D0D"/>
    <w:rsid w:val="000965E1"/>
    <w:rsid w:val="000A007C"/>
    <w:rsid w:val="000A0F7D"/>
    <w:rsid w:val="000A1F97"/>
    <w:rsid w:val="000A3221"/>
    <w:rsid w:val="000A6D4E"/>
    <w:rsid w:val="000B2A3E"/>
    <w:rsid w:val="000C0A73"/>
    <w:rsid w:val="000C0B5F"/>
    <w:rsid w:val="000C37EF"/>
    <w:rsid w:val="000D1B8F"/>
    <w:rsid w:val="000D4455"/>
    <w:rsid w:val="000D50AB"/>
    <w:rsid w:val="000D56D5"/>
    <w:rsid w:val="000D5C97"/>
    <w:rsid w:val="000D6B6B"/>
    <w:rsid w:val="000E3F3D"/>
    <w:rsid w:val="000E539D"/>
    <w:rsid w:val="000E5AF4"/>
    <w:rsid w:val="000E6C10"/>
    <w:rsid w:val="000F0339"/>
    <w:rsid w:val="000F14DF"/>
    <w:rsid w:val="000F2456"/>
    <w:rsid w:val="000F4F6A"/>
    <w:rsid w:val="000F50F7"/>
    <w:rsid w:val="000F5F2E"/>
    <w:rsid w:val="00102926"/>
    <w:rsid w:val="0010444B"/>
    <w:rsid w:val="00112CDA"/>
    <w:rsid w:val="00116D83"/>
    <w:rsid w:val="00116E7C"/>
    <w:rsid w:val="00117321"/>
    <w:rsid w:val="00120DF8"/>
    <w:rsid w:val="00121569"/>
    <w:rsid w:val="00121E22"/>
    <w:rsid w:val="00122088"/>
    <w:rsid w:val="0012303C"/>
    <w:rsid w:val="0012368B"/>
    <w:rsid w:val="00123EA1"/>
    <w:rsid w:val="001260AC"/>
    <w:rsid w:val="00127422"/>
    <w:rsid w:val="00133985"/>
    <w:rsid w:val="0013614C"/>
    <w:rsid w:val="00142CDB"/>
    <w:rsid w:val="00145FC1"/>
    <w:rsid w:val="00150CB6"/>
    <w:rsid w:val="001517B6"/>
    <w:rsid w:val="00151C19"/>
    <w:rsid w:val="0015263A"/>
    <w:rsid w:val="00153144"/>
    <w:rsid w:val="00161CB3"/>
    <w:rsid w:val="001630EF"/>
    <w:rsid w:val="0016492C"/>
    <w:rsid w:val="001653BD"/>
    <w:rsid w:val="001654F9"/>
    <w:rsid w:val="0016706E"/>
    <w:rsid w:val="00167250"/>
    <w:rsid w:val="0017293A"/>
    <w:rsid w:val="00172F9F"/>
    <w:rsid w:val="0017404C"/>
    <w:rsid w:val="00174301"/>
    <w:rsid w:val="00174C94"/>
    <w:rsid w:val="0017534D"/>
    <w:rsid w:val="001755D6"/>
    <w:rsid w:val="00175B68"/>
    <w:rsid w:val="001769DA"/>
    <w:rsid w:val="00180562"/>
    <w:rsid w:val="00183E89"/>
    <w:rsid w:val="00184524"/>
    <w:rsid w:val="00184F7F"/>
    <w:rsid w:val="00190E30"/>
    <w:rsid w:val="00193023"/>
    <w:rsid w:val="0019325B"/>
    <w:rsid w:val="00193F18"/>
    <w:rsid w:val="00195293"/>
    <w:rsid w:val="001952AD"/>
    <w:rsid w:val="001A0826"/>
    <w:rsid w:val="001A3473"/>
    <w:rsid w:val="001A61E7"/>
    <w:rsid w:val="001A6DC7"/>
    <w:rsid w:val="001A7D57"/>
    <w:rsid w:val="001B1F1E"/>
    <w:rsid w:val="001B3104"/>
    <w:rsid w:val="001B36FC"/>
    <w:rsid w:val="001B3F70"/>
    <w:rsid w:val="001B5A3A"/>
    <w:rsid w:val="001B6A69"/>
    <w:rsid w:val="001B7E44"/>
    <w:rsid w:val="001C140B"/>
    <w:rsid w:val="001C3C4B"/>
    <w:rsid w:val="001C4566"/>
    <w:rsid w:val="001C46CC"/>
    <w:rsid w:val="001C687E"/>
    <w:rsid w:val="001D0E88"/>
    <w:rsid w:val="001D0F67"/>
    <w:rsid w:val="001D5518"/>
    <w:rsid w:val="001D5A02"/>
    <w:rsid w:val="001E0EAD"/>
    <w:rsid w:val="001E1ABA"/>
    <w:rsid w:val="001F25B5"/>
    <w:rsid w:val="001F2A3B"/>
    <w:rsid w:val="001F7F6E"/>
    <w:rsid w:val="00203194"/>
    <w:rsid w:val="00204659"/>
    <w:rsid w:val="00205FB0"/>
    <w:rsid w:val="002105BD"/>
    <w:rsid w:val="002105F9"/>
    <w:rsid w:val="0021086F"/>
    <w:rsid w:val="00213319"/>
    <w:rsid w:val="00213B78"/>
    <w:rsid w:val="0021668C"/>
    <w:rsid w:val="00224987"/>
    <w:rsid w:val="00224FD4"/>
    <w:rsid w:val="002264B9"/>
    <w:rsid w:val="00226A63"/>
    <w:rsid w:val="002273F3"/>
    <w:rsid w:val="00227BBA"/>
    <w:rsid w:val="00230675"/>
    <w:rsid w:val="00230C91"/>
    <w:rsid w:val="00230D06"/>
    <w:rsid w:val="00235AD8"/>
    <w:rsid w:val="0024069B"/>
    <w:rsid w:val="00241FF1"/>
    <w:rsid w:val="00244C29"/>
    <w:rsid w:val="00244DDF"/>
    <w:rsid w:val="002460C0"/>
    <w:rsid w:val="00250879"/>
    <w:rsid w:val="00251207"/>
    <w:rsid w:val="002536E8"/>
    <w:rsid w:val="00260B96"/>
    <w:rsid w:val="00261784"/>
    <w:rsid w:val="00261B49"/>
    <w:rsid w:val="002737E9"/>
    <w:rsid w:val="0027605F"/>
    <w:rsid w:val="00277B52"/>
    <w:rsid w:val="00283710"/>
    <w:rsid w:val="00291C5A"/>
    <w:rsid w:val="00292839"/>
    <w:rsid w:val="00293186"/>
    <w:rsid w:val="00293E42"/>
    <w:rsid w:val="00294717"/>
    <w:rsid w:val="002970A4"/>
    <w:rsid w:val="00297757"/>
    <w:rsid w:val="002A15BF"/>
    <w:rsid w:val="002A3164"/>
    <w:rsid w:val="002A4BFF"/>
    <w:rsid w:val="002A4F8B"/>
    <w:rsid w:val="002B176B"/>
    <w:rsid w:val="002B19F4"/>
    <w:rsid w:val="002B2AB6"/>
    <w:rsid w:val="002B5D82"/>
    <w:rsid w:val="002B7A72"/>
    <w:rsid w:val="002B7C9C"/>
    <w:rsid w:val="002C15B7"/>
    <w:rsid w:val="002C46B1"/>
    <w:rsid w:val="002D3115"/>
    <w:rsid w:val="002D51B0"/>
    <w:rsid w:val="002D5228"/>
    <w:rsid w:val="002D700E"/>
    <w:rsid w:val="002E1181"/>
    <w:rsid w:val="002E131E"/>
    <w:rsid w:val="002E165F"/>
    <w:rsid w:val="002E2C1E"/>
    <w:rsid w:val="002E33A6"/>
    <w:rsid w:val="002E4EA4"/>
    <w:rsid w:val="002E5FE0"/>
    <w:rsid w:val="002E6CFB"/>
    <w:rsid w:val="002E6DEA"/>
    <w:rsid w:val="002E6E45"/>
    <w:rsid w:val="002E71CC"/>
    <w:rsid w:val="002E7CF3"/>
    <w:rsid w:val="002F4AD2"/>
    <w:rsid w:val="002F4CC9"/>
    <w:rsid w:val="002F57B4"/>
    <w:rsid w:val="00300A57"/>
    <w:rsid w:val="00301685"/>
    <w:rsid w:val="003021F3"/>
    <w:rsid w:val="00302F73"/>
    <w:rsid w:val="00304E9F"/>
    <w:rsid w:val="00305358"/>
    <w:rsid w:val="0030630F"/>
    <w:rsid w:val="00310018"/>
    <w:rsid w:val="003160BB"/>
    <w:rsid w:val="003201EF"/>
    <w:rsid w:val="0032107C"/>
    <w:rsid w:val="00324C24"/>
    <w:rsid w:val="00325D1D"/>
    <w:rsid w:val="00326EAB"/>
    <w:rsid w:val="00332271"/>
    <w:rsid w:val="003341E5"/>
    <w:rsid w:val="00334AB0"/>
    <w:rsid w:val="00334B37"/>
    <w:rsid w:val="00342463"/>
    <w:rsid w:val="003441C9"/>
    <w:rsid w:val="00344F7E"/>
    <w:rsid w:val="00346A5C"/>
    <w:rsid w:val="00347A62"/>
    <w:rsid w:val="00350CCB"/>
    <w:rsid w:val="00351946"/>
    <w:rsid w:val="003525D7"/>
    <w:rsid w:val="00353AD2"/>
    <w:rsid w:val="00353BEF"/>
    <w:rsid w:val="0035418B"/>
    <w:rsid w:val="00355F2B"/>
    <w:rsid w:val="00355FCE"/>
    <w:rsid w:val="003578A9"/>
    <w:rsid w:val="003618A6"/>
    <w:rsid w:val="00361DDC"/>
    <w:rsid w:val="00362AAD"/>
    <w:rsid w:val="00363BB9"/>
    <w:rsid w:val="00363D17"/>
    <w:rsid w:val="003643B9"/>
    <w:rsid w:val="0036537E"/>
    <w:rsid w:val="00370AD0"/>
    <w:rsid w:val="00370CFE"/>
    <w:rsid w:val="00372C4D"/>
    <w:rsid w:val="00372FFF"/>
    <w:rsid w:val="00374724"/>
    <w:rsid w:val="00374CED"/>
    <w:rsid w:val="003805C8"/>
    <w:rsid w:val="003816D6"/>
    <w:rsid w:val="00382967"/>
    <w:rsid w:val="0038336B"/>
    <w:rsid w:val="00385222"/>
    <w:rsid w:val="00385F7E"/>
    <w:rsid w:val="00394FA5"/>
    <w:rsid w:val="003954E3"/>
    <w:rsid w:val="00395A3E"/>
    <w:rsid w:val="00396254"/>
    <w:rsid w:val="003972FC"/>
    <w:rsid w:val="00397682"/>
    <w:rsid w:val="003A0C27"/>
    <w:rsid w:val="003A0D06"/>
    <w:rsid w:val="003A1EB8"/>
    <w:rsid w:val="003A3E72"/>
    <w:rsid w:val="003B23F9"/>
    <w:rsid w:val="003B2DED"/>
    <w:rsid w:val="003B50D1"/>
    <w:rsid w:val="003B5200"/>
    <w:rsid w:val="003B66C1"/>
    <w:rsid w:val="003B6B3E"/>
    <w:rsid w:val="003B6DC6"/>
    <w:rsid w:val="003C1C21"/>
    <w:rsid w:val="003C30BF"/>
    <w:rsid w:val="003C4AA4"/>
    <w:rsid w:val="003D1397"/>
    <w:rsid w:val="003D1E15"/>
    <w:rsid w:val="003D4284"/>
    <w:rsid w:val="003D673E"/>
    <w:rsid w:val="003E0A1A"/>
    <w:rsid w:val="003E140D"/>
    <w:rsid w:val="003E18C8"/>
    <w:rsid w:val="003E1A41"/>
    <w:rsid w:val="003E49FE"/>
    <w:rsid w:val="003E5822"/>
    <w:rsid w:val="003F0307"/>
    <w:rsid w:val="003F045B"/>
    <w:rsid w:val="003F251C"/>
    <w:rsid w:val="003F5AC9"/>
    <w:rsid w:val="003F5B01"/>
    <w:rsid w:val="003F6094"/>
    <w:rsid w:val="0040021A"/>
    <w:rsid w:val="0040309A"/>
    <w:rsid w:val="00405900"/>
    <w:rsid w:val="0040662F"/>
    <w:rsid w:val="00407B24"/>
    <w:rsid w:val="00407EE1"/>
    <w:rsid w:val="004154A5"/>
    <w:rsid w:val="00416059"/>
    <w:rsid w:val="00417554"/>
    <w:rsid w:val="00420BF0"/>
    <w:rsid w:val="00424A8E"/>
    <w:rsid w:val="00426129"/>
    <w:rsid w:val="00426876"/>
    <w:rsid w:val="00430915"/>
    <w:rsid w:val="00432B12"/>
    <w:rsid w:val="00435A47"/>
    <w:rsid w:val="0044087A"/>
    <w:rsid w:val="004412C2"/>
    <w:rsid w:val="004418EC"/>
    <w:rsid w:val="00441BFF"/>
    <w:rsid w:val="00443483"/>
    <w:rsid w:val="00444E39"/>
    <w:rsid w:val="00446614"/>
    <w:rsid w:val="00450991"/>
    <w:rsid w:val="00451059"/>
    <w:rsid w:val="00454831"/>
    <w:rsid w:val="00455036"/>
    <w:rsid w:val="004552AA"/>
    <w:rsid w:val="00456944"/>
    <w:rsid w:val="00472E2D"/>
    <w:rsid w:val="00474B02"/>
    <w:rsid w:val="00475660"/>
    <w:rsid w:val="0047690E"/>
    <w:rsid w:val="004771E0"/>
    <w:rsid w:val="00477BBE"/>
    <w:rsid w:val="004800A5"/>
    <w:rsid w:val="004821AA"/>
    <w:rsid w:val="004833B8"/>
    <w:rsid w:val="00484238"/>
    <w:rsid w:val="00484B56"/>
    <w:rsid w:val="004853CA"/>
    <w:rsid w:val="0048774C"/>
    <w:rsid w:val="004904E1"/>
    <w:rsid w:val="00490591"/>
    <w:rsid w:val="00490C1F"/>
    <w:rsid w:val="004925C7"/>
    <w:rsid w:val="00496D44"/>
    <w:rsid w:val="004A2DC2"/>
    <w:rsid w:val="004A32EA"/>
    <w:rsid w:val="004B173B"/>
    <w:rsid w:val="004B224A"/>
    <w:rsid w:val="004B2D7A"/>
    <w:rsid w:val="004B4E14"/>
    <w:rsid w:val="004B627A"/>
    <w:rsid w:val="004B7090"/>
    <w:rsid w:val="004B7168"/>
    <w:rsid w:val="004C2BF3"/>
    <w:rsid w:val="004C635F"/>
    <w:rsid w:val="004C733B"/>
    <w:rsid w:val="004C7C21"/>
    <w:rsid w:val="004D3362"/>
    <w:rsid w:val="004E5CA4"/>
    <w:rsid w:val="004E7B78"/>
    <w:rsid w:val="004F23D4"/>
    <w:rsid w:val="004F4EB2"/>
    <w:rsid w:val="004F5220"/>
    <w:rsid w:val="004F73F2"/>
    <w:rsid w:val="004F7808"/>
    <w:rsid w:val="00500048"/>
    <w:rsid w:val="00504639"/>
    <w:rsid w:val="00504EF3"/>
    <w:rsid w:val="00506EF7"/>
    <w:rsid w:val="00507AA7"/>
    <w:rsid w:val="00507B95"/>
    <w:rsid w:val="005105B1"/>
    <w:rsid w:val="00510DB7"/>
    <w:rsid w:val="00510F8D"/>
    <w:rsid w:val="0051198E"/>
    <w:rsid w:val="00513A12"/>
    <w:rsid w:val="0051558C"/>
    <w:rsid w:val="005161DA"/>
    <w:rsid w:val="00520845"/>
    <w:rsid w:val="005272A5"/>
    <w:rsid w:val="0053405C"/>
    <w:rsid w:val="00534063"/>
    <w:rsid w:val="00534106"/>
    <w:rsid w:val="0053432A"/>
    <w:rsid w:val="0053714F"/>
    <w:rsid w:val="00537982"/>
    <w:rsid w:val="00537B3C"/>
    <w:rsid w:val="00542473"/>
    <w:rsid w:val="005426E5"/>
    <w:rsid w:val="0054298B"/>
    <w:rsid w:val="00542B2B"/>
    <w:rsid w:val="00543BAF"/>
    <w:rsid w:val="0054421E"/>
    <w:rsid w:val="0054442F"/>
    <w:rsid w:val="00545606"/>
    <w:rsid w:val="00551010"/>
    <w:rsid w:val="00552776"/>
    <w:rsid w:val="0056186B"/>
    <w:rsid w:val="00561E49"/>
    <w:rsid w:val="00562287"/>
    <w:rsid w:val="00565267"/>
    <w:rsid w:val="005664DE"/>
    <w:rsid w:val="0056799E"/>
    <w:rsid w:val="0057048C"/>
    <w:rsid w:val="00572D02"/>
    <w:rsid w:val="00572D20"/>
    <w:rsid w:val="00574A0F"/>
    <w:rsid w:val="0057681F"/>
    <w:rsid w:val="00585856"/>
    <w:rsid w:val="005920C7"/>
    <w:rsid w:val="00592856"/>
    <w:rsid w:val="00594A47"/>
    <w:rsid w:val="005950F5"/>
    <w:rsid w:val="00596FC0"/>
    <w:rsid w:val="00597305"/>
    <w:rsid w:val="005A19DA"/>
    <w:rsid w:val="005A1FF0"/>
    <w:rsid w:val="005A4270"/>
    <w:rsid w:val="005A4281"/>
    <w:rsid w:val="005A4FF2"/>
    <w:rsid w:val="005A66AE"/>
    <w:rsid w:val="005A72C0"/>
    <w:rsid w:val="005A7BAD"/>
    <w:rsid w:val="005A7E32"/>
    <w:rsid w:val="005B0A18"/>
    <w:rsid w:val="005B0C2A"/>
    <w:rsid w:val="005B5EF4"/>
    <w:rsid w:val="005B65FE"/>
    <w:rsid w:val="005C06D9"/>
    <w:rsid w:val="005C124D"/>
    <w:rsid w:val="005C148A"/>
    <w:rsid w:val="005C1901"/>
    <w:rsid w:val="005C2E79"/>
    <w:rsid w:val="005C4C20"/>
    <w:rsid w:val="005C6124"/>
    <w:rsid w:val="005C666A"/>
    <w:rsid w:val="005C6EEC"/>
    <w:rsid w:val="005D3FFF"/>
    <w:rsid w:val="005D4774"/>
    <w:rsid w:val="005D670D"/>
    <w:rsid w:val="005E17E6"/>
    <w:rsid w:val="005E2B65"/>
    <w:rsid w:val="005E409E"/>
    <w:rsid w:val="005E4880"/>
    <w:rsid w:val="005E72CD"/>
    <w:rsid w:val="005F078E"/>
    <w:rsid w:val="005F17FA"/>
    <w:rsid w:val="005F2350"/>
    <w:rsid w:val="005F4A35"/>
    <w:rsid w:val="005F659C"/>
    <w:rsid w:val="00601CB0"/>
    <w:rsid w:val="0060375B"/>
    <w:rsid w:val="006077C4"/>
    <w:rsid w:val="0061061C"/>
    <w:rsid w:val="0061084B"/>
    <w:rsid w:val="00610A60"/>
    <w:rsid w:val="00612711"/>
    <w:rsid w:val="00613C82"/>
    <w:rsid w:val="0061441E"/>
    <w:rsid w:val="00616585"/>
    <w:rsid w:val="0062053B"/>
    <w:rsid w:val="006211FF"/>
    <w:rsid w:val="0062174A"/>
    <w:rsid w:val="0062205A"/>
    <w:rsid w:val="006259D1"/>
    <w:rsid w:val="00626EBE"/>
    <w:rsid w:val="0062748C"/>
    <w:rsid w:val="00627D76"/>
    <w:rsid w:val="00630A62"/>
    <w:rsid w:val="00630CF7"/>
    <w:rsid w:val="006314BA"/>
    <w:rsid w:val="00631864"/>
    <w:rsid w:val="00633C3A"/>
    <w:rsid w:val="00634DE2"/>
    <w:rsid w:val="006351FC"/>
    <w:rsid w:val="006361FF"/>
    <w:rsid w:val="00637341"/>
    <w:rsid w:val="00641E9C"/>
    <w:rsid w:val="00652E9F"/>
    <w:rsid w:val="00653B63"/>
    <w:rsid w:val="00655960"/>
    <w:rsid w:val="00656E30"/>
    <w:rsid w:val="00660BD8"/>
    <w:rsid w:val="00660F3B"/>
    <w:rsid w:val="00662074"/>
    <w:rsid w:val="00665CBC"/>
    <w:rsid w:val="00667447"/>
    <w:rsid w:val="0067037B"/>
    <w:rsid w:val="0067190E"/>
    <w:rsid w:val="006748F8"/>
    <w:rsid w:val="00674AC3"/>
    <w:rsid w:val="00675AA1"/>
    <w:rsid w:val="006772A7"/>
    <w:rsid w:val="00677ED3"/>
    <w:rsid w:val="00684C64"/>
    <w:rsid w:val="006850FC"/>
    <w:rsid w:val="006871A2"/>
    <w:rsid w:val="006919B6"/>
    <w:rsid w:val="00692EF3"/>
    <w:rsid w:val="006943CE"/>
    <w:rsid w:val="00695975"/>
    <w:rsid w:val="006965A5"/>
    <w:rsid w:val="006A35CE"/>
    <w:rsid w:val="006A5812"/>
    <w:rsid w:val="006B0C96"/>
    <w:rsid w:val="006B22DE"/>
    <w:rsid w:val="006B26AC"/>
    <w:rsid w:val="006B3355"/>
    <w:rsid w:val="006B451C"/>
    <w:rsid w:val="006C09B5"/>
    <w:rsid w:val="006C114E"/>
    <w:rsid w:val="006C40F9"/>
    <w:rsid w:val="006C539F"/>
    <w:rsid w:val="006C73C8"/>
    <w:rsid w:val="006C757D"/>
    <w:rsid w:val="006D08CA"/>
    <w:rsid w:val="006D0A44"/>
    <w:rsid w:val="006D162A"/>
    <w:rsid w:val="006D2791"/>
    <w:rsid w:val="006D3770"/>
    <w:rsid w:val="006D43DC"/>
    <w:rsid w:val="006D4963"/>
    <w:rsid w:val="006D4E49"/>
    <w:rsid w:val="006D720B"/>
    <w:rsid w:val="006D7919"/>
    <w:rsid w:val="006D7D15"/>
    <w:rsid w:val="006E0BFA"/>
    <w:rsid w:val="006E2E28"/>
    <w:rsid w:val="006E3679"/>
    <w:rsid w:val="006E547D"/>
    <w:rsid w:val="006E57FB"/>
    <w:rsid w:val="006E6E88"/>
    <w:rsid w:val="006E771A"/>
    <w:rsid w:val="006E7CF0"/>
    <w:rsid w:val="006F0C0F"/>
    <w:rsid w:val="006F0CA0"/>
    <w:rsid w:val="006F1384"/>
    <w:rsid w:val="006F17AD"/>
    <w:rsid w:val="006F1DA0"/>
    <w:rsid w:val="006F6357"/>
    <w:rsid w:val="0070067B"/>
    <w:rsid w:val="00700912"/>
    <w:rsid w:val="00702775"/>
    <w:rsid w:val="00704B3E"/>
    <w:rsid w:val="00704CA6"/>
    <w:rsid w:val="00711512"/>
    <w:rsid w:val="00713059"/>
    <w:rsid w:val="0071628F"/>
    <w:rsid w:val="007166E6"/>
    <w:rsid w:val="0071726E"/>
    <w:rsid w:val="00717EAC"/>
    <w:rsid w:val="0072181D"/>
    <w:rsid w:val="00721FD3"/>
    <w:rsid w:val="00724B89"/>
    <w:rsid w:val="0073109E"/>
    <w:rsid w:val="007364C9"/>
    <w:rsid w:val="0074065B"/>
    <w:rsid w:val="0074243B"/>
    <w:rsid w:val="00744390"/>
    <w:rsid w:val="0074530E"/>
    <w:rsid w:val="00746F21"/>
    <w:rsid w:val="00747967"/>
    <w:rsid w:val="00751326"/>
    <w:rsid w:val="00753188"/>
    <w:rsid w:val="00756CB6"/>
    <w:rsid w:val="0075789B"/>
    <w:rsid w:val="00770119"/>
    <w:rsid w:val="00773C89"/>
    <w:rsid w:val="00774459"/>
    <w:rsid w:val="00774CE9"/>
    <w:rsid w:val="0077553F"/>
    <w:rsid w:val="0077773F"/>
    <w:rsid w:val="00782821"/>
    <w:rsid w:val="00783FB8"/>
    <w:rsid w:val="0078550F"/>
    <w:rsid w:val="007869EA"/>
    <w:rsid w:val="007922A2"/>
    <w:rsid w:val="0079735A"/>
    <w:rsid w:val="007975D2"/>
    <w:rsid w:val="007A0AFB"/>
    <w:rsid w:val="007A1013"/>
    <w:rsid w:val="007A1CA0"/>
    <w:rsid w:val="007A3548"/>
    <w:rsid w:val="007A3C38"/>
    <w:rsid w:val="007B133F"/>
    <w:rsid w:val="007B22FC"/>
    <w:rsid w:val="007B2769"/>
    <w:rsid w:val="007C511E"/>
    <w:rsid w:val="007C724E"/>
    <w:rsid w:val="007D129A"/>
    <w:rsid w:val="007D1934"/>
    <w:rsid w:val="007D2771"/>
    <w:rsid w:val="007D29BC"/>
    <w:rsid w:val="007D4A15"/>
    <w:rsid w:val="007D4DFA"/>
    <w:rsid w:val="007D542F"/>
    <w:rsid w:val="007D6852"/>
    <w:rsid w:val="007D75DE"/>
    <w:rsid w:val="007E26A6"/>
    <w:rsid w:val="007E378A"/>
    <w:rsid w:val="007E4386"/>
    <w:rsid w:val="007E5AAF"/>
    <w:rsid w:val="007E6147"/>
    <w:rsid w:val="007F33F6"/>
    <w:rsid w:val="00803044"/>
    <w:rsid w:val="0080353F"/>
    <w:rsid w:val="008035C3"/>
    <w:rsid w:val="00806E0B"/>
    <w:rsid w:val="00811B56"/>
    <w:rsid w:val="008153A4"/>
    <w:rsid w:val="008160CC"/>
    <w:rsid w:val="00821343"/>
    <w:rsid w:val="00822CE4"/>
    <w:rsid w:val="00827C4C"/>
    <w:rsid w:val="008309AF"/>
    <w:rsid w:val="0083213A"/>
    <w:rsid w:val="00833515"/>
    <w:rsid w:val="00834E62"/>
    <w:rsid w:val="00837CB7"/>
    <w:rsid w:val="00840EEA"/>
    <w:rsid w:val="00843CEA"/>
    <w:rsid w:val="00843D3B"/>
    <w:rsid w:val="00845015"/>
    <w:rsid w:val="00845CAE"/>
    <w:rsid w:val="00851A5E"/>
    <w:rsid w:val="008545E8"/>
    <w:rsid w:val="008566D2"/>
    <w:rsid w:val="00857276"/>
    <w:rsid w:val="008621DE"/>
    <w:rsid w:val="008626E0"/>
    <w:rsid w:val="00867030"/>
    <w:rsid w:val="00867F25"/>
    <w:rsid w:val="00870DF7"/>
    <w:rsid w:val="008711AC"/>
    <w:rsid w:val="0087570D"/>
    <w:rsid w:val="008766BA"/>
    <w:rsid w:val="00883F4C"/>
    <w:rsid w:val="00886EEA"/>
    <w:rsid w:val="00891919"/>
    <w:rsid w:val="008967A8"/>
    <w:rsid w:val="00896A00"/>
    <w:rsid w:val="008A0DD8"/>
    <w:rsid w:val="008A0ED2"/>
    <w:rsid w:val="008A486B"/>
    <w:rsid w:val="008A4D8A"/>
    <w:rsid w:val="008A4E60"/>
    <w:rsid w:val="008A5D28"/>
    <w:rsid w:val="008A7E4C"/>
    <w:rsid w:val="008B033C"/>
    <w:rsid w:val="008B359C"/>
    <w:rsid w:val="008B4CD3"/>
    <w:rsid w:val="008B6B1C"/>
    <w:rsid w:val="008C0DC2"/>
    <w:rsid w:val="008C0F6E"/>
    <w:rsid w:val="008C1F0C"/>
    <w:rsid w:val="008C4B3C"/>
    <w:rsid w:val="008C4DAE"/>
    <w:rsid w:val="008E155D"/>
    <w:rsid w:val="008E6D4E"/>
    <w:rsid w:val="008E77C1"/>
    <w:rsid w:val="008E785F"/>
    <w:rsid w:val="008F0147"/>
    <w:rsid w:val="008F0E50"/>
    <w:rsid w:val="008F13E5"/>
    <w:rsid w:val="008F1C69"/>
    <w:rsid w:val="008F1DFA"/>
    <w:rsid w:val="008F2EFA"/>
    <w:rsid w:val="008F4126"/>
    <w:rsid w:val="008F4763"/>
    <w:rsid w:val="008F7385"/>
    <w:rsid w:val="00903C1D"/>
    <w:rsid w:val="00905338"/>
    <w:rsid w:val="0090543B"/>
    <w:rsid w:val="00905BDF"/>
    <w:rsid w:val="00913AB9"/>
    <w:rsid w:val="0091584E"/>
    <w:rsid w:val="009164F3"/>
    <w:rsid w:val="00926BB5"/>
    <w:rsid w:val="00926F8C"/>
    <w:rsid w:val="00930B9B"/>
    <w:rsid w:val="00931B37"/>
    <w:rsid w:val="00935D23"/>
    <w:rsid w:val="00936A08"/>
    <w:rsid w:val="0094070C"/>
    <w:rsid w:val="00943876"/>
    <w:rsid w:val="0094450B"/>
    <w:rsid w:val="00946F5E"/>
    <w:rsid w:val="00947636"/>
    <w:rsid w:val="009504AB"/>
    <w:rsid w:val="009513EF"/>
    <w:rsid w:val="009522E2"/>
    <w:rsid w:val="0095459D"/>
    <w:rsid w:val="009549DA"/>
    <w:rsid w:val="00954A5C"/>
    <w:rsid w:val="0096210D"/>
    <w:rsid w:val="009630FB"/>
    <w:rsid w:val="00963715"/>
    <w:rsid w:val="00964F84"/>
    <w:rsid w:val="00965C1A"/>
    <w:rsid w:val="00967E46"/>
    <w:rsid w:val="00970FEC"/>
    <w:rsid w:val="00971D07"/>
    <w:rsid w:val="0097460B"/>
    <w:rsid w:val="00983AFE"/>
    <w:rsid w:val="00984327"/>
    <w:rsid w:val="00986D89"/>
    <w:rsid w:val="00990363"/>
    <w:rsid w:val="00990CDF"/>
    <w:rsid w:val="00994197"/>
    <w:rsid w:val="00997175"/>
    <w:rsid w:val="00997689"/>
    <w:rsid w:val="009A2773"/>
    <w:rsid w:val="009A5158"/>
    <w:rsid w:val="009A7EE0"/>
    <w:rsid w:val="009B0D3C"/>
    <w:rsid w:val="009B56C2"/>
    <w:rsid w:val="009B63DC"/>
    <w:rsid w:val="009B6D19"/>
    <w:rsid w:val="009B7235"/>
    <w:rsid w:val="009C2FB8"/>
    <w:rsid w:val="009C716B"/>
    <w:rsid w:val="009C7D9D"/>
    <w:rsid w:val="009D190E"/>
    <w:rsid w:val="009D3124"/>
    <w:rsid w:val="009E312E"/>
    <w:rsid w:val="009E4614"/>
    <w:rsid w:val="009E754C"/>
    <w:rsid w:val="009F085D"/>
    <w:rsid w:val="009F0F83"/>
    <w:rsid w:val="009F2281"/>
    <w:rsid w:val="009F276B"/>
    <w:rsid w:val="009F3E60"/>
    <w:rsid w:val="009F3FD6"/>
    <w:rsid w:val="009F50F7"/>
    <w:rsid w:val="009F5231"/>
    <w:rsid w:val="009F625D"/>
    <w:rsid w:val="00A00588"/>
    <w:rsid w:val="00A030F0"/>
    <w:rsid w:val="00A0453B"/>
    <w:rsid w:val="00A05C30"/>
    <w:rsid w:val="00A05E13"/>
    <w:rsid w:val="00A11375"/>
    <w:rsid w:val="00A121DE"/>
    <w:rsid w:val="00A133D8"/>
    <w:rsid w:val="00A13FD7"/>
    <w:rsid w:val="00A157F2"/>
    <w:rsid w:val="00A16C55"/>
    <w:rsid w:val="00A173BD"/>
    <w:rsid w:val="00A2144C"/>
    <w:rsid w:val="00A227B6"/>
    <w:rsid w:val="00A2331C"/>
    <w:rsid w:val="00A23BBF"/>
    <w:rsid w:val="00A26491"/>
    <w:rsid w:val="00A27755"/>
    <w:rsid w:val="00A3137E"/>
    <w:rsid w:val="00A32554"/>
    <w:rsid w:val="00A32836"/>
    <w:rsid w:val="00A339ED"/>
    <w:rsid w:val="00A33DB2"/>
    <w:rsid w:val="00A36F56"/>
    <w:rsid w:val="00A41C4D"/>
    <w:rsid w:val="00A447F0"/>
    <w:rsid w:val="00A45218"/>
    <w:rsid w:val="00A45F5F"/>
    <w:rsid w:val="00A50A51"/>
    <w:rsid w:val="00A52E2F"/>
    <w:rsid w:val="00A53867"/>
    <w:rsid w:val="00A555D6"/>
    <w:rsid w:val="00A55B04"/>
    <w:rsid w:val="00A5654C"/>
    <w:rsid w:val="00A56EAC"/>
    <w:rsid w:val="00A614CF"/>
    <w:rsid w:val="00A65506"/>
    <w:rsid w:val="00A66B7D"/>
    <w:rsid w:val="00A7054B"/>
    <w:rsid w:val="00A70F4C"/>
    <w:rsid w:val="00A725B8"/>
    <w:rsid w:val="00A73724"/>
    <w:rsid w:val="00A74346"/>
    <w:rsid w:val="00A81483"/>
    <w:rsid w:val="00A81613"/>
    <w:rsid w:val="00A83573"/>
    <w:rsid w:val="00A839D9"/>
    <w:rsid w:val="00A843FB"/>
    <w:rsid w:val="00A854A5"/>
    <w:rsid w:val="00A90E6B"/>
    <w:rsid w:val="00A9272F"/>
    <w:rsid w:val="00A975FF"/>
    <w:rsid w:val="00AA0C9D"/>
    <w:rsid w:val="00AA4D51"/>
    <w:rsid w:val="00AA57CE"/>
    <w:rsid w:val="00AB12D1"/>
    <w:rsid w:val="00AB2B54"/>
    <w:rsid w:val="00AB7FE0"/>
    <w:rsid w:val="00AC02E4"/>
    <w:rsid w:val="00AC0B63"/>
    <w:rsid w:val="00AC1BB0"/>
    <w:rsid w:val="00AC1BED"/>
    <w:rsid w:val="00AC47D8"/>
    <w:rsid w:val="00AC5695"/>
    <w:rsid w:val="00AC573D"/>
    <w:rsid w:val="00AC6768"/>
    <w:rsid w:val="00AC6FD3"/>
    <w:rsid w:val="00AC74F3"/>
    <w:rsid w:val="00AD0EFB"/>
    <w:rsid w:val="00AD1AFF"/>
    <w:rsid w:val="00AD4299"/>
    <w:rsid w:val="00AD4A6B"/>
    <w:rsid w:val="00AE0C5F"/>
    <w:rsid w:val="00AE3836"/>
    <w:rsid w:val="00AE4BDF"/>
    <w:rsid w:val="00AE56DE"/>
    <w:rsid w:val="00AF0CBF"/>
    <w:rsid w:val="00AF339F"/>
    <w:rsid w:val="00AF768C"/>
    <w:rsid w:val="00B0145A"/>
    <w:rsid w:val="00B037DB"/>
    <w:rsid w:val="00B0429F"/>
    <w:rsid w:val="00B1123D"/>
    <w:rsid w:val="00B1615A"/>
    <w:rsid w:val="00B20DC8"/>
    <w:rsid w:val="00B25CD2"/>
    <w:rsid w:val="00B2603A"/>
    <w:rsid w:val="00B27118"/>
    <w:rsid w:val="00B271C5"/>
    <w:rsid w:val="00B30BBD"/>
    <w:rsid w:val="00B32166"/>
    <w:rsid w:val="00B32178"/>
    <w:rsid w:val="00B35AF2"/>
    <w:rsid w:val="00B367D7"/>
    <w:rsid w:val="00B40384"/>
    <w:rsid w:val="00B4041F"/>
    <w:rsid w:val="00B43AC1"/>
    <w:rsid w:val="00B46951"/>
    <w:rsid w:val="00B47F4B"/>
    <w:rsid w:val="00B51A93"/>
    <w:rsid w:val="00B5385B"/>
    <w:rsid w:val="00B55679"/>
    <w:rsid w:val="00B608B7"/>
    <w:rsid w:val="00B6293C"/>
    <w:rsid w:val="00B63170"/>
    <w:rsid w:val="00B639F6"/>
    <w:rsid w:val="00B63C5D"/>
    <w:rsid w:val="00B65A76"/>
    <w:rsid w:val="00B67D02"/>
    <w:rsid w:val="00B7039D"/>
    <w:rsid w:val="00B739C9"/>
    <w:rsid w:val="00B74F50"/>
    <w:rsid w:val="00B776EA"/>
    <w:rsid w:val="00B77745"/>
    <w:rsid w:val="00B8078C"/>
    <w:rsid w:val="00B828C1"/>
    <w:rsid w:val="00B834FB"/>
    <w:rsid w:val="00B835BF"/>
    <w:rsid w:val="00B83FCE"/>
    <w:rsid w:val="00B85873"/>
    <w:rsid w:val="00B90F9F"/>
    <w:rsid w:val="00B92802"/>
    <w:rsid w:val="00B92C2D"/>
    <w:rsid w:val="00B92E45"/>
    <w:rsid w:val="00BA0E60"/>
    <w:rsid w:val="00BA125B"/>
    <w:rsid w:val="00BA1EC6"/>
    <w:rsid w:val="00BA7B83"/>
    <w:rsid w:val="00BB0989"/>
    <w:rsid w:val="00BB0AF3"/>
    <w:rsid w:val="00BB282B"/>
    <w:rsid w:val="00BB4DCB"/>
    <w:rsid w:val="00BB57FF"/>
    <w:rsid w:val="00BC294F"/>
    <w:rsid w:val="00BC2BDB"/>
    <w:rsid w:val="00BC3A4E"/>
    <w:rsid w:val="00BC4982"/>
    <w:rsid w:val="00BC5A8D"/>
    <w:rsid w:val="00BC6A71"/>
    <w:rsid w:val="00BD0FA2"/>
    <w:rsid w:val="00BE0C5E"/>
    <w:rsid w:val="00BE1E92"/>
    <w:rsid w:val="00BE676A"/>
    <w:rsid w:val="00BE7DE7"/>
    <w:rsid w:val="00BF1AF1"/>
    <w:rsid w:val="00BF3BC9"/>
    <w:rsid w:val="00BF4C1E"/>
    <w:rsid w:val="00BF5329"/>
    <w:rsid w:val="00C017E6"/>
    <w:rsid w:val="00C04659"/>
    <w:rsid w:val="00C06921"/>
    <w:rsid w:val="00C15A08"/>
    <w:rsid w:val="00C15E31"/>
    <w:rsid w:val="00C20AA0"/>
    <w:rsid w:val="00C2277E"/>
    <w:rsid w:val="00C25C10"/>
    <w:rsid w:val="00C27C8B"/>
    <w:rsid w:val="00C27D72"/>
    <w:rsid w:val="00C317D0"/>
    <w:rsid w:val="00C3588E"/>
    <w:rsid w:val="00C36EEC"/>
    <w:rsid w:val="00C37866"/>
    <w:rsid w:val="00C4148F"/>
    <w:rsid w:val="00C456E1"/>
    <w:rsid w:val="00C47113"/>
    <w:rsid w:val="00C47C35"/>
    <w:rsid w:val="00C514DD"/>
    <w:rsid w:val="00C52C6B"/>
    <w:rsid w:val="00C573B3"/>
    <w:rsid w:val="00C61509"/>
    <w:rsid w:val="00C61CA9"/>
    <w:rsid w:val="00C62232"/>
    <w:rsid w:val="00C64D40"/>
    <w:rsid w:val="00C6504F"/>
    <w:rsid w:val="00C65CA0"/>
    <w:rsid w:val="00C670CB"/>
    <w:rsid w:val="00C67D2E"/>
    <w:rsid w:val="00C67E3E"/>
    <w:rsid w:val="00C7093D"/>
    <w:rsid w:val="00C70F6E"/>
    <w:rsid w:val="00C733C8"/>
    <w:rsid w:val="00C74EDD"/>
    <w:rsid w:val="00C813D1"/>
    <w:rsid w:val="00C83472"/>
    <w:rsid w:val="00C90D90"/>
    <w:rsid w:val="00C91CE5"/>
    <w:rsid w:val="00C926CB"/>
    <w:rsid w:val="00C92D6A"/>
    <w:rsid w:val="00C94938"/>
    <w:rsid w:val="00CA12B3"/>
    <w:rsid w:val="00CA176C"/>
    <w:rsid w:val="00CA22DA"/>
    <w:rsid w:val="00CA2BD2"/>
    <w:rsid w:val="00CA6367"/>
    <w:rsid w:val="00CA746D"/>
    <w:rsid w:val="00CB1200"/>
    <w:rsid w:val="00CB1578"/>
    <w:rsid w:val="00CB1D05"/>
    <w:rsid w:val="00CB48AD"/>
    <w:rsid w:val="00CB57FA"/>
    <w:rsid w:val="00CB686C"/>
    <w:rsid w:val="00CC507B"/>
    <w:rsid w:val="00CD1C88"/>
    <w:rsid w:val="00CD27A2"/>
    <w:rsid w:val="00CD4FA6"/>
    <w:rsid w:val="00CD572B"/>
    <w:rsid w:val="00CD7A3C"/>
    <w:rsid w:val="00CE015B"/>
    <w:rsid w:val="00CE315D"/>
    <w:rsid w:val="00CE5D18"/>
    <w:rsid w:val="00CF0098"/>
    <w:rsid w:val="00CF084A"/>
    <w:rsid w:val="00CF1985"/>
    <w:rsid w:val="00CF243D"/>
    <w:rsid w:val="00CF5F38"/>
    <w:rsid w:val="00CF6FB6"/>
    <w:rsid w:val="00D05D08"/>
    <w:rsid w:val="00D07030"/>
    <w:rsid w:val="00D0705F"/>
    <w:rsid w:val="00D07C56"/>
    <w:rsid w:val="00D10FE1"/>
    <w:rsid w:val="00D116A9"/>
    <w:rsid w:val="00D1313A"/>
    <w:rsid w:val="00D17D99"/>
    <w:rsid w:val="00D17EF2"/>
    <w:rsid w:val="00D2198C"/>
    <w:rsid w:val="00D22889"/>
    <w:rsid w:val="00D233C0"/>
    <w:rsid w:val="00D2373D"/>
    <w:rsid w:val="00D23E43"/>
    <w:rsid w:val="00D24D71"/>
    <w:rsid w:val="00D250F7"/>
    <w:rsid w:val="00D251A1"/>
    <w:rsid w:val="00D30784"/>
    <w:rsid w:val="00D308C7"/>
    <w:rsid w:val="00D30E64"/>
    <w:rsid w:val="00D3105B"/>
    <w:rsid w:val="00D31BFE"/>
    <w:rsid w:val="00D40E68"/>
    <w:rsid w:val="00D444CB"/>
    <w:rsid w:val="00D4483F"/>
    <w:rsid w:val="00D45EE9"/>
    <w:rsid w:val="00D50347"/>
    <w:rsid w:val="00D51DFB"/>
    <w:rsid w:val="00D6056D"/>
    <w:rsid w:val="00D60F3D"/>
    <w:rsid w:val="00D62232"/>
    <w:rsid w:val="00D657BE"/>
    <w:rsid w:val="00D7013E"/>
    <w:rsid w:val="00D71807"/>
    <w:rsid w:val="00D733B0"/>
    <w:rsid w:val="00D81649"/>
    <w:rsid w:val="00D826D0"/>
    <w:rsid w:val="00D8374A"/>
    <w:rsid w:val="00D845A7"/>
    <w:rsid w:val="00D86EC9"/>
    <w:rsid w:val="00D92643"/>
    <w:rsid w:val="00D92C38"/>
    <w:rsid w:val="00D93F7C"/>
    <w:rsid w:val="00D967FD"/>
    <w:rsid w:val="00D970C5"/>
    <w:rsid w:val="00D979E9"/>
    <w:rsid w:val="00DA24CD"/>
    <w:rsid w:val="00DB0E2A"/>
    <w:rsid w:val="00DB37D6"/>
    <w:rsid w:val="00DB4C72"/>
    <w:rsid w:val="00DB518E"/>
    <w:rsid w:val="00DB6895"/>
    <w:rsid w:val="00DC1256"/>
    <w:rsid w:val="00DC34DB"/>
    <w:rsid w:val="00DC556D"/>
    <w:rsid w:val="00DE2A62"/>
    <w:rsid w:val="00DE4CF8"/>
    <w:rsid w:val="00DE6B80"/>
    <w:rsid w:val="00DE7416"/>
    <w:rsid w:val="00DF2282"/>
    <w:rsid w:val="00DF3C7C"/>
    <w:rsid w:val="00DF45A4"/>
    <w:rsid w:val="00DF4FD8"/>
    <w:rsid w:val="00DF57B9"/>
    <w:rsid w:val="00DF676A"/>
    <w:rsid w:val="00DF6880"/>
    <w:rsid w:val="00DF7AAB"/>
    <w:rsid w:val="00DF7D23"/>
    <w:rsid w:val="00E0144A"/>
    <w:rsid w:val="00E04BD7"/>
    <w:rsid w:val="00E04DD5"/>
    <w:rsid w:val="00E066B8"/>
    <w:rsid w:val="00E12714"/>
    <w:rsid w:val="00E159F0"/>
    <w:rsid w:val="00E172C4"/>
    <w:rsid w:val="00E215E7"/>
    <w:rsid w:val="00E23A2D"/>
    <w:rsid w:val="00E24C53"/>
    <w:rsid w:val="00E30400"/>
    <w:rsid w:val="00E3320E"/>
    <w:rsid w:val="00E33D94"/>
    <w:rsid w:val="00E3406E"/>
    <w:rsid w:val="00E340D4"/>
    <w:rsid w:val="00E34A23"/>
    <w:rsid w:val="00E37CFF"/>
    <w:rsid w:val="00E40C52"/>
    <w:rsid w:val="00E41880"/>
    <w:rsid w:val="00E4306D"/>
    <w:rsid w:val="00E4350C"/>
    <w:rsid w:val="00E505B5"/>
    <w:rsid w:val="00E5278D"/>
    <w:rsid w:val="00E546A7"/>
    <w:rsid w:val="00E56299"/>
    <w:rsid w:val="00E57AA7"/>
    <w:rsid w:val="00E6099E"/>
    <w:rsid w:val="00E63DD3"/>
    <w:rsid w:val="00E66E5C"/>
    <w:rsid w:val="00E67C59"/>
    <w:rsid w:val="00E67FCC"/>
    <w:rsid w:val="00E703E1"/>
    <w:rsid w:val="00E7043B"/>
    <w:rsid w:val="00E70BBB"/>
    <w:rsid w:val="00E72B0F"/>
    <w:rsid w:val="00E73F71"/>
    <w:rsid w:val="00E743D2"/>
    <w:rsid w:val="00E74F02"/>
    <w:rsid w:val="00E8022E"/>
    <w:rsid w:val="00E81C5D"/>
    <w:rsid w:val="00E82EDD"/>
    <w:rsid w:val="00E837BD"/>
    <w:rsid w:val="00E83840"/>
    <w:rsid w:val="00E84497"/>
    <w:rsid w:val="00E85962"/>
    <w:rsid w:val="00E87081"/>
    <w:rsid w:val="00E87DE2"/>
    <w:rsid w:val="00E90029"/>
    <w:rsid w:val="00E93B3A"/>
    <w:rsid w:val="00E94CC0"/>
    <w:rsid w:val="00E9677F"/>
    <w:rsid w:val="00E978A9"/>
    <w:rsid w:val="00EA6031"/>
    <w:rsid w:val="00EB0AFA"/>
    <w:rsid w:val="00EB2332"/>
    <w:rsid w:val="00EB377C"/>
    <w:rsid w:val="00EB3DFC"/>
    <w:rsid w:val="00EB4B90"/>
    <w:rsid w:val="00EC473E"/>
    <w:rsid w:val="00ED010A"/>
    <w:rsid w:val="00ED08F5"/>
    <w:rsid w:val="00ED6BEB"/>
    <w:rsid w:val="00ED740A"/>
    <w:rsid w:val="00EE1ADD"/>
    <w:rsid w:val="00EE1EA6"/>
    <w:rsid w:val="00EE4049"/>
    <w:rsid w:val="00EF1EE6"/>
    <w:rsid w:val="00EF2E56"/>
    <w:rsid w:val="00EF48AE"/>
    <w:rsid w:val="00EF5619"/>
    <w:rsid w:val="00F003ED"/>
    <w:rsid w:val="00F03660"/>
    <w:rsid w:val="00F06C2C"/>
    <w:rsid w:val="00F06CD9"/>
    <w:rsid w:val="00F1027F"/>
    <w:rsid w:val="00F13CDC"/>
    <w:rsid w:val="00F15D8E"/>
    <w:rsid w:val="00F1693E"/>
    <w:rsid w:val="00F20748"/>
    <w:rsid w:val="00F212F0"/>
    <w:rsid w:val="00F2509A"/>
    <w:rsid w:val="00F25BA2"/>
    <w:rsid w:val="00F27CB0"/>
    <w:rsid w:val="00F30117"/>
    <w:rsid w:val="00F32832"/>
    <w:rsid w:val="00F330D7"/>
    <w:rsid w:val="00F34116"/>
    <w:rsid w:val="00F34FD7"/>
    <w:rsid w:val="00F41B5A"/>
    <w:rsid w:val="00F43463"/>
    <w:rsid w:val="00F43761"/>
    <w:rsid w:val="00F52F3D"/>
    <w:rsid w:val="00F555B1"/>
    <w:rsid w:val="00F55851"/>
    <w:rsid w:val="00F5763F"/>
    <w:rsid w:val="00F60462"/>
    <w:rsid w:val="00F604D2"/>
    <w:rsid w:val="00F60EC1"/>
    <w:rsid w:val="00F62304"/>
    <w:rsid w:val="00F62EE0"/>
    <w:rsid w:val="00F71850"/>
    <w:rsid w:val="00F75295"/>
    <w:rsid w:val="00F75ABF"/>
    <w:rsid w:val="00F76EF4"/>
    <w:rsid w:val="00F77526"/>
    <w:rsid w:val="00F8064D"/>
    <w:rsid w:val="00F82860"/>
    <w:rsid w:val="00F90241"/>
    <w:rsid w:val="00F90404"/>
    <w:rsid w:val="00F90C72"/>
    <w:rsid w:val="00F9165D"/>
    <w:rsid w:val="00F91ECD"/>
    <w:rsid w:val="00F921A5"/>
    <w:rsid w:val="00F93877"/>
    <w:rsid w:val="00F949E4"/>
    <w:rsid w:val="00F94C48"/>
    <w:rsid w:val="00F97423"/>
    <w:rsid w:val="00FA0470"/>
    <w:rsid w:val="00FA0A7A"/>
    <w:rsid w:val="00FA147C"/>
    <w:rsid w:val="00FA444C"/>
    <w:rsid w:val="00FA4D5F"/>
    <w:rsid w:val="00FA565B"/>
    <w:rsid w:val="00FA621C"/>
    <w:rsid w:val="00FA7112"/>
    <w:rsid w:val="00FA72D0"/>
    <w:rsid w:val="00FA7FB4"/>
    <w:rsid w:val="00FB02E9"/>
    <w:rsid w:val="00FB0D41"/>
    <w:rsid w:val="00FB26EF"/>
    <w:rsid w:val="00FB28B7"/>
    <w:rsid w:val="00FB4B0F"/>
    <w:rsid w:val="00FB58F6"/>
    <w:rsid w:val="00FB5A84"/>
    <w:rsid w:val="00FC137F"/>
    <w:rsid w:val="00FC1621"/>
    <w:rsid w:val="00FC19F0"/>
    <w:rsid w:val="00FC2AFD"/>
    <w:rsid w:val="00FC7617"/>
    <w:rsid w:val="00FE3459"/>
    <w:rsid w:val="00FE53F0"/>
    <w:rsid w:val="00FE61BA"/>
    <w:rsid w:val="00FE6E01"/>
    <w:rsid w:val="00FF08FA"/>
    <w:rsid w:val="00FF3E28"/>
  </w:rsids>
  <m:mathPr>
    <m:mathFont m:val="Cambria Math"/>
    <m:brkBin m:val="before"/>
    <m:brkBinSub m:val="--"/>
    <m:smallFrac/>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B1B1"/>
  <w15:docId w15:val="{11269B32-2F09-4604-89FE-783DA1CF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4"/>
        <w:lang w:val="en-US" w:eastAsia="en-US" w:bidi="ar-SA"/>
      </w:rPr>
    </w:rPrDefault>
    <w:pPrDefault>
      <w:pPr>
        <w:widowControl w:val="0"/>
        <w:spacing w:line="276" w:lineRule="auto"/>
        <w:contextualSpacing/>
      </w:pPr>
    </w:pPrDefault>
  </w:docDefaults>
  <w:latentStyles w:defLockedState="0" w:defUIPriority="0" w:defSemiHidden="0" w:defUnhideWhenUsed="0" w:defQFormat="0" w:count="3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A00588"/>
  </w:style>
  <w:style w:type="paragraph" w:styleId="Heading1">
    <w:name w:val="heading 1"/>
    <w:basedOn w:val="Normal"/>
    <w:next w:val="Normal"/>
    <w:rsid w:val="00A00588"/>
    <w:pPr>
      <w:spacing w:before="480" w:after="120"/>
      <w:outlineLvl w:val="0"/>
    </w:pPr>
    <w:rPr>
      <w:b/>
      <w:sz w:val="48"/>
    </w:rPr>
  </w:style>
  <w:style w:type="paragraph" w:styleId="Heading2">
    <w:name w:val="heading 2"/>
    <w:basedOn w:val="Normal"/>
    <w:next w:val="Normal"/>
    <w:rsid w:val="00A00588"/>
    <w:pPr>
      <w:spacing w:before="360" w:after="80"/>
      <w:outlineLvl w:val="1"/>
    </w:pPr>
    <w:rPr>
      <w:b/>
      <w:sz w:val="36"/>
    </w:rPr>
  </w:style>
  <w:style w:type="paragraph" w:styleId="Heading3">
    <w:name w:val="heading 3"/>
    <w:basedOn w:val="Normal"/>
    <w:next w:val="Normal"/>
    <w:rsid w:val="00A00588"/>
    <w:pPr>
      <w:spacing w:before="280" w:after="80"/>
      <w:outlineLvl w:val="2"/>
    </w:pPr>
    <w:rPr>
      <w:b/>
      <w:sz w:val="28"/>
    </w:rPr>
  </w:style>
  <w:style w:type="paragraph" w:styleId="Heading4">
    <w:name w:val="heading 4"/>
    <w:basedOn w:val="Normal"/>
    <w:next w:val="Normal"/>
    <w:rsid w:val="00A00588"/>
    <w:pPr>
      <w:spacing w:before="240" w:after="40"/>
      <w:outlineLvl w:val="3"/>
    </w:pPr>
    <w:rPr>
      <w:b/>
      <w:sz w:val="24"/>
    </w:rPr>
  </w:style>
  <w:style w:type="paragraph" w:styleId="Heading5">
    <w:name w:val="heading 5"/>
    <w:basedOn w:val="Normal"/>
    <w:next w:val="Normal"/>
    <w:rsid w:val="00A00588"/>
    <w:pPr>
      <w:spacing w:before="220" w:after="40"/>
      <w:outlineLvl w:val="4"/>
    </w:pPr>
    <w:rPr>
      <w:b/>
    </w:rPr>
  </w:style>
  <w:style w:type="paragraph" w:styleId="Heading6">
    <w:name w:val="heading 6"/>
    <w:basedOn w:val="Normal"/>
    <w:next w:val="Normal"/>
    <w:rsid w:val="00A00588"/>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0588"/>
    <w:pPr>
      <w:spacing w:before="480" w:after="120"/>
    </w:pPr>
    <w:rPr>
      <w:b/>
      <w:sz w:val="72"/>
    </w:rPr>
  </w:style>
  <w:style w:type="paragraph" w:styleId="Subtitle">
    <w:name w:val="Subtitle"/>
    <w:basedOn w:val="Normal"/>
    <w:next w:val="Normal"/>
    <w:rsid w:val="00A00588"/>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C19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901"/>
    <w:rPr>
      <w:rFonts w:ascii="Tahoma" w:hAnsi="Tahoma" w:cs="Tahoma"/>
      <w:sz w:val="16"/>
      <w:szCs w:val="16"/>
    </w:rPr>
  </w:style>
  <w:style w:type="character" w:styleId="Emphasis">
    <w:name w:val="Emphasis"/>
    <w:basedOn w:val="DefaultParagraphFont"/>
    <w:uiPriority w:val="20"/>
    <w:qFormat/>
    <w:rsid w:val="00A74346"/>
    <w:rPr>
      <w:b/>
      <w:bCs/>
      <w:i w:val="0"/>
      <w:iCs w:val="0"/>
    </w:rPr>
  </w:style>
  <w:style w:type="character" w:customStyle="1" w:styleId="ft">
    <w:name w:val="ft"/>
    <w:basedOn w:val="DefaultParagraphFont"/>
    <w:rsid w:val="00A74346"/>
  </w:style>
  <w:style w:type="paragraph" w:styleId="ListParagraph">
    <w:name w:val="List Paragraph"/>
    <w:basedOn w:val="Normal"/>
    <w:uiPriority w:val="34"/>
    <w:qFormat/>
    <w:rsid w:val="005105B1"/>
    <w:pPr>
      <w:ind w:left="720"/>
    </w:pPr>
  </w:style>
  <w:style w:type="paragraph" w:styleId="NormalWeb">
    <w:name w:val="Normal (Web)"/>
    <w:basedOn w:val="Normal"/>
    <w:uiPriority w:val="99"/>
    <w:rsid w:val="00774459"/>
    <w:pPr>
      <w:widowControl/>
      <w:spacing w:beforeLines="1" w:afterLines="1" w:line="240" w:lineRule="auto"/>
      <w:contextualSpacing w:val="0"/>
    </w:pPr>
    <w:rPr>
      <w:rFonts w:ascii="Times" w:hAnsi="Times" w:cs="Times New Roman"/>
      <w:color w:val="auto"/>
      <w:sz w:val="20"/>
    </w:rPr>
  </w:style>
  <w:style w:type="paragraph" w:styleId="Header">
    <w:name w:val="header"/>
    <w:basedOn w:val="Normal"/>
    <w:link w:val="HeaderChar"/>
    <w:unhideWhenUsed/>
    <w:rsid w:val="00561E49"/>
    <w:pPr>
      <w:tabs>
        <w:tab w:val="center" w:pos="4680"/>
        <w:tab w:val="right" w:pos="9360"/>
      </w:tabs>
      <w:spacing w:line="240" w:lineRule="auto"/>
    </w:pPr>
  </w:style>
  <w:style w:type="character" w:customStyle="1" w:styleId="HeaderChar">
    <w:name w:val="Header Char"/>
    <w:basedOn w:val="DefaultParagraphFont"/>
    <w:link w:val="Header"/>
    <w:rsid w:val="00561E49"/>
  </w:style>
  <w:style w:type="paragraph" w:styleId="Footer">
    <w:name w:val="footer"/>
    <w:basedOn w:val="Normal"/>
    <w:link w:val="FooterChar"/>
    <w:unhideWhenUsed/>
    <w:rsid w:val="00561E49"/>
    <w:pPr>
      <w:tabs>
        <w:tab w:val="center" w:pos="4680"/>
        <w:tab w:val="right" w:pos="9360"/>
      </w:tabs>
      <w:spacing w:line="240" w:lineRule="auto"/>
    </w:pPr>
  </w:style>
  <w:style w:type="character" w:customStyle="1" w:styleId="FooterChar">
    <w:name w:val="Footer Char"/>
    <w:basedOn w:val="DefaultParagraphFont"/>
    <w:link w:val="Footer"/>
    <w:rsid w:val="00561E49"/>
  </w:style>
  <w:style w:type="character" w:customStyle="1" w:styleId="tribe-address">
    <w:name w:val="tribe-address"/>
    <w:basedOn w:val="DefaultParagraphFont"/>
    <w:rsid w:val="00867030"/>
  </w:style>
  <w:style w:type="character" w:customStyle="1" w:styleId="tribe-street-address">
    <w:name w:val="tribe-street-address"/>
    <w:basedOn w:val="DefaultParagraphFont"/>
    <w:rsid w:val="00867030"/>
  </w:style>
  <w:style w:type="character" w:customStyle="1" w:styleId="tribe-locality">
    <w:name w:val="tribe-locality"/>
    <w:basedOn w:val="DefaultParagraphFont"/>
    <w:rsid w:val="00867030"/>
  </w:style>
  <w:style w:type="character" w:customStyle="1" w:styleId="tribe-delimiter">
    <w:name w:val="tribe-delimiter"/>
    <w:basedOn w:val="DefaultParagraphFont"/>
    <w:rsid w:val="00867030"/>
  </w:style>
  <w:style w:type="character" w:customStyle="1" w:styleId="tribe-postal-code">
    <w:name w:val="tribe-postal-code"/>
    <w:basedOn w:val="DefaultParagraphFont"/>
    <w:rsid w:val="00867030"/>
  </w:style>
  <w:style w:type="character" w:customStyle="1" w:styleId="tribe-country-name">
    <w:name w:val="tribe-country-name"/>
    <w:basedOn w:val="DefaultParagraphFont"/>
    <w:rsid w:val="00867030"/>
  </w:style>
  <w:style w:type="character" w:styleId="Hyperlink">
    <w:name w:val="Hyperlink"/>
    <w:basedOn w:val="DefaultParagraphFont"/>
    <w:rsid w:val="002A15BF"/>
    <w:rPr>
      <w:color w:val="0000FF" w:themeColor="hyperlink"/>
      <w:u w:val="single"/>
    </w:rPr>
  </w:style>
  <w:style w:type="character" w:styleId="UnresolvedMention">
    <w:name w:val="Unresolved Mention"/>
    <w:basedOn w:val="DefaultParagraphFont"/>
    <w:rsid w:val="002A15BF"/>
    <w:rPr>
      <w:color w:val="605E5C"/>
      <w:shd w:val="clear" w:color="auto" w:fill="E1DFDD"/>
    </w:rPr>
  </w:style>
  <w:style w:type="character" w:styleId="CommentReference">
    <w:name w:val="annotation reference"/>
    <w:basedOn w:val="DefaultParagraphFont"/>
    <w:semiHidden/>
    <w:unhideWhenUsed/>
    <w:rsid w:val="006772A7"/>
    <w:rPr>
      <w:sz w:val="16"/>
      <w:szCs w:val="16"/>
    </w:rPr>
  </w:style>
  <w:style w:type="paragraph" w:styleId="CommentText">
    <w:name w:val="annotation text"/>
    <w:basedOn w:val="Normal"/>
    <w:link w:val="CommentTextChar"/>
    <w:semiHidden/>
    <w:unhideWhenUsed/>
    <w:rsid w:val="006772A7"/>
    <w:pPr>
      <w:spacing w:line="240" w:lineRule="auto"/>
    </w:pPr>
    <w:rPr>
      <w:sz w:val="20"/>
      <w:szCs w:val="20"/>
    </w:rPr>
  </w:style>
  <w:style w:type="character" w:customStyle="1" w:styleId="CommentTextChar">
    <w:name w:val="Comment Text Char"/>
    <w:basedOn w:val="DefaultParagraphFont"/>
    <w:link w:val="CommentText"/>
    <w:semiHidden/>
    <w:rsid w:val="006772A7"/>
    <w:rPr>
      <w:sz w:val="20"/>
      <w:szCs w:val="20"/>
    </w:rPr>
  </w:style>
  <w:style w:type="paragraph" w:styleId="CommentSubject">
    <w:name w:val="annotation subject"/>
    <w:basedOn w:val="CommentText"/>
    <w:next w:val="CommentText"/>
    <w:link w:val="CommentSubjectChar"/>
    <w:semiHidden/>
    <w:unhideWhenUsed/>
    <w:rsid w:val="006772A7"/>
    <w:rPr>
      <w:b/>
      <w:bCs/>
    </w:rPr>
  </w:style>
  <w:style w:type="character" w:customStyle="1" w:styleId="CommentSubjectChar">
    <w:name w:val="Comment Subject Char"/>
    <w:basedOn w:val="CommentTextChar"/>
    <w:link w:val="CommentSubject"/>
    <w:semiHidden/>
    <w:rsid w:val="006772A7"/>
    <w:rPr>
      <w:b/>
      <w:bCs/>
      <w:sz w:val="20"/>
      <w:szCs w:val="20"/>
    </w:rPr>
  </w:style>
  <w:style w:type="table" w:styleId="TableGrid">
    <w:name w:val="Table Grid"/>
    <w:basedOn w:val="TableNormal"/>
    <w:rsid w:val="00C22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35414352379000775default">
    <w:name w:val="m_7935414352379000775default"/>
    <w:basedOn w:val="Normal"/>
    <w:rsid w:val="009164F3"/>
    <w:pPr>
      <w:widowControl/>
      <w:spacing w:before="100" w:beforeAutospacing="1" w:after="100" w:afterAutospacing="1" w:line="240" w:lineRule="auto"/>
      <w:contextualSpacing w:val="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2829">
      <w:bodyDiv w:val="1"/>
      <w:marLeft w:val="0"/>
      <w:marRight w:val="0"/>
      <w:marTop w:val="0"/>
      <w:marBottom w:val="0"/>
      <w:divBdr>
        <w:top w:val="none" w:sz="0" w:space="0" w:color="auto"/>
        <w:left w:val="none" w:sz="0" w:space="0" w:color="auto"/>
        <w:bottom w:val="none" w:sz="0" w:space="0" w:color="auto"/>
        <w:right w:val="none" w:sz="0" w:space="0" w:color="auto"/>
      </w:divBdr>
      <w:divsChild>
        <w:div w:id="712579017">
          <w:marLeft w:val="0"/>
          <w:marRight w:val="0"/>
          <w:marTop w:val="0"/>
          <w:marBottom w:val="0"/>
          <w:divBdr>
            <w:top w:val="none" w:sz="0" w:space="0" w:color="auto"/>
            <w:left w:val="none" w:sz="0" w:space="0" w:color="auto"/>
            <w:bottom w:val="none" w:sz="0" w:space="0" w:color="auto"/>
            <w:right w:val="none" w:sz="0" w:space="0" w:color="auto"/>
          </w:divBdr>
          <w:divsChild>
            <w:div w:id="1751541031">
              <w:marLeft w:val="0"/>
              <w:marRight w:val="0"/>
              <w:marTop w:val="0"/>
              <w:marBottom w:val="0"/>
              <w:divBdr>
                <w:top w:val="none" w:sz="0" w:space="0" w:color="auto"/>
                <w:left w:val="none" w:sz="0" w:space="0" w:color="auto"/>
                <w:bottom w:val="none" w:sz="0" w:space="0" w:color="auto"/>
                <w:right w:val="none" w:sz="0" w:space="0" w:color="auto"/>
              </w:divBdr>
              <w:divsChild>
                <w:div w:id="1786534818">
                  <w:marLeft w:val="0"/>
                  <w:marRight w:val="0"/>
                  <w:marTop w:val="0"/>
                  <w:marBottom w:val="0"/>
                  <w:divBdr>
                    <w:top w:val="none" w:sz="0" w:space="0" w:color="auto"/>
                    <w:left w:val="none" w:sz="0" w:space="0" w:color="auto"/>
                    <w:bottom w:val="none" w:sz="0" w:space="0" w:color="auto"/>
                    <w:right w:val="none" w:sz="0" w:space="0" w:color="auto"/>
                  </w:divBdr>
                  <w:divsChild>
                    <w:div w:id="1229922829">
                      <w:marLeft w:val="0"/>
                      <w:marRight w:val="0"/>
                      <w:marTop w:val="0"/>
                      <w:marBottom w:val="0"/>
                      <w:divBdr>
                        <w:top w:val="none" w:sz="0" w:space="0" w:color="auto"/>
                        <w:left w:val="none" w:sz="0" w:space="0" w:color="auto"/>
                        <w:bottom w:val="none" w:sz="0" w:space="0" w:color="auto"/>
                        <w:right w:val="none" w:sz="0" w:space="0" w:color="auto"/>
                      </w:divBdr>
                      <w:divsChild>
                        <w:div w:id="333725142">
                          <w:marLeft w:val="0"/>
                          <w:marRight w:val="0"/>
                          <w:marTop w:val="0"/>
                          <w:marBottom w:val="0"/>
                          <w:divBdr>
                            <w:top w:val="none" w:sz="0" w:space="0" w:color="auto"/>
                            <w:left w:val="none" w:sz="0" w:space="0" w:color="auto"/>
                            <w:bottom w:val="none" w:sz="0" w:space="0" w:color="auto"/>
                            <w:right w:val="none" w:sz="0" w:space="0" w:color="auto"/>
                          </w:divBdr>
                          <w:divsChild>
                            <w:div w:id="16366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469640">
      <w:bodyDiv w:val="1"/>
      <w:marLeft w:val="0"/>
      <w:marRight w:val="0"/>
      <w:marTop w:val="0"/>
      <w:marBottom w:val="0"/>
      <w:divBdr>
        <w:top w:val="none" w:sz="0" w:space="0" w:color="auto"/>
        <w:left w:val="none" w:sz="0" w:space="0" w:color="auto"/>
        <w:bottom w:val="none" w:sz="0" w:space="0" w:color="auto"/>
        <w:right w:val="none" w:sz="0" w:space="0" w:color="auto"/>
      </w:divBdr>
      <w:divsChild>
        <w:div w:id="1826966203">
          <w:marLeft w:val="0"/>
          <w:marRight w:val="0"/>
          <w:marTop w:val="0"/>
          <w:marBottom w:val="0"/>
          <w:divBdr>
            <w:top w:val="none" w:sz="0" w:space="0" w:color="auto"/>
            <w:left w:val="none" w:sz="0" w:space="0" w:color="auto"/>
            <w:bottom w:val="none" w:sz="0" w:space="0" w:color="auto"/>
            <w:right w:val="none" w:sz="0" w:space="0" w:color="auto"/>
          </w:divBdr>
        </w:div>
      </w:divsChild>
    </w:div>
    <w:div w:id="513496104">
      <w:bodyDiv w:val="1"/>
      <w:marLeft w:val="0"/>
      <w:marRight w:val="0"/>
      <w:marTop w:val="0"/>
      <w:marBottom w:val="0"/>
      <w:divBdr>
        <w:top w:val="none" w:sz="0" w:space="0" w:color="auto"/>
        <w:left w:val="none" w:sz="0" w:space="0" w:color="auto"/>
        <w:bottom w:val="none" w:sz="0" w:space="0" w:color="auto"/>
        <w:right w:val="none" w:sz="0" w:space="0" w:color="auto"/>
      </w:divBdr>
      <w:divsChild>
        <w:div w:id="732316261">
          <w:marLeft w:val="0"/>
          <w:marRight w:val="0"/>
          <w:marTop w:val="0"/>
          <w:marBottom w:val="0"/>
          <w:divBdr>
            <w:top w:val="none" w:sz="0" w:space="0" w:color="auto"/>
            <w:left w:val="none" w:sz="0" w:space="0" w:color="auto"/>
            <w:bottom w:val="none" w:sz="0" w:space="0" w:color="auto"/>
            <w:right w:val="none" w:sz="0" w:space="0" w:color="auto"/>
          </w:divBdr>
        </w:div>
        <w:div w:id="750389374">
          <w:marLeft w:val="0"/>
          <w:marRight w:val="0"/>
          <w:marTop w:val="0"/>
          <w:marBottom w:val="0"/>
          <w:divBdr>
            <w:top w:val="none" w:sz="0" w:space="0" w:color="auto"/>
            <w:left w:val="none" w:sz="0" w:space="0" w:color="auto"/>
            <w:bottom w:val="none" w:sz="0" w:space="0" w:color="auto"/>
            <w:right w:val="none" w:sz="0" w:space="0" w:color="auto"/>
          </w:divBdr>
          <w:divsChild>
            <w:div w:id="391973343">
              <w:marLeft w:val="0"/>
              <w:marRight w:val="0"/>
              <w:marTop w:val="0"/>
              <w:marBottom w:val="0"/>
              <w:divBdr>
                <w:top w:val="none" w:sz="0" w:space="0" w:color="auto"/>
                <w:left w:val="none" w:sz="0" w:space="0" w:color="auto"/>
                <w:bottom w:val="none" w:sz="0" w:space="0" w:color="auto"/>
                <w:right w:val="none" w:sz="0" w:space="0" w:color="auto"/>
              </w:divBdr>
            </w:div>
          </w:divsChild>
        </w:div>
        <w:div w:id="800463713">
          <w:marLeft w:val="0"/>
          <w:marRight w:val="0"/>
          <w:marTop w:val="0"/>
          <w:marBottom w:val="0"/>
          <w:divBdr>
            <w:top w:val="none" w:sz="0" w:space="0" w:color="auto"/>
            <w:left w:val="none" w:sz="0" w:space="0" w:color="auto"/>
            <w:bottom w:val="none" w:sz="0" w:space="0" w:color="auto"/>
            <w:right w:val="none" w:sz="0" w:space="0" w:color="auto"/>
          </w:divBdr>
        </w:div>
        <w:div w:id="973220778">
          <w:marLeft w:val="0"/>
          <w:marRight w:val="0"/>
          <w:marTop w:val="0"/>
          <w:marBottom w:val="0"/>
          <w:divBdr>
            <w:top w:val="none" w:sz="0" w:space="0" w:color="auto"/>
            <w:left w:val="none" w:sz="0" w:space="0" w:color="auto"/>
            <w:bottom w:val="none" w:sz="0" w:space="0" w:color="auto"/>
            <w:right w:val="none" w:sz="0" w:space="0" w:color="auto"/>
          </w:divBdr>
        </w:div>
        <w:div w:id="1418600284">
          <w:marLeft w:val="0"/>
          <w:marRight w:val="0"/>
          <w:marTop w:val="0"/>
          <w:marBottom w:val="0"/>
          <w:divBdr>
            <w:top w:val="none" w:sz="0" w:space="0" w:color="auto"/>
            <w:left w:val="none" w:sz="0" w:space="0" w:color="auto"/>
            <w:bottom w:val="none" w:sz="0" w:space="0" w:color="auto"/>
            <w:right w:val="none" w:sz="0" w:space="0" w:color="auto"/>
          </w:divBdr>
        </w:div>
        <w:div w:id="1689714952">
          <w:marLeft w:val="0"/>
          <w:marRight w:val="0"/>
          <w:marTop w:val="0"/>
          <w:marBottom w:val="0"/>
          <w:divBdr>
            <w:top w:val="none" w:sz="0" w:space="0" w:color="auto"/>
            <w:left w:val="none" w:sz="0" w:space="0" w:color="auto"/>
            <w:bottom w:val="none" w:sz="0" w:space="0" w:color="auto"/>
            <w:right w:val="none" w:sz="0" w:space="0" w:color="auto"/>
          </w:divBdr>
        </w:div>
      </w:divsChild>
    </w:div>
    <w:div w:id="598757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346">
          <w:marLeft w:val="0"/>
          <w:marRight w:val="0"/>
          <w:marTop w:val="0"/>
          <w:marBottom w:val="0"/>
          <w:divBdr>
            <w:top w:val="none" w:sz="0" w:space="0" w:color="auto"/>
            <w:left w:val="none" w:sz="0" w:space="0" w:color="auto"/>
            <w:bottom w:val="none" w:sz="0" w:space="0" w:color="auto"/>
            <w:right w:val="none" w:sz="0" w:space="0" w:color="auto"/>
          </w:divBdr>
          <w:divsChild>
            <w:div w:id="908199905">
              <w:marLeft w:val="0"/>
              <w:marRight w:val="0"/>
              <w:marTop w:val="0"/>
              <w:marBottom w:val="0"/>
              <w:divBdr>
                <w:top w:val="none" w:sz="0" w:space="0" w:color="auto"/>
                <w:left w:val="none" w:sz="0" w:space="0" w:color="auto"/>
                <w:bottom w:val="none" w:sz="0" w:space="0" w:color="auto"/>
                <w:right w:val="none" w:sz="0" w:space="0" w:color="auto"/>
              </w:divBdr>
              <w:divsChild>
                <w:div w:id="13475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501">
      <w:bodyDiv w:val="1"/>
      <w:marLeft w:val="0"/>
      <w:marRight w:val="0"/>
      <w:marTop w:val="0"/>
      <w:marBottom w:val="0"/>
      <w:divBdr>
        <w:top w:val="none" w:sz="0" w:space="0" w:color="auto"/>
        <w:left w:val="none" w:sz="0" w:space="0" w:color="auto"/>
        <w:bottom w:val="none" w:sz="0" w:space="0" w:color="auto"/>
        <w:right w:val="none" w:sz="0" w:space="0" w:color="auto"/>
      </w:divBdr>
    </w:div>
    <w:div w:id="1162962413">
      <w:bodyDiv w:val="1"/>
      <w:marLeft w:val="0"/>
      <w:marRight w:val="0"/>
      <w:marTop w:val="0"/>
      <w:marBottom w:val="0"/>
      <w:divBdr>
        <w:top w:val="none" w:sz="0" w:space="0" w:color="auto"/>
        <w:left w:val="none" w:sz="0" w:space="0" w:color="auto"/>
        <w:bottom w:val="none" w:sz="0" w:space="0" w:color="auto"/>
        <w:right w:val="none" w:sz="0" w:space="0" w:color="auto"/>
      </w:divBdr>
    </w:div>
    <w:div w:id="1391420596">
      <w:bodyDiv w:val="1"/>
      <w:marLeft w:val="0"/>
      <w:marRight w:val="0"/>
      <w:marTop w:val="0"/>
      <w:marBottom w:val="0"/>
      <w:divBdr>
        <w:top w:val="none" w:sz="0" w:space="0" w:color="auto"/>
        <w:left w:val="none" w:sz="0" w:space="0" w:color="auto"/>
        <w:bottom w:val="none" w:sz="0" w:space="0" w:color="auto"/>
        <w:right w:val="none" w:sz="0" w:space="0" w:color="auto"/>
      </w:divBdr>
      <w:divsChild>
        <w:div w:id="324744034">
          <w:marLeft w:val="0"/>
          <w:marRight w:val="0"/>
          <w:marTop w:val="0"/>
          <w:marBottom w:val="0"/>
          <w:divBdr>
            <w:top w:val="none" w:sz="0" w:space="0" w:color="auto"/>
            <w:left w:val="none" w:sz="0" w:space="0" w:color="auto"/>
            <w:bottom w:val="none" w:sz="0" w:space="0" w:color="auto"/>
            <w:right w:val="none" w:sz="0" w:space="0" w:color="auto"/>
          </w:divBdr>
        </w:div>
        <w:div w:id="1043017119">
          <w:marLeft w:val="0"/>
          <w:marRight w:val="0"/>
          <w:marTop w:val="0"/>
          <w:marBottom w:val="0"/>
          <w:divBdr>
            <w:top w:val="none" w:sz="0" w:space="0" w:color="auto"/>
            <w:left w:val="none" w:sz="0" w:space="0" w:color="auto"/>
            <w:bottom w:val="none" w:sz="0" w:space="0" w:color="auto"/>
            <w:right w:val="none" w:sz="0" w:space="0" w:color="auto"/>
          </w:divBdr>
        </w:div>
      </w:divsChild>
    </w:div>
    <w:div w:id="1672097976">
      <w:bodyDiv w:val="1"/>
      <w:marLeft w:val="0"/>
      <w:marRight w:val="0"/>
      <w:marTop w:val="0"/>
      <w:marBottom w:val="0"/>
      <w:divBdr>
        <w:top w:val="none" w:sz="0" w:space="0" w:color="auto"/>
        <w:left w:val="none" w:sz="0" w:space="0" w:color="auto"/>
        <w:bottom w:val="none" w:sz="0" w:space="0" w:color="auto"/>
        <w:right w:val="none" w:sz="0" w:space="0" w:color="auto"/>
      </w:divBdr>
    </w:div>
    <w:div w:id="1686469808">
      <w:bodyDiv w:val="1"/>
      <w:marLeft w:val="0"/>
      <w:marRight w:val="0"/>
      <w:marTop w:val="0"/>
      <w:marBottom w:val="0"/>
      <w:divBdr>
        <w:top w:val="none" w:sz="0" w:space="0" w:color="auto"/>
        <w:left w:val="none" w:sz="0" w:space="0" w:color="auto"/>
        <w:bottom w:val="none" w:sz="0" w:space="0" w:color="auto"/>
        <w:right w:val="none" w:sz="0" w:space="0" w:color="auto"/>
      </w:divBdr>
    </w:div>
    <w:div w:id="185390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905A-C0C9-41D0-9734-91EE63B5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2014-09-03 BoD Meeting Agenda.docx</vt:lpstr>
    </vt:vector>
  </TitlesOfParts>
  <Company>Hewlett-Packard</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2014-09-03 BoD Meeting Agenda.docx</dc:title>
  <dc:subject/>
  <dc:creator>Monica</dc:creator>
  <cp:keywords/>
  <dc:description/>
  <cp:lastModifiedBy>MaryEllen Kennedy</cp:lastModifiedBy>
  <cp:revision>7</cp:revision>
  <cp:lastPrinted>2017-09-06T20:14:00Z</cp:lastPrinted>
  <dcterms:created xsi:type="dcterms:W3CDTF">2024-12-04T19:56:00Z</dcterms:created>
  <dcterms:modified xsi:type="dcterms:W3CDTF">2024-12-19T00:38:00Z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