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621DA84D" w:rsidR="00C25C10" w:rsidRPr="00123EA1" w:rsidRDefault="009515BC"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3B5492BB"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00746758">
        <w:rPr>
          <w:color w:val="auto"/>
          <w:szCs w:val="22"/>
        </w:rPr>
        <w:t xml:space="preserve"> Minutes</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634CFADA" w14:textId="77777777" w:rsidR="00746758" w:rsidRPr="00E66E5C" w:rsidRDefault="00746758" w:rsidP="00746758">
      <w:pPr>
        <w:spacing w:line="240" w:lineRule="auto"/>
        <w:contextualSpacing w:val="0"/>
        <w:jc w:val="center"/>
        <w:rPr>
          <w:color w:val="auto"/>
          <w:szCs w:val="22"/>
        </w:rPr>
      </w:pPr>
      <w:r w:rsidRPr="00E66E5C">
        <w:rPr>
          <w:color w:val="auto"/>
          <w:szCs w:val="22"/>
        </w:rPr>
        <w:t>Wednesday,</w:t>
      </w:r>
      <w:r>
        <w:rPr>
          <w:color w:val="auto"/>
          <w:szCs w:val="22"/>
        </w:rPr>
        <w:t xml:space="preserve"> May </w:t>
      </w:r>
      <w:r w:rsidRPr="00E66E5C">
        <w:rPr>
          <w:color w:val="auto"/>
          <w:szCs w:val="22"/>
        </w:rPr>
        <w:t>1</w:t>
      </w:r>
      <w:r>
        <w:rPr>
          <w:color w:val="auto"/>
          <w:szCs w:val="22"/>
        </w:rPr>
        <w:t>7</w:t>
      </w:r>
      <w:r w:rsidRPr="00E66E5C">
        <w:rPr>
          <w:color w:val="auto"/>
          <w:szCs w:val="22"/>
        </w:rPr>
        <w:t>, 2022, 6:30 pm</w:t>
      </w:r>
    </w:p>
    <w:p w14:paraId="5E51663C" w14:textId="1CE082A2" w:rsidR="0040021A" w:rsidRDefault="0040021A" w:rsidP="0054421E">
      <w:pPr>
        <w:spacing w:line="240" w:lineRule="auto"/>
        <w:contextualSpacing w:val="0"/>
        <w:jc w:val="center"/>
        <w:rPr>
          <w:color w:val="auto"/>
          <w:szCs w:val="22"/>
        </w:rPr>
      </w:pPr>
    </w:p>
    <w:p w14:paraId="13CE7FF1" w14:textId="77777777" w:rsidR="004B3B17" w:rsidRPr="00E66E5C" w:rsidRDefault="004B3B17" w:rsidP="0054421E">
      <w:pPr>
        <w:spacing w:line="240" w:lineRule="auto"/>
        <w:contextualSpacing w:val="0"/>
        <w:jc w:val="center"/>
        <w:rPr>
          <w:color w:val="auto"/>
          <w:szCs w:val="22"/>
        </w:rPr>
      </w:pPr>
    </w:p>
    <w:p w14:paraId="2432EE7F" w14:textId="7E76F832" w:rsidR="009515BC" w:rsidRPr="004B3B17" w:rsidRDefault="009515BC" w:rsidP="0051558C">
      <w:pPr>
        <w:spacing w:line="240" w:lineRule="auto"/>
        <w:contextualSpacing w:val="0"/>
        <w:rPr>
          <w:rFonts w:asciiTheme="minorHAnsi" w:hAnsiTheme="minorHAnsi"/>
          <w:color w:val="auto"/>
          <w:szCs w:val="22"/>
        </w:rPr>
      </w:pPr>
      <w:r>
        <w:rPr>
          <w:rFonts w:asciiTheme="minorHAnsi" w:hAnsiTheme="minorHAnsi"/>
          <w:b/>
          <w:bCs/>
          <w:color w:val="auto"/>
          <w:szCs w:val="22"/>
        </w:rPr>
        <w:t>Attendees:</w:t>
      </w:r>
      <w:r w:rsidR="004B3B17">
        <w:rPr>
          <w:rFonts w:asciiTheme="minorHAnsi" w:hAnsiTheme="minorHAnsi"/>
          <w:b/>
          <w:bCs/>
          <w:color w:val="auto"/>
          <w:szCs w:val="22"/>
        </w:rPr>
        <w:t xml:space="preserve"> </w:t>
      </w:r>
      <w:r w:rsidR="004B3B17">
        <w:rPr>
          <w:rFonts w:asciiTheme="minorHAnsi" w:hAnsiTheme="minorHAnsi"/>
          <w:color w:val="auto"/>
          <w:szCs w:val="22"/>
        </w:rPr>
        <w:t>David Dvore, Jim Drawe, Sheila Litchfield, Doug McNally, Bob Gross, Jeff Piemont, David Gordon, MaryEllen Kennedy, Kent Lew</w:t>
      </w:r>
      <w:r w:rsidR="004A4EC7">
        <w:rPr>
          <w:rFonts w:asciiTheme="minorHAnsi" w:hAnsiTheme="minorHAnsi"/>
          <w:color w:val="auto"/>
          <w:szCs w:val="22"/>
        </w:rPr>
        <w:t>, Bob Labrie, Don Hall</w:t>
      </w:r>
      <w:r w:rsidR="000E0FEE">
        <w:rPr>
          <w:rFonts w:asciiTheme="minorHAnsi" w:hAnsiTheme="minorHAnsi"/>
          <w:color w:val="auto"/>
          <w:szCs w:val="22"/>
        </w:rPr>
        <w:t>, Art Schwenger</w:t>
      </w:r>
    </w:p>
    <w:p w14:paraId="5A94424A" w14:textId="2E2719D8" w:rsidR="009515BC" w:rsidRPr="004B3B17" w:rsidRDefault="009515BC" w:rsidP="0051558C">
      <w:pPr>
        <w:spacing w:line="240" w:lineRule="auto"/>
        <w:contextualSpacing w:val="0"/>
        <w:rPr>
          <w:rFonts w:asciiTheme="minorHAnsi" w:hAnsiTheme="minorHAnsi"/>
          <w:color w:val="auto"/>
          <w:szCs w:val="22"/>
        </w:rPr>
      </w:pPr>
      <w:r>
        <w:rPr>
          <w:rFonts w:asciiTheme="minorHAnsi" w:hAnsiTheme="minorHAnsi"/>
          <w:b/>
          <w:bCs/>
          <w:color w:val="auto"/>
          <w:szCs w:val="22"/>
        </w:rPr>
        <w:t>Guests:</w:t>
      </w:r>
      <w:r w:rsidR="004B3B17">
        <w:rPr>
          <w:rFonts w:asciiTheme="minorHAnsi" w:hAnsiTheme="minorHAnsi"/>
          <w:b/>
          <w:bCs/>
          <w:color w:val="auto"/>
          <w:szCs w:val="22"/>
        </w:rPr>
        <w:t xml:space="preserve"> </w:t>
      </w:r>
      <w:r w:rsidR="004B3B17">
        <w:rPr>
          <w:rFonts w:asciiTheme="minorHAnsi" w:hAnsiTheme="minorHAnsi"/>
          <w:color w:val="auto"/>
          <w:szCs w:val="22"/>
        </w:rPr>
        <w:t>John Jones</w:t>
      </w:r>
      <w:r w:rsidR="005D08C9">
        <w:rPr>
          <w:rFonts w:asciiTheme="minorHAnsi" w:hAnsiTheme="minorHAnsi"/>
          <w:color w:val="auto"/>
          <w:szCs w:val="22"/>
        </w:rPr>
        <w:t xml:space="preserve"> (Windsor)</w:t>
      </w:r>
      <w:r w:rsidR="004B3B17">
        <w:rPr>
          <w:rFonts w:asciiTheme="minorHAnsi" w:hAnsiTheme="minorHAnsi"/>
          <w:color w:val="auto"/>
          <w:szCs w:val="22"/>
        </w:rPr>
        <w:t xml:space="preserve"> </w:t>
      </w:r>
    </w:p>
    <w:p w14:paraId="1EA36138" w14:textId="0AD9F43D" w:rsidR="009515BC" w:rsidRPr="004B3B17" w:rsidRDefault="009515BC" w:rsidP="0051558C">
      <w:pPr>
        <w:spacing w:line="240" w:lineRule="auto"/>
        <w:contextualSpacing w:val="0"/>
        <w:rPr>
          <w:rFonts w:asciiTheme="minorHAnsi" w:hAnsiTheme="minorHAnsi"/>
          <w:color w:val="auto"/>
          <w:szCs w:val="22"/>
        </w:rPr>
      </w:pPr>
      <w:r>
        <w:rPr>
          <w:rFonts w:asciiTheme="minorHAnsi" w:hAnsiTheme="minorHAnsi"/>
          <w:b/>
          <w:bCs/>
          <w:color w:val="auto"/>
          <w:szCs w:val="22"/>
        </w:rPr>
        <w:t xml:space="preserve">Called to order at: </w:t>
      </w:r>
      <w:r w:rsidR="004B3B17">
        <w:rPr>
          <w:rFonts w:asciiTheme="minorHAnsi" w:hAnsiTheme="minorHAnsi"/>
          <w:color w:val="auto"/>
          <w:szCs w:val="22"/>
        </w:rPr>
        <w:t>6:30 pm</w:t>
      </w:r>
    </w:p>
    <w:p w14:paraId="10F1E5F8" w14:textId="77777777" w:rsidR="009515BC" w:rsidRPr="00123EA1" w:rsidRDefault="009515BC" w:rsidP="0051558C">
      <w:pPr>
        <w:spacing w:line="240" w:lineRule="auto"/>
        <w:contextualSpacing w:val="0"/>
        <w:rPr>
          <w:rFonts w:asciiTheme="minorHAnsi" w:hAnsiTheme="minorHAnsi"/>
          <w:b/>
          <w:bCs/>
          <w:color w:val="auto"/>
          <w:szCs w:val="22"/>
        </w:rPr>
      </w:pPr>
    </w:p>
    <w:p w14:paraId="41CD5F50" w14:textId="7B62D2F6"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CF084A">
        <w:rPr>
          <w:rFonts w:asciiTheme="minorHAnsi" w:hAnsiTheme="minorHAnsi"/>
          <w:b/>
          <w:bCs/>
          <w:color w:val="auto"/>
          <w:sz w:val="24"/>
        </w:rPr>
        <w:t>2</w:t>
      </w:r>
      <w:r w:rsidR="00432B12">
        <w:rPr>
          <w:rFonts w:asciiTheme="minorHAnsi" w:hAnsiTheme="minorHAnsi"/>
          <w:b/>
          <w:bCs/>
          <w:color w:val="auto"/>
          <w:sz w:val="24"/>
        </w:rPr>
        <w:t>1</w:t>
      </w:r>
      <w:r w:rsidRPr="00123EA1">
        <w:rPr>
          <w:rFonts w:asciiTheme="minorHAnsi" w:hAnsiTheme="minorHAnsi"/>
          <w:b/>
          <w:bCs/>
          <w:color w:val="auto"/>
          <w:sz w:val="24"/>
        </w:rPr>
        <w:t xml:space="preserve">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4FC91426" w14:textId="1CEBF691" w:rsidR="009515BC" w:rsidRPr="009515BC" w:rsidRDefault="009515BC" w:rsidP="009515BC">
      <w:pPr>
        <w:spacing w:line="240" w:lineRule="auto"/>
        <w:rPr>
          <w:rFonts w:ascii="Calibri" w:hAnsi="Calibri"/>
          <w:sz w:val="24"/>
        </w:rPr>
      </w:pPr>
      <w:r w:rsidRPr="009515BC">
        <w:rPr>
          <w:rFonts w:ascii="Calibri" w:hAnsi="Calibri"/>
          <w:sz w:val="24"/>
        </w:rPr>
        <w:t xml:space="preserve">Moved: </w:t>
      </w:r>
      <w:r w:rsidR="004B3B17">
        <w:rPr>
          <w:rFonts w:ascii="Calibri" w:hAnsi="Calibri"/>
          <w:sz w:val="24"/>
        </w:rPr>
        <w:t>MaryEllen</w:t>
      </w:r>
    </w:p>
    <w:p w14:paraId="7016DA0E" w14:textId="121115B1" w:rsidR="009515BC" w:rsidRPr="009515BC" w:rsidRDefault="009515BC" w:rsidP="009515BC">
      <w:pPr>
        <w:spacing w:line="240" w:lineRule="auto"/>
        <w:rPr>
          <w:rFonts w:ascii="Calibri" w:hAnsi="Calibri"/>
          <w:sz w:val="24"/>
        </w:rPr>
      </w:pPr>
      <w:r w:rsidRPr="009515BC">
        <w:rPr>
          <w:rFonts w:ascii="Calibri" w:hAnsi="Calibri"/>
          <w:sz w:val="24"/>
        </w:rPr>
        <w:t xml:space="preserve">Seconded: </w:t>
      </w:r>
      <w:r w:rsidR="004B3B17">
        <w:rPr>
          <w:rFonts w:ascii="Calibri" w:hAnsi="Calibri"/>
          <w:sz w:val="24"/>
        </w:rPr>
        <w:t>Doug</w:t>
      </w:r>
    </w:p>
    <w:p w14:paraId="37B84CA3" w14:textId="1C674BA7" w:rsidR="009515BC" w:rsidRDefault="009515BC" w:rsidP="009515BC">
      <w:pPr>
        <w:spacing w:line="240" w:lineRule="auto"/>
        <w:rPr>
          <w:rFonts w:ascii="Calibri" w:hAnsi="Calibri"/>
          <w:sz w:val="24"/>
        </w:rPr>
      </w:pPr>
      <w:r w:rsidRPr="009515BC">
        <w:rPr>
          <w:rFonts w:ascii="Calibri" w:hAnsi="Calibri"/>
          <w:sz w:val="24"/>
        </w:rPr>
        <w:t xml:space="preserve">Discussion: </w:t>
      </w:r>
      <w:r w:rsidR="004B3B17">
        <w:rPr>
          <w:rFonts w:ascii="Calibri" w:hAnsi="Calibri"/>
          <w:sz w:val="24"/>
        </w:rPr>
        <w:t xml:space="preserve">Doug asked if Windsor pole license charge was corrected. </w:t>
      </w:r>
    </w:p>
    <w:p w14:paraId="19C4251C" w14:textId="1F26F32B" w:rsidR="004B3B17" w:rsidRDefault="004B3B17" w:rsidP="009515BC">
      <w:pPr>
        <w:spacing w:line="240" w:lineRule="auto"/>
        <w:rPr>
          <w:rFonts w:ascii="Calibri" w:hAnsi="Calibri"/>
          <w:sz w:val="24"/>
        </w:rPr>
      </w:pPr>
      <w:r>
        <w:rPr>
          <w:rFonts w:ascii="Calibri" w:hAnsi="Calibri"/>
          <w:sz w:val="24"/>
        </w:rPr>
        <w:t xml:space="preserve">Doug moves we amend the charge to </w:t>
      </w:r>
      <w:proofErr w:type="gramStart"/>
      <w:r w:rsidR="00E36850">
        <w:rPr>
          <w:rFonts w:ascii="Calibri" w:hAnsi="Calibri"/>
          <w:sz w:val="24"/>
        </w:rPr>
        <w:t>$</w:t>
      </w:r>
      <w:r>
        <w:rPr>
          <w:rFonts w:ascii="Calibri" w:hAnsi="Calibri"/>
          <w:sz w:val="24"/>
        </w:rPr>
        <w:t>10,</w:t>
      </w:r>
      <w:r w:rsidR="00E36850">
        <w:rPr>
          <w:rFonts w:ascii="Calibri" w:hAnsi="Calibri"/>
          <w:sz w:val="24"/>
        </w:rPr>
        <w:t>115.41</w:t>
      </w:r>
      <w:proofErr w:type="gramEnd"/>
    </w:p>
    <w:p w14:paraId="5292BC03" w14:textId="4E47D831" w:rsidR="004B3B17" w:rsidRPr="009515BC" w:rsidRDefault="004B3B17" w:rsidP="009515BC">
      <w:pPr>
        <w:spacing w:line="240" w:lineRule="auto"/>
        <w:rPr>
          <w:rFonts w:ascii="Calibri" w:hAnsi="Calibri"/>
          <w:sz w:val="24"/>
        </w:rPr>
      </w:pPr>
      <w:r>
        <w:rPr>
          <w:rFonts w:ascii="Calibri" w:hAnsi="Calibri"/>
          <w:sz w:val="24"/>
        </w:rPr>
        <w:t xml:space="preserve">Kent </w:t>
      </w:r>
      <w:proofErr w:type="gramStart"/>
      <w:r>
        <w:rPr>
          <w:rFonts w:ascii="Calibri" w:hAnsi="Calibri"/>
          <w:sz w:val="24"/>
        </w:rPr>
        <w:t>second</w:t>
      </w:r>
      <w:r w:rsidR="00E36850">
        <w:rPr>
          <w:rFonts w:ascii="Calibri" w:hAnsi="Calibri"/>
          <w:sz w:val="24"/>
        </w:rPr>
        <w:t>ed</w:t>
      </w:r>
      <w:proofErr w:type="gramEnd"/>
    </w:p>
    <w:p w14:paraId="3460E54E" w14:textId="77777777" w:rsidR="009515BC" w:rsidRPr="009515BC" w:rsidRDefault="009515BC" w:rsidP="009515BC">
      <w:pPr>
        <w:spacing w:line="240" w:lineRule="auto"/>
        <w:rPr>
          <w:rFonts w:ascii="Calibri" w:hAnsi="Calibri"/>
          <w:sz w:val="24"/>
        </w:rPr>
      </w:pPr>
      <w:r w:rsidRPr="009515BC">
        <w:rPr>
          <w:rFonts w:ascii="Calibri" w:hAnsi="Calibri"/>
          <w:sz w:val="24"/>
        </w:rPr>
        <w:t>Vote:</w:t>
      </w:r>
    </w:p>
    <w:tbl>
      <w:tblPr>
        <w:tblStyle w:val="TableGrid"/>
        <w:tblW w:w="0" w:type="auto"/>
        <w:tblInd w:w="720" w:type="dxa"/>
        <w:tblLook w:val="0420" w:firstRow="1" w:lastRow="0" w:firstColumn="0" w:lastColumn="0" w:noHBand="0" w:noVBand="1"/>
      </w:tblPr>
      <w:tblGrid>
        <w:gridCol w:w="2605"/>
        <w:gridCol w:w="810"/>
      </w:tblGrid>
      <w:tr w:rsidR="009515BC" w:rsidRPr="009515BC" w14:paraId="3CF000F5" w14:textId="77777777" w:rsidTr="00D12114">
        <w:tc>
          <w:tcPr>
            <w:tcW w:w="2605" w:type="dxa"/>
          </w:tcPr>
          <w:p w14:paraId="04499DE2" w14:textId="77777777" w:rsidR="009515BC" w:rsidRPr="009515BC" w:rsidRDefault="009515BC" w:rsidP="009515BC">
            <w:pPr>
              <w:rPr>
                <w:bCs/>
                <w:color w:val="404040"/>
                <w:sz w:val="24"/>
              </w:rPr>
            </w:pPr>
            <w:bookmarkStart w:id="0" w:name="_Hlk82621341"/>
            <w:r w:rsidRPr="009515BC">
              <w:rPr>
                <w:bCs/>
                <w:color w:val="404040"/>
                <w:sz w:val="24"/>
              </w:rPr>
              <w:t>Name</w:t>
            </w:r>
          </w:p>
        </w:tc>
        <w:tc>
          <w:tcPr>
            <w:tcW w:w="810" w:type="dxa"/>
          </w:tcPr>
          <w:p w14:paraId="173A9197" w14:textId="77777777" w:rsidR="009515BC" w:rsidRPr="009515BC" w:rsidRDefault="009515BC" w:rsidP="009515BC">
            <w:pPr>
              <w:rPr>
                <w:bCs/>
                <w:color w:val="404040"/>
                <w:sz w:val="24"/>
              </w:rPr>
            </w:pPr>
            <w:r w:rsidRPr="009515BC">
              <w:rPr>
                <w:bCs/>
                <w:color w:val="404040"/>
                <w:sz w:val="24"/>
              </w:rPr>
              <w:t>Vote</w:t>
            </w:r>
          </w:p>
        </w:tc>
      </w:tr>
      <w:tr w:rsidR="009515BC" w:rsidRPr="009515BC" w14:paraId="0C791940" w14:textId="77777777" w:rsidTr="00D12114">
        <w:tc>
          <w:tcPr>
            <w:tcW w:w="2605" w:type="dxa"/>
          </w:tcPr>
          <w:p w14:paraId="5E618C32" w14:textId="77777777" w:rsidR="009515BC" w:rsidRPr="009515BC" w:rsidRDefault="009515BC" w:rsidP="009515BC">
            <w:pPr>
              <w:rPr>
                <w:color w:val="404040"/>
                <w:sz w:val="24"/>
              </w:rPr>
            </w:pPr>
            <w:bookmarkStart w:id="1" w:name="_Hlk82621322"/>
            <w:bookmarkEnd w:id="0"/>
            <w:r w:rsidRPr="009515BC">
              <w:rPr>
                <w:color w:val="404040"/>
                <w:sz w:val="24"/>
              </w:rPr>
              <w:t>Doug</w:t>
            </w:r>
          </w:p>
        </w:tc>
        <w:tc>
          <w:tcPr>
            <w:tcW w:w="810" w:type="dxa"/>
          </w:tcPr>
          <w:p w14:paraId="5F4C4828" w14:textId="5718F0B4" w:rsidR="009515BC" w:rsidRPr="009515BC" w:rsidRDefault="004B3B17" w:rsidP="009515BC">
            <w:pPr>
              <w:jc w:val="center"/>
              <w:rPr>
                <w:color w:val="404040"/>
                <w:sz w:val="24"/>
              </w:rPr>
            </w:pPr>
            <w:r>
              <w:rPr>
                <w:color w:val="404040"/>
                <w:sz w:val="24"/>
              </w:rPr>
              <w:t>Y</w:t>
            </w:r>
          </w:p>
        </w:tc>
      </w:tr>
      <w:bookmarkEnd w:id="1"/>
      <w:tr w:rsidR="009515BC" w:rsidRPr="009515BC" w14:paraId="261978C7" w14:textId="77777777" w:rsidTr="00D12114">
        <w:tc>
          <w:tcPr>
            <w:tcW w:w="2605" w:type="dxa"/>
          </w:tcPr>
          <w:p w14:paraId="1CCA6340" w14:textId="77777777" w:rsidR="009515BC" w:rsidRPr="009515BC" w:rsidRDefault="009515BC" w:rsidP="009515BC">
            <w:pPr>
              <w:rPr>
                <w:color w:val="404040"/>
                <w:sz w:val="24"/>
              </w:rPr>
            </w:pPr>
            <w:r w:rsidRPr="009515BC">
              <w:rPr>
                <w:color w:val="404040"/>
                <w:sz w:val="24"/>
              </w:rPr>
              <w:t>David</w:t>
            </w:r>
          </w:p>
        </w:tc>
        <w:tc>
          <w:tcPr>
            <w:tcW w:w="810" w:type="dxa"/>
          </w:tcPr>
          <w:p w14:paraId="1B4E4E2B" w14:textId="755B8661" w:rsidR="004B3B17" w:rsidRPr="009515BC" w:rsidRDefault="004B3B17" w:rsidP="004A4EC7">
            <w:pPr>
              <w:jc w:val="center"/>
              <w:rPr>
                <w:color w:val="404040"/>
                <w:sz w:val="24"/>
              </w:rPr>
            </w:pPr>
            <w:r>
              <w:rPr>
                <w:color w:val="404040"/>
                <w:sz w:val="24"/>
              </w:rPr>
              <w:t>Y</w:t>
            </w:r>
          </w:p>
        </w:tc>
      </w:tr>
      <w:tr w:rsidR="009515BC" w:rsidRPr="009515BC" w14:paraId="383574CE" w14:textId="77777777" w:rsidTr="00D12114">
        <w:trPr>
          <w:trHeight w:val="278"/>
        </w:trPr>
        <w:tc>
          <w:tcPr>
            <w:tcW w:w="2605" w:type="dxa"/>
          </w:tcPr>
          <w:p w14:paraId="3A3B23C3" w14:textId="77777777" w:rsidR="009515BC" w:rsidRPr="009515BC" w:rsidRDefault="009515BC" w:rsidP="009515BC">
            <w:pPr>
              <w:rPr>
                <w:color w:val="404040"/>
                <w:sz w:val="24"/>
              </w:rPr>
            </w:pPr>
            <w:r w:rsidRPr="009515BC">
              <w:rPr>
                <w:color w:val="404040"/>
                <w:sz w:val="24"/>
              </w:rPr>
              <w:t>Kent</w:t>
            </w:r>
          </w:p>
        </w:tc>
        <w:tc>
          <w:tcPr>
            <w:tcW w:w="810" w:type="dxa"/>
          </w:tcPr>
          <w:p w14:paraId="09D7D5E5" w14:textId="74B41345" w:rsidR="009515BC" w:rsidRPr="009515BC" w:rsidRDefault="004B3B17" w:rsidP="009515BC">
            <w:pPr>
              <w:jc w:val="center"/>
              <w:rPr>
                <w:color w:val="404040"/>
                <w:sz w:val="24"/>
              </w:rPr>
            </w:pPr>
            <w:r>
              <w:rPr>
                <w:color w:val="404040"/>
                <w:sz w:val="24"/>
              </w:rPr>
              <w:t>Y</w:t>
            </w:r>
          </w:p>
        </w:tc>
      </w:tr>
      <w:tr w:rsidR="009515BC" w:rsidRPr="009515BC" w14:paraId="10CE18FA" w14:textId="77777777" w:rsidTr="00D12114">
        <w:tc>
          <w:tcPr>
            <w:tcW w:w="2605" w:type="dxa"/>
          </w:tcPr>
          <w:p w14:paraId="75CEC8AB" w14:textId="77777777" w:rsidR="009515BC" w:rsidRPr="009515BC" w:rsidRDefault="009515BC" w:rsidP="009515BC">
            <w:pPr>
              <w:rPr>
                <w:color w:val="404040"/>
                <w:sz w:val="24"/>
              </w:rPr>
            </w:pPr>
            <w:r w:rsidRPr="009515BC">
              <w:rPr>
                <w:color w:val="404040"/>
                <w:sz w:val="24"/>
              </w:rPr>
              <w:t>MaryEllen</w:t>
            </w:r>
          </w:p>
        </w:tc>
        <w:tc>
          <w:tcPr>
            <w:tcW w:w="810" w:type="dxa"/>
          </w:tcPr>
          <w:p w14:paraId="18F52D0D" w14:textId="3B543521" w:rsidR="009515BC" w:rsidRPr="009515BC" w:rsidRDefault="004B3B17" w:rsidP="009515BC">
            <w:pPr>
              <w:jc w:val="center"/>
              <w:rPr>
                <w:color w:val="404040"/>
                <w:sz w:val="24"/>
              </w:rPr>
            </w:pPr>
            <w:r>
              <w:rPr>
                <w:color w:val="404040"/>
                <w:sz w:val="24"/>
              </w:rPr>
              <w:t>Y</w:t>
            </w:r>
          </w:p>
        </w:tc>
      </w:tr>
    </w:tbl>
    <w:p w14:paraId="4DA0ECB6" w14:textId="14EF1B52" w:rsidR="009515BC" w:rsidRDefault="009515BC" w:rsidP="009515BC">
      <w:pPr>
        <w:spacing w:line="240" w:lineRule="auto"/>
        <w:contextualSpacing w:val="0"/>
        <w:rPr>
          <w:rFonts w:ascii="Calibri" w:hAnsi="Calibri"/>
          <w:color w:val="auto"/>
          <w:sz w:val="24"/>
        </w:rPr>
      </w:pPr>
      <w:r w:rsidRPr="009515BC">
        <w:rPr>
          <w:rFonts w:ascii="Calibri" w:hAnsi="Calibri"/>
          <w:color w:val="auto"/>
          <w:sz w:val="24"/>
        </w:rPr>
        <w:t xml:space="preserve">Result: </w:t>
      </w:r>
      <w:r w:rsidR="004B3B17">
        <w:rPr>
          <w:rFonts w:ascii="Calibri" w:hAnsi="Calibri"/>
          <w:color w:val="auto"/>
          <w:sz w:val="24"/>
        </w:rPr>
        <w:t>amendment approved</w:t>
      </w:r>
    </w:p>
    <w:p w14:paraId="34C00324" w14:textId="2D3A2836" w:rsidR="004B3B17" w:rsidRDefault="004B3B17" w:rsidP="009515BC">
      <w:pPr>
        <w:spacing w:line="240" w:lineRule="auto"/>
        <w:contextualSpacing w:val="0"/>
        <w:rPr>
          <w:rFonts w:ascii="Calibri" w:hAnsi="Calibri"/>
          <w:color w:val="auto"/>
          <w:sz w:val="24"/>
        </w:rPr>
      </w:pPr>
      <w:r>
        <w:rPr>
          <w:rFonts w:ascii="Calibri" w:hAnsi="Calibri"/>
          <w:color w:val="auto"/>
          <w:sz w:val="24"/>
        </w:rPr>
        <w:t>David noted the</w:t>
      </w:r>
      <w:r w:rsidR="00F504A3">
        <w:rPr>
          <w:rFonts w:ascii="Calibri" w:hAnsi="Calibri"/>
          <w:color w:val="auto"/>
          <w:sz w:val="24"/>
        </w:rPr>
        <w:t xml:space="preserve"> Crown Castle</w:t>
      </w:r>
      <w:r>
        <w:rPr>
          <w:rFonts w:ascii="Calibri" w:hAnsi="Calibri"/>
          <w:color w:val="auto"/>
          <w:sz w:val="24"/>
        </w:rPr>
        <w:t xml:space="preserve"> charges on the bill were approved at the last BoD (was amended on the warrant), and the warrant showed the past due, not the current charges.</w:t>
      </w:r>
      <w:r w:rsidR="00D03695">
        <w:rPr>
          <w:rFonts w:ascii="Calibri" w:hAnsi="Calibri"/>
          <w:color w:val="auto"/>
          <w:sz w:val="24"/>
        </w:rPr>
        <w:t xml:space="preserve">  We are reimbursed by Colrain for these payments.</w:t>
      </w:r>
    </w:p>
    <w:p w14:paraId="00C18FDF" w14:textId="468A61F3" w:rsidR="00D03695" w:rsidRDefault="00D03695" w:rsidP="009515BC">
      <w:pPr>
        <w:spacing w:line="240" w:lineRule="auto"/>
        <w:contextualSpacing w:val="0"/>
        <w:rPr>
          <w:rFonts w:ascii="Calibri" w:hAnsi="Calibri"/>
          <w:color w:val="auto"/>
          <w:sz w:val="24"/>
        </w:rPr>
      </w:pPr>
      <w:r>
        <w:rPr>
          <w:rFonts w:ascii="Calibri" w:hAnsi="Calibri"/>
          <w:color w:val="auto"/>
          <w:sz w:val="24"/>
        </w:rPr>
        <w:t xml:space="preserve">Kent also noted the Washington electric bill is not on the </w:t>
      </w:r>
      <w:proofErr w:type="gramStart"/>
      <w:r>
        <w:rPr>
          <w:rFonts w:ascii="Calibri" w:hAnsi="Calibri"/>
          <w:color w:val="auto"/>
          <w:sz w:val="24"/>
        </w:rPr>
        <w:t>warrant</w:t>
      </w:r>
      <w:proofErr w:type="gramEnd"/>
      <w:r>
        <w:rPr>
          <w:rFonts w:ascii="Calibri" w:hAnsi="Calibri"/>
          <w:color w:val="auto"/>
          <w:sz w:val="24"/>
        </w:rPr>
        <w:t>, though the bill is in the Dropbox folder.</w:t>
      </w:r>
    </w:p>
    <w:p w14:paraId="359D413B" w14:textId="23768318" w:rsidR="00D03695" w:rsidRDefault="00D03695" w:rsidP="009515BC">
      <w:pPr>
        <w:spacing w:line="240" w:lineRule="auto"/>
        <w:contextualSpacing w:val="0"/>
        <w:rPr>
          <w:rFonts w:ascii="Calibri" w:hAnsi="Calibri"/>
          <w:color w:val="auto"/>
          <w:sz w:val="24"/>
        </w:rPr>
      </w:pPr>
    </w:p>
    <w:p w14:paraId="293604D5" w14:textId="6723E2A8" w:rsidR="004B3B17" w:rsidRPr="00CD1181" w:rsidRDefault="004B3B17" w:rsidP="004B3B17">
      <w:pPr>
        <w:spacing w:line="240" w:lineRule="auto"/>
        <w:rPr>
          <w:rFonts w:ascii="Calibri" w:hAnsi="Calibri"/>
          <w:sz w:val="24"/>
        </w:rPr>
      </w:pPr>
      <w:r w:rsidRPr="00CD1181">
        <w:rPr>
          <w:rFonts w:ascii="Calibri" w:hAnsi="Calibri"/>
          <w:sz w:val="24"/>
        </w:rPr>
        <w:t xml:space="preserve">Moved: </w:t>
      </w:r>
      <w:r w:rsidR="00D03695">
        <w:rPr>
          <w:rFonts w:ascii="Calibri" w:hAnsi="Calibri"/>
          <w:sz w:val="24"/>
        </w:rPr>
        <w:t>Kent moved to table the vote until later in the meeting so Jessica can research.</w:t>
      </w:r>
    </w:p>
    <w:p w14:paraId="18642D28" w14:textId="7299CDCB" w:rsidR="004B3B17" w:rsidRPr="00CD1181" w:rsidRDefault="004B3B17" w:rsidP="004B3B17">
      <w:pPr>
        <w:spacing w:line="240" w:lineRule="auto"/>
        <w:rPr>
          <w:rFonts w:ascii="Calibri" w:hAnsi="Calibri"/>
          <w:sz w:val="24"/>
        </w:rPr>
      </w:pPr>
      <w:r w:rsidRPr="00CD1181">
        <w:rPr>
          <w:rFonts w:ascii="Calibri" w:hAnsi="Calibri"/>
          <w:sz w:val="24"/>
        </w:rPr>
        <w:t xml:space="preserve">Seconded: </w:t>
      </w:r>
      <w:r w:rsidR="00D03695">
        <w:rPr>
          <w:rFonts w:ascii="Calibri" w:hAnsi="Calibri"/>
          <w:sz w:val="24"/>
        </w:rPr>
        <w:t>Doug</w:t>
      </w:r>
    </w:p>
    <w:p w14:paraId="56251FD6" w14:textId="77777777" w:rsidR="004B3B17" w:rsidRPr="00CD1181" w:rsidRDefault="004B3B17" w:rsidP="004B3B17">
      <w:pPr>
        <w:spacing w:line="240" w:lineRule="auto"/>
        <w:rPr>
          <w:rFonts w:ascii="Calibri" w:hAnsi="Calibri"/>
          <w:sz w:val="24"/>
        </w:rPr>
      </w:pPr>
      <w:r w:rsidRPr="00CD1181">
        <w:rPr>
          <w:rFonts w:ascii="Calibri" w:hAnsi="Calibri"/>
          <w:sz w:val="24"/>
        </w:rPr>
        <w:t xml:space="preserve">Discussion: </w:t>
      </w:r>
    </w:p>
    <w:p w14:paraId="69433972" w14:textId="77777777" w:rsidR="004B3B17" w:rsidRPr="00CD1181" w:rsidRDefault="004B3B17" w:rsidP="004B3B17">
      <w:pPr>
        <w:spacing w:line="240" w:lineRule="auto"/>
        <w:rPr>
          <w:rFonts w:ascii="Calibri" w:hAnsi="Calibri"/>
          <w:sz w:val="24"/>
        </w:rPr>
      </w:pPr>
      <w:r w:rsidRPr="00CD1181">
        <w:rPr>
          <w:rFonts w:ascii="Calibri" w:hAnsi="Calibri"/>
          <w:sz w:val="24"/>
        </w:rPr>
        <w:t>Vote:</w:t>
      </w:r>
    </w:p>
    <w:tbl>
      <w:tblPr>
        <w:tblStyle w:val="TableGrid"/>
        <w:tblW w:w="0" w:type="auto"/>
        <w:tblInd w:w="720" w:type="dxa"/>
        <w:tblLook w:val="0420" w:firstRow="1" w:lastRow="0" w:firstColumn="0" w:lastColumn="0" w:noHBand="0" w:noVBand="1"/>
      </w:tblPr>
      <w:tblGrid>
        <w:gridCol w:w="2605"/>
        <w:gridCol w:w="810"/>
      </w:tblGrid>
      <w:tr w:rsidR="004B3B17" w:rsidRPr="00CD1181" w14:paraId="1FE9F9EA" w14:textId="77777777" w:rsidTr="00D12114">
        <w:tc>
          <w:tcPr>
            <w:tcW w:w="2605" w:type="dxa"/>
          </w:tcPr>
          <w:p w14:paraId="52FFA90C" w14:textId="77777777" w:rsidR="004B3B17" w:rsidRPr="00CD1181" w:rsidRDefault="004B3B17" w:rsidP="00D12114">
            <w:pPr>
              <w:rPr>
                <w:b/>
                <w:bCs/>
                <w:color w:val="404040"/>
                <w:sz w:val="24"/>
              </w:rPr>
            </w:pPr>
            <w:r w:rsidRPr="00CD1181">
              <w:rPr>
                <w:b/>
                <w:bCs/>
                <w:color w:val="404040"/>
                <w:sz w:val="24"/>
              </w:rPr>
              <w:t>Name</w:t>
            </w:r>
          </w:p>
        </w:tc>
        <w:tc>
          <w:tcPr>
            <w:tcW w:w="810" w:type="dxa"/>
          </w:tcPr>
          <w:p w14:paraId="35051B02" w14:textId="77777777" w:rsidR="004B3B17" w:rsidRPr="00CD1181" w:rsidRDefault="004B3B17" w:rsidP="00D12114">
            <w:pPr>
              <w:rPr>
                <w:b/>
                <w:bCs/>
                <w:color w:val="404040"/>
                <w:sz w:val="24"/>
              </w:rPr>
            </w:pPr>
            <w:r w:rsidRPr="00CD1181">
              <w:rPr>
                <w:b/>
                <w:bCs/>
                <w:color w:val="404040"/>
                <w:sz w:val="24"/>
              </w:rPr>
              <w:t>Vote</w:t>
            </w:r>
          </w:p>
        </w:tc>
      </w:tr>
      <w:tr w:rsidR="004B3B17" w:rsidRPr="00CD1181" w14:paraId="2F657B45" w14:textId="77777777" w:rsidTr="00D12114">
        <w:tc>
          <w:tcPr>
            <w:tcW w:w="2605" w:type="dxa"/>
          </w:tcPr>
          <w:p w14:paraId="6E2545D8" w14:textId="77777777" w:rsidR="004B3B17" w:rsidRPr="00CD1181" w:rsidRDefault="004B3B17" w:rsidP="00D12114">
            <w:pPr>
              <w:rPr>
                <w:color w:val="404040"/>
                <w:sz w:val="24"/>
              </w:rPr>
            </w:pPr>
            <w:r w:rsidRPr="00CD1181">
              <w:rPr>
                <w:color w:val="404040"/>
                <w:sz w:val="24"/>
              </w:rPr>
              <w:t>Doug</w:t>
            </w:r>
          </w:p>
        </w:tc>
        <w:tc>
          <w:tcPr>
            <w:tcW w:w="810" w:type="dxa"/>
          </w:tcPr>
          <w:p w14:paraId="26F56662" w14:textId="1178DF1B" w:rsidR="004B3B17" w:rsidRPr="00CD1181" w:rsidRDefault="00D03695" w:rsidP="00D12114">
            <w:pPr>
              <w:jc w:val="center"/>
              <w:rPr>
                <w:color w:val="404040"/>
                <w:sz w:val="24"/>
              </w:rPr>
            </w:pPr>
            <w:r>
              <w:rPr>
                <w:color w:val="404040"/>
                <w:sz w:val="24"/>
              </w:rPr>
              <w:t>Y</w:t>
            </w:r>
          </w:p>
        </w:tc>
      </w:tr>
      <w:tr w:rsidR="004B3B17" w:rsidRPr="00CD1181" w14:paraId="6786AC91" w14:textId="77777777" w:rsidTr="00D12114">
        <w:tc>
          <w:tcPr>
            <w:tcW w:w="2605" w:type="dxa"/>
          </w:tcPr>
          <w:p w14:paraId="6336CC59" w14:textId="77777777" w:rsidR="004B3B17" w:rsidRPr="00CD1181" w:rsidRDefault="004B3B17" w:rsidP="00D12114">
            <w:pPr>
              <w:rPr>
                <w:color w:val="404040"/>
                <w:sz w:val="24"/>
              </w:rPr>
            </w:pPr>
            <w:r w:rsidRPr="00CD1181">
              <w:rPr>
                <w:color w:val="404040"/>
                <w:sz w:val="24"/>
              </w:rPr>
              <w:t>David</w:t>
            </w:r>
          </w:p>
        </w:tc>
        <w:tc>
          <w:tcPr>
            <w:tcW w:w="810" w:type="dxa"/>
          </w:tcPr>
          <w:p w14:paraId="484A5AB5" w14:textId="6513DA1C" w:rsidR="004B3B17" w:rsidRPr="00CD1181" w:rsidRDefault="00D03695" w:rsidP="00D12114">
            <w:pPr>
              <w:jc w:val="center"/>
              <w:rPr>
                <w:color w:val="404040"/>
                <w:sz w:val="24"/>
              </w:rPr>
            </w:pPr>
            <w:r>
              <w:rPr>
                <w:color w:val="404040"/>
                <w:sz w:val="24"/>
              </w:rPr>
              <w:t>Y</w:t>
            </w:r>
          </w:p>
        </w:tc>
      </w:tr>
      <w:tr w:rsidR="004B3B17" w:rsidRPr="00CD1181" w14:paraId="4B056834" w14:textId="77777777" w:rsidTr="00D12114">
        <w:trPr>
          <w:trHeight w:val="278"/>
        </w:trPr>
        <w:tc>
          <w:tcPr>
            <w:tcW w:w="2605" w:type="dxa"/>
          </w:tcPr>
          <w:p w14:paraId="34971636" w14:textId="77777777" w:rsidR="004B3B17" w:rsidRPr="00CD1181" w:rsidRDefault="004B3B17" w:rsidP="00D12114">
            <w:pPr>
              <w:rPr>
                <w:color w:val="404040"/>
                <w:sz w:val="24"/>
              </w:rPr>
            </w:pPr>
            <w:r w:rsidRPr="00CD1181">
              <w:rPr>
                <w:color w:val="404040"/>
                <w:sz w:val="24"/>
              </w:rPr>
              <w:t>Kent</w:t>
            </w:r>
          </w:p>
        </w:tc>
        <w:tc>
          <w:tcPr>
            <w:tcW w:w="810" w:type="dxa"/>
          </w:tcPr>
          <w:p w14:paraId="233BDFCC" w14:textId="45A35311" w:rsidR="004B3B17" w:rsidRPr="00CD1181" w:rsidRDefault="00D03695" w:rsidP="00D12114">
            <w:pPr>
              <w:jc w:val="center"/>
              <w:rPr>
                <w:color w:val="404040"/>
                <w:sz w:val="24"/>
              </w:rPr>
            </w:pPr>
            <w:r>
              <w:rPr>
                <w:color w:val="404040"/>
                <w:sz w:val="24"/>
              </w:rPr>
              <w:t>Y</w:t>
            </w:r>
          </w:p>
        </w:tc>
      </w:tr>
      <w:tr w:rsidR="004B3B17" w:rsidRPr="00CD1181" w14:paraId="396B0C19" w14:textId="77777777" w:rsidTr="00D12114">
        <w:tc>
          <w:tcPr>
            <w:tcW w:w="2605" w:type="dxa"/>
          </w:tcPr>
          <w:p w14:paraId="297B7D97" w14:textId="77777777" w:rsidR="004B3B17" w:rsidRPr="00CD1181" w:rsidRDefault="004B3B17" w:rsidP="00D12114">
            <w:pPr>
              <w:rPr>
                <w:color w:val="404040"/>
                <w:sz w:val="24"/>
              </w:rPr>
            </w:pPr>
            <w:r w:rsidRPr="00CD1181">
              <w:rPr>
                <w:color w:val="404040"/>
                <w:sz w:val="24"/>
              </w:rPr>
              <w:t>MaryEllen</w:t>
            </w:r>
          </w:p>
        </w:tc>
        <w:tc>
          <w:tcPr>
            <w:tcW w:w="810" w:type="dxa"/>
          </w:tcPr>
          <w:p w14:paraId="018DD683" w14:textId="25B6866C" w:rsidR="004B3B17" w:rsidRPr="00CD1181" w:rsidRDefault="00D03695" w:rsidP="00D12114">
            <w:pPr>
              <w:jc w:val="center"/>
              <w:rPr>
                <w:color w:val="404040"/>
                <w:sz w:val="24"/>
              </w:rPr>
            </w:pPr>
            <w:r>
              <w:rPr>
                <w:color w:val="404040"/>
                <w:sz w:val="24"/>
              </w:rPr>
              <w:t>Y</w:t>
            </w:r>
          </w:p>
        </w:tc>
      </w:tr>
    </w:tbl>
    <w:p w14:paraId="5ABBF0E0" w14:textId="00B8B8A2" w:rsidR="004B3B17" w:rsidRDefault="004B3B17" w:rsidP="004B3B17">
      <w:pPr>
        <w:spacing w:line="240" w:lineRule="auto"/>
        <w:rPr>
          <w:rFonts w:ascii="Calibri" w:hAnsi="Calibri"/>
          <w:sz w:val="24"/>
        </w:rPr>
      </w:pPr>
      <w:r w:rsidRPr="00CD1181">
        <w:rPr>
          <w:rFonts w:ascii="Calibri" w:hAnsi="Calibri"/>
          <w:sz w:val="24"/>
        </w:rPr>
        <w:t xml:space="preserve">Result: </w:t>
      </w:r>
      <w:r w:rsidR="00F711A1">
        <w:rPr>
          <w:rFonts w:ascii="Calibri" w:hAnsi="Calibri"/>
          <w:sz w:val="24"/>
        </w:rPr>
        <w:t>passed</w:t>
      </w:r>
    </w:p>
    <w:p w14:paraId="4AF58CCC" w14:textId="77777777" w:rsidR="004B3B17" w:rsidRDefault="004B3B17" w:rsidP="009515BC">
      <w:pPr>
        <w:spacing w:line="240" w:lineRule="auto"/>
        <w:contextualSpacing w:val="0"/>
        <w:rPr>
          <w:rFonts w:ascii="Calibri" w:hAnsi="Calibri"/>
          <w:color w:val="auto"/>
          <w:sz w:val="24"/>
        </w:rPr>
      </w:pPr>
    </w:p>
    <w:p w14:paraId="7C19C9AD" w14:textId="2B256049" w:rsidR="00F711A1" w:rsidRPr="00CD1181" w:rsidRDefault="00F711A1" w:rsidP="00F711A1">
      <w:pPr>
        <w:spacing w:line="240" w:lineRule="auto"/>
        <w:rPr>
          <w:rFonts w:ascii="Calibri" w:hAnsi="Calibri"/>
          <w:sz w:val="24"/>
        </w:rPr>
      </w:pPr>
      <w:r w:rsidRPr="00CD1181">
        <w:rPr>
          <w:rFonts w:ascii="Calibri" w:hAnsi="Calibri"/>
          <w:sz w:val="24"/>
        </w:rPr>
        <w:t xml:space="preserve">Moved: </w:t>
      </w:r>
      <w:r w:rsidR="00E36850">
        <w:rPr>
          <w:rFonts w:ascii="Calibri" w:hAnsi="Calibri"/>
          <w:sz w:val="24"/>
        </w:rPr>
        <w:t>David moved we a</w:t>
      </w:r>
      <w:r w:rsidR="00E61B4E">
        <w:rPr>
          <w:rFonts w:ascii="Calibri" w:hAnsi="Calibri"/>
          <w:sz w:val="24"/>
        </w:rPr>
        <w:t xml:space="preserve">ccept the amended warrant </w:t>
      </w:r>
      <w:r w:rsidR="00F504A3">
        <w:rPr>
          <w:rFonts w:ascii="Calibri" w:hAnsi="Calibri"/>
          <w:sz w:val="24"/>
        </w:rPr>
        <w:t xml:space="preserve">for </w:t>
      </w:r>
      <w:r w:rsidR="00E61B4E">
        <w:rPr>
          <w:rFonts w:ascii="Calibri" w:hAnsi="Calibri"/>
          <w:sz w:val="24"/>
        </w:rPr>
        <w:t>Crown Castle &amp; Windsor pole lic</w:t>
      </w:r>
      <w:r w:rsidR="00E36850">
        <w:rPr>
          <w:rFonts w:ascii="Calibri" w:hAnsi="Calibri"/>
          <w:sz w:val="24"/>
        </w:rPr>
        <w:t>ense</w:t>
      </w:r>
      <w:r w:rsidR="00F504A3">
        <w:rPr>
          <w:rFonts w:ascii="Calibri" w:hAnsi="Calibri"/>
          <w:sz w:val="24"/>
        </w:rPr>
        <w:t>s</w:t>
      </w:r>
    </w:p>
    <w:p w14:paraId="045AE0E5" w14:textId="1BDAB080" w:rsidR="00F711A1" w:rsidRPr="00CD1181" w:rsidRDefault="00F711A1" w:rsidP="00F711A1">
      <w:pPr>
        <w:spacing w:line="240" w:lineRule="auto"/>
        <w:rPr>
          <w:rFonts w:ascii="Calibri" w:hAnsi="Calibri"/>
          <w:sz w:val="24"/>
        </w:rPr>
      </w:pPr>
      <w:r w:rsidRPr="00CD1181">
        <w:rPr>
          <w:rFonts w:ascii="Calibri" w:hAnsi="Calibri"/>
          <w:sz w:val="24"/>
        </w:rPr>
        <w:t xml:space="preserve">Seconded: </w:t>
      </w:r>
      <w:r w:rsidR="00E61B4E">
        <w:rPr>
          <w:rFonts w:ascii="Calibri" w:hAnsi="Calibri"/>
          <w:sz w:val="24"/>
        </w:rPr>
        <w:t>Kent</w:t>
      </w:r>
    </w:p>
    <w:p w14:paraId="2D726C29" w14:textId="0D5F1055" w:rsidR="00F711A1" w:rsidRPr="00CD1181" w:rsidRDefault="00F711A1" w:rsidP="00F711A1">
      <w:pPr>
        <w:spacing w:line="240" w:lineRule="auto"/>
        <w:rPr>
          <w:rFonts w:ascii="Calibri" w:hAnsi="Calibri"/>
          <w:sz w:val="24"/>
        </w:rPr>
      </w:pPr>
      <w:r w:rsidRPr="00CD1181">
        <w:rPr>
          <w:rFonts w:ascii="Calibri" w:hAnsi="Calibri"/>
          <w:sz w:val="24"/>
        </w:rPr>
        <w:t xml:space="preserve">Discussion: </w:t>
      </w:r>
      <w:r>
        <w:rPr>
          <w:rFonts w:ascii="Calibri" w:hAnsi="Calibri"/>
          <w:sz w:val="24"/>
        </w:rPr>
        <w:t>Jessica amended the warrant which fixed the Crown Castle amount. David thought we missed the late fee; Jessica mailed it on time, so we should appeal.</w:t>
      </w:r>
    </w:p>
    <w:p w14:paraId="19AC38DD" w14:textId="77777777" w:rsidR="00F711A1" w:rsidRPr="00CD1181" w:rsidRDefault="00F711A1" w:rsidP="00F711A1">
      <w:pPr>
        <w:spacing w:line="240" w:lineRule="auto"/>
        <w:rPr>
          <w:rFonts w:ascii="Calibri" w:hAnsi="Calibri"/>
          <w:sz w:val="24"/>
        </w:rPr>
      </w:pPr>
      <w:r w:rsidRPr="00CD1181">
        <w:rPr>
          <w:rFonts w:ascii="Calibri" w:hAnsi="Calibri"/>
          <w:sz w:val="24"/>
        </w:rPr>
        <w:lastRenderedPageBreak/>
        <w:t>Vote:</w:t>
      </w:r>
    </w:p>
    <w:tbl>
      <w:tblPr>
        <w:tblStyle w:val="TableGrid"/>
        <w:tblW w:w="0" w:type="auto"/>
        <w:tblInd w:w="720" w:type="dxa"/>
        <w:tblLook w:val="0420" w:firstRow="1" w:lastRow="0" w:firstColumn="0" w:lastColumn="0" w:noHBand="0" w:noVBand="1"/>
      </w:tblPr>
      <w:tblGrid>
        <w:gridCol w:w="2605"/>
        <w:gridCol w:w="810"/>
      </w:tblGrid>
      <w:tr w:rsidR="00F711A1" w:rsidRPr="00CD1181" w14:paraId="4AED6C34" w14:textId="77777777" w:rsidTr="00D12114">
        <w:tc>
          <w:tcPr>
            <w:tcW w:w="2605" w:type="dxa"/>
          </w:tcPr>
          <w:p w14:paraId="7F0E3333" w14:textId="77777777" w:rsidR="00F711A1" w:rsidRPr="00CD1181" w:rsidRDefault="00F711A1" w:rsidP="00D12114">
            <w:pPr>
              <w:rPr>
                <w:b/>
                <w:bCs/>
                <w:color w:val="404040"/>
                <w:sz w:val="24"/>
              </w:rPr>
            </w:pPr>
            <w:r w:rsidRPr="00CD1181">
              <w:rPr>
                <w:b/>
                <w:bCs/>
                <w:color w:val="404040"/>
                <w:sz w:val="24"/>
              </w:rPr>
              <w:t>Name</w:t>
            </w:r>
          </w:p>
        </w:tc>
        <w:tc>
          <w:tcPr>
            <w:tcW w:w="810" w:type="dxa"/>
          </w:tcPr>
          <w:p w14:paraId="5ECF1F37" w14:textId="77777777" w:rsidR="00F711A1" w:rsidRPr="00CD1181" w:rsidRDefault="00F711A1" w:rsidP="00D12114">
            <w:pPr>
              <w:rPr>
                <w:b/>
                <w:bCs/>
                <w:color w:val="404040"/>
                <w:sz w:val="24"/>
              </w:rPr>
            </w:pPr>
            <w:r w:rsidRPr="00CD1181">
              <w:rPr>
                <w:b/>
                <w:bCs/>
                <w:color w:val="404040"/>
                <w:sz w:val="24"/>
              </w:rPr>
              <w:t>Vote</w:t>
            </w:r>
          </w:p>
        </w:tc>
      </w:tr>
      <w:tr w:rsidR="00F711A1" w:rsidRPr="00CD1181" w14:paraId="6C02C0BE" w14:textId="77777777" w:rsidTr="00D12114">
        <w:tc>
          <w:tcPr>
            <w:tcW w:w="2605" w:type="dxa"/>
          </w:tcPr>
          <w:p w14:paraId="115CDDF6" w14:textId="77777777" w:rsidR="00F711A1" w:rsidRPr="00CD1181" w:rsidRDefault="00F711A1" w:rsidP="00D12114">
            <w:pPr>
              <w:rPr>
                <w:color w:val="404040"/>
                <w:sz w:val="24"/>
              </w:rPr>
            </w:pPr>
            <w:r w:rsidRPr="00CD1181">
              <w:rPr>
                <w:color w:val="404040"/>
                <w:sz w:val="24"/>
              </w:rPr>
              <w:t>Doug</w:t>
            </w:r>
          </w:p>
        </w:tc>
        <w:tc>
          <w:tcPr>
            <w:tcW w:w="810" w:type="dxa"/>
          </w:tcPr>
          <w:p w14:paraId="32BBDC64" w14:textId="2FB1D13A" w:rsidR="00F711A1" w:rsidRPr="00CD1181" w:rsidRDefault="00E61B4E" w:rsidP="00D12114">
            <w:pPr>
              <w:jc w:val="center"/>
              <w:rPr>
                <w:color w:val="404040"/>
                <w:sz w:val="24"/>
              </w:rPr>
            </w:pPr>
            <w:r>
              <w:rPr>
                <w:color w:val="404040"/>
                <w:sz w:val="24"/>
              </w:rPr>
              <w:t>Y</w:t>
            </w:r>
          </w:p>
        </w:tc>
      </w:tr>
      <w:tr w:rsidR="00F711A1" w:rsidRPr="00CD1181" w14:paraId="68B68A75" w14:textId="77777777" w:rsidTr="00D12114">
        <w:tc>
          <w:tcPr>
            <w:tcW w:w="2605" w:type="dxa"/>
          </w:tcPr>
          <w:p w14:paraId="40A91FC0" w14:textId="77777777" w:rsidR="00F711A1" w:rsidRPr="00CD1181" w:rsidRDefault="00F711A1" w:rsidP="00D12114">
            <w:pPr>
              <w:rPr>
                <w:color w:val="404040"/>
                <w:sz w:val="24"/>
              </w:rPr>
            </w:pPr>
            <w:r w:rsidRPr="00CD1181">
              <w:rPr>
                <w:color w:val="404040"/>
                <w:sz w:val="24"/>
              </w:rPr>
              <w:t>David</w:t>
            </w:r>
          </w:p>
        </w:tc>
        <w:tc>
          <w:tcPr>
            <w:tcW w:w="810" w:type="dxa"/>
          </w:tcPr>
          <w:p w14:paraId="3333E3CA" w14:textId="791C5462" w:rsidR="00F711A1" w:rsidRPr="00CD1181" w:rsidRDefault="00E61B4E" w:rsidP="00D12114">
            <w:pPr>
              <w:jc w:val="center"/>
              <w:rPr>
                <w:color w:val="404040"/>
                <w:sz w:val="24"/>
              </w:rPr>
            </w:pPr>
            <w:r>
              <w:rPr>
                <w:color w:val="404040"/>
                <w:sz w:val="24"/>
              </w:rPr>
              <w:t>Y</w:t>
            </w:r>
          </w:p>
        </w:tc>
      </w:tr>
      <w:tr w:rsidR="00F711A1" w:rsidRPr="00CD1181" w14:paraId="7E4882E0" w14:textId="77777777" w:rsidTr="00D12114">
        <w:trPr>
          <w:trHeight w:val="278"/>
        </w:trPr>
        <w:tc>
          <w:tcPr>
            <w:tcW w:w="2605" w:type="dxa"/>
          </w:tcPr>
          <w:p w14:paraId="3DEA8EAF" w14:textId="77777777" w:rsidR="00F711A1" w:rsidRPr="00CD1181" w:rsidRDefault="00F711A1" w:rsidP="00D12114">
            <w:pPr>
              <w:rPr>
                <w:color w:val="404040"/>
                <w:sz w:val="24"/>
              </w:rPr>
            </w:pPr>
            <w:r w:rsidRPr="00CD1181">
              <w:rPr>
                <w:color w:val="404040"/>
                <w:sz w:val="24"/>
              </w:rPr>
              <w:t>Kent</w:t>
            </w:r>
          </w:p>
        </w:tc>
        <w:tc>
          <w:tcPr>
            <w:tcW w:w="810" w:type="dxa"/>
          </w:tcPr>
          <w:p w14:paraId="6A70A3CB" w14:textId="58C48374" w:rsidR="00F711A1" w:rsidRPr="00CD1181" w:rsidRDefault="00E61B4E" w:rsidP="00D12114">
            <w:pPr>
              <w:jc w:val="center"/>
              <w:rPr>
                <w:color w:val="404040"/>
                <w:sz w:val="24"/>
              </w:rPr>
            </w:pPr>
            <w:r>
              <w:rPr>
                <w:color w:val="404040"/>
                <w:sz w:val="24"/>
              </w:rPr>
              <w:t>Y</w:t>
            </w:r>
          </w:p>
        </w:tc>
      </w:tr>
      <w:tr w:rsidR="00F711A1" w:rsidRPr="00CD1181" w14:paraId="3B9EEB4E" w14:textId="77777777" w:rsidTr="00D12114">
        <w:tc>
          <w:tcPr>
            <w:tcW w:w="2605" w:type="dxa"/>
          </w:tcPr>
          <w:p w14:paraId="3ED1CD4D" w14:textId="77777777" w:rsidR="00F711A1" w:rsidRPr="00CD1181" w:rsidRDefault="00F711A1" w:rsidP="00D12114">
            <w:pPr>
              <w:rPr>
                <w:color w:val="404040"/>
                <w:sz w:val="24"/>
              </w:rPr>
            </w:pPr>
            <w:r w:rsidRPr="00CD1181">
              <w:rPr>
                <w:color w:val="404040"/>
                <w:sz w:val="24"/>
              </w:rPr>
              <w:t>MaryEllen</w:t>
            </w:r>
          </w:p>
        </w:tc>
        <w:tc>
          <w:tcPr>
            <w:tcW w:w="810" w:type="dxa"/>
          </w:tcPr>
          <w:p w14:paraId="11BDDB9E" w14:textId="05F3E81D" w:rsidR="00F711A1" w:rsidRPr="00CD1181" w:rsidRDefault="00E61B4E" w:rsidP="00D12114">
            <w:pPr>
              <w:jc w:val="center"/>
              <w:rPr>
                <w:color w:val="404040"/>
                <w:sz w:val="24"/>
              </w:rPr>
            </w:pPr>
            <w:r>
              <w:rPr>
                <w:color w:val="404040"/>
                <w:sz w:val="24"/>
              </w:rPr>
              <w:t>Y</w:t>
            </w:r>
          </w:p>
        </w:tc>
      </w:tr>
    </w:tbl>
    <w:p w14:paraId="3888C733" w14:textId="2CB30FAE" w:rsidR="004B3B17" w:rsidRPr="009515BC" w:rsidRDefault="00F711A1" w:rsidP="009515BC">
      <w:pPr>
        <w:spacing w:line="240" w:lineRule="auto"/>
        <w:rPr>
          <w:rFonts w:ascii="Calibri" w:hAnsi="Calibri"/>
          <w:color w:val="auto"/>
          <w:sz w:val="24"/>
        </w:rPr>
      </w:pPr>
      <w:r w:rsidRPr="00CD1181">
        <w:rPr>
          <w:rFonts w:ascii="Calibri" w:hAnsi="Calibri"/>
          <w:sz w:val="24"/>
        </w:rPr>
        <w:t xml:space="preserve">Result: </w:t>
      </w:r>
      <w:r w:rsidR="00E61B4E">
        <w:rPr>
          <w:rFonts w:ascii="Calibri" w:hAnsi="Calibri"/>
          <w:sz w:val="24"/>
        </w:rPr>
        <w:t>approved</w:t>
      </w:r>
    </w:p>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194430F0" w:rsidR="009C7D9D" w:rsidRPr="000C37EF" w:rsidRDefault="007D542F" w:rsidP="00B27118">
      <w:pPr>
        <w:spacing w:line="240" w:lineRule="auto"/>
        <w:contextualSpacing w:val="0"/>
        <w:rPr>
          <w:rFonts w:ascii="Calibri" w:hAnsi="Calibri"/>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w:t>
      </w:r>
      <w:r w:rsidR="00613C82">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4D442810" w:rsidR="00370AD0" w:rsidRDefault="00CF084A" w:rsidP="007C724E">
      <w:pPr>
        <w:spacing w:line="240" w:lineRule="auto"/>
        <w:contextualSpacing w:val="0"/>
        <w:rPr>
          <w:rFonts w:ascii="Calibri" w:hAnsi="Calibri"/>
          <w:color w:val="auto"/>
          <w:sz w:val="24"/>
        </w:rPr>
      </w:pPr>
      <w:r>
        <w:rPr>
          <w:rFonts w:ascii="Calibri" w:hAnsi="Calibri"/>
          <w:color w:val="auto"/>
          <w:sz w:val="24"/>
        </w:rPr>
        <w:t>April</w:t>
      </w:r>
      <w:r w:rsidR="006C73C8">
        <w:rPr>
          <w:rFonts w:ascii="Calibri" w:hAnsi="Calibri"/>
          <w:color w:val="auto"/>
          <w:sz w:val="24"/>
        </w:rPr>
        <w:t xml:space="preserve"> 1</w:t>
      </w:r>
      <w:r>
        <w:rPr>
          <w:rFonts w:ascii="Calibri" w:hAnsi="Calibri"/>
          <w:color w:val="auto"/>
          <w:sz w:val="24"/>
        </w:rPr>
        <w:t>9</w:t>
      </w:r>
      <w:r w:rsidR="006C73C8">
        <w:rPr>
          <w:rFonts w:ascii="Calibri" w:hAnsi="Calibri"/>
          <w:color w:val="auto"/>
          <w:sz w:val="24"/>
        </w:rPr>
        <w:t>, 2023</w:t>
      </w:r>
    </w:p>
    <w:p w14:paraId="49EC5730" w14:textId="3AB9C0E3" w:rsidR="009515BC" w:rsidRPr="00CD1181" w:rsidRDefault="009515BC" w:rsidP="009515BC">
      <w:pPr>
        <w:spacing w:line="240" w:lineRule="auto"/>
        <w:rPr>
          <w:rFonts w:ascii="Calibri" w:hAnsi="Calibri"/>
          <w:sz w:val="24"/>
        </w:rPr>
      </w:pPr>
      <w:bookmarkStart w:id="2" w:name="_Hlk124950649"/>
      <w:r w:rsidRPr="00CD1181">
        <w:rPr>
          <w:rFonts w:ascii="Calibri" w:hAnsi="Calibri"/>
          <w:sz w:val="24"/>
        </w:rPr>
        <w:t xml:space="preserve">Moved: </w:t>
      </w:r>
      <w:r w:rsidR="00D03695">
        <w:rPr>
          <w:rFonts w:ascii="Calibri" w:hAnsi="Calibri"/>
          <w:sz w:val="24"/>
        </w:rPr>
        <w:t>Sheila</w:t>
      </w:r>
    </w:p>
    <w:p w14:paraId="0AD9A29C" w14:textId="3428548B" w:rsidR="009515BC" w:rsidRPr="00CD1181" w:rsidRDefault="009515BC" w:rsidP="009515BC">
      <w:pPr>
        <w:spacing w:line="240" w:lineRule="auto"/>
        <w:rPr>
          <w:rFonts w:ascii="Calibri" w:hAnsi="Calibri"/>
          <w:sz w:val="24"/>
        </w:rPr>
      </w:pPr>
      <w:r w:rsidRPr="00CD1181">
        <w:rPr>
          <w:rFonts w:ascii="Calibri" w:hAnsi="Calibri"/>
          <w:sz w:val="24"/>
        </w:rPr>
        <w:t xml:space="preserve">Seconded: </w:t>
      </w:r>
      <w:r w:rsidR="00D03695">
        <w:rPr>
          <w:rFonts w:ascii="Calibri" w:hAnsi="Calibri"/>
          <w:sz w:val="24"/>
        </w:rPr>
        <w:t>Jeff</w:t>
      </w:r>
    </w:p>
    <w:p w14:paraId="5A3FE9CD" w14:textId="2DE240AC" w:rsidR="009515BC" w:rsidRPr="00CD1181" w:rsidRDefault="009515BC" w:rsidP="009515BC">
      <w:pPr>
        <w:spacing w:line="240" w:lineRule="auto"/>
        <w:rPr>
          <w:rFonts w:ascii="Calibri" w:hAnsi="Calibri"/>
          <w:sz w:val="24"/>
        </w:rPr>
      </w:pPr>
      <w:r w:rsidRPr="00CD1181">
        <w:rPr>
          <w:rFonts w:ascii="Calibri" w:hAnsi="Calibri"/>
          <w:sz w:val="24"/>
        </w:rPr>
        <w:t xml:space="preserve">Discussion: </w:t>
      </w:r>
      <w:r w:rsidR="00D03695">
        <w:rPr>
          <w:rFonts w:ascii="Calibri" w:hAnsi="Calibri"/>
          <w:sz w:val="24"/>
        </w:rPr>
        <w:t>Sheila noted a missing word - corrected</w:t>
      </w:r>
    </w:p>
    <w:tbl>
      <w:tblPr>
        <w:tblStyle w:val="TableGrid"/>
        <w:tblW w:w="0" w:type="auto"/>
        <w:tblLook w:val="04A0" w:firstRow="1" w:lastRow="0" w:firstColumn="1" w:lastColumn="0" w:noHBand="0" w:noVBand="1"/>
      </w:tblPr>
      <w:tblGrid>
        <w:gridCol w:w="2245"/>
        <w:gridCol w:w="1103"/>
      </w:tblGrid>
      <w:tr w:rsidR="009515BC" w:rsidRPr="00CD1181" w14:paraId="5D826695" w14:textId="77777777" w:rsidTr="00D12114">
        <w:trPr>
          <w:trHeight w:val="368"/>
        </w:trPr>
        <w:tc>
          <w:tcPr>
            <w:tcW w:w="2245" w:type="dxa"/>
          </w:tcPr>
          <w:p w14:paraId="60F940FA" w14:textId="77777777" w:rsidR="009515BC" w:rsidRPr="00CD1181" w:rsidRDefault="009515BC" w:rsidP="00D12114">
            <w:pPr>
              <w:jc w:val="center"/>
              <w:rPr>
                <w:b/>
                <w:color w:val="404040"/>
                <w:sz w:val="24"/>
              </w:rPr>
            </w:pPr>
            <w:bookmarkStart w:id="3" w:name="_Hlk101345236"/>
            <w:r w:rsidRPr="00CD1181">
              <w:rPr>
                <w:b/>
                <w:color w:val="404040"/>
                <w:sz w:val="24"/>
              </w:rPr>
              <w:t>Member Town</w:t>
            </w:r>
          </w:p>
        </w:tc>
        <w:tc>
          <w:tcPr>
            <w:tcW w:w="1103" w:type="dxa"/>
          </w:tcPr>
          <w:p w14:paraId="553E990D" w14:textId="77777777" w:rsidR="009515BC" w:rsidRPr="00CD1181" w:rsidRDefault="009515BC" w:rsidP="00D12114">
            <w:pPr>
              <w:jc w:val="center"/>
              <w:rPr>
                <w:b/>
                <w:color w:val="404040"/>
                <w:sz w:val="24"/>
              </w:rPr>
            </w:pPr>
            <w:r w:rsidRPr="00CD1181">
              <w:rPr>
                <w:b/>
                <w:color w:val="404040"/>
                <w:sz w:val="24"/>
              </w:rPr>
              <w:t>Vote</w:t>
            </w:r>
          </w:p>
        </w:tc>
      </w:tr>
      <w:tr w:rsidR="009515BC" w:rsidRPr="00CD1181" w14:paraId="0C9AA100" w14:textId="77777777" w:rsidTr="00D12114">
        <w:tc>
          <w:tcPr>
            <w:tcW w:w="2245" w:type="dxa"/>
          </w:tcPr>
          <w:p w14:paraId="6EA63A51" w14:textId="77777777" w:rsidR="009515BC" w:rsidRPr="00CD1181" w:rsidRDefault="009515BC" w:rsidP="00D12114">
            <w:pPr>
              <w:rPr>
                <w:bCs/>
                <w:color w:val="404040"/>
                <w:sz w:val="24"/>
              </w:rPr>
            </w:pPr>
            <w:r w:rsidRPr="00CD1181">
              <w:rPr>
                <w:bCs/>
                <w:color w:val="404040"/>
                <w:sz w:val="24"/>
              </w:rPr>
              <w:t>Becket</w:t>
            </w:r>
          </w:p>
        </w:tc>
        <w:tc>
          <w:tcPr>
            <w:tcW w:w="1103" w:type="dxa"/>
          </w:tcPr>
          <w:p w14:paraId="7A182D9C" w14:textId="5BD7DFCC" w:rsidR="009515BC" w:rsidRPr="00CD1181" w:rsidRDefault="00D03695" w:rsidP="00D12114">
            <w:pPr>
              <w:jc w:val="center"/>
              <w:rPr>
                <w:bCs/>
                <w:color w:val="404040"/>
                <w:sz w:val="24"/>
              </w:rPr>
            </w:pPr>
            <w:r>
              <w:rPr>
                <w:bCs/>
                <w:color w:val="404040"/>
                <w:sz w:val="24"/>
              </w:rPr>
              <w:t>Y</w:t>
            </w:r>
          </w:p>
        </w:tc>
      </w:tr>
      <w:tr w:rsidR="009515BC" w:rsidRPr="00CD1181" w14:paraId="5158438C" w14:textId="77777777" w:rsidTr="00D12114">
        <w:tc>
          <w:tcPr>
            <w:tcW w:w="2245" w:type="dxa"/>
          </w:tcPr>
          <w:p w14:paraId="231F430F" w14:textId="77777777" w:rsidR="009515BC" w:rsidRPr="00CD1181" w:rsidRDefault="009515BC" w:rsidP="00D12114">
            <w:pPr>
              <w:rPr>
                <w:bCs/>
                <w:color w:val="404040"/>
                <w:sz w:val="24"/>
              </w:rPr>
            </w:pPr>
            <w:r w:rsidRPr="00CD1181">
              <w:rPr>
                <w:bCs/>
                <w:color w:val="404040"/>
                <w:sz w:val="24"/>
              </w:rPr>
              <w:t>Heath</w:t>
            </w:r>
          </w:p>
        </w:tc>
        <w:tc>
          <w:tcPr>
            <w:tcW w:w="1103" w:type="dxa"/>
          </w:tcPr>
          <w:p w14:paraId="015C69EC" w14:textId="03B182BC" w:rsidR="009515BC" w:rsidRPr="00CD1181" w:rsidRDefault="00D03695" w:rsidP="00D12114">
            <w:pPr>
              <w:jc w:val="center"/>
              <w:rPr>
                <w:bCs/>
                <w:color w:val="404040"/>
                <w:sz w:val="24"/>
              </w:rPr>
            </w:pPr>
            <w:r>
              <w:rPr>
                <w:bCs/>
                <w:color w:val="404040"/>
                <w:sz w:val="24"/>
              </w:rPr>
              <w:t>Y</w:t>
            </w:r>
          </w:p>
        </w:tc>
      </w:tr>
      <w:tr w:rsidR="009515BC" w:rsidRPr="00CD1181" w14:paraId="5A8A0AF6" w14:textId="77777777" w:rsidTr="00D12114">
        <w:tc>
          <w:tcPr>
            <w:tcW w:w="2245" w:type="dxa"/>
          </w:tcPr>
          <w:p w14:paraId="42243045" w14:textId="77777777" w:rsidR="009515BC" w:rsidRPr="00CD1181" w:rsidRDefault="009515BC" w:rsidP="00D12114">
            <w:pPr>
              <w:rPr>
                <w:bCs/>
                <w:color w:val="404040"/>
                <w:sz w:val="24"/>
              </w:rPr>
            </w:pPr>
            <w:r w:rsidRPr="00CD1181">
              <w:rPr>
                <w:bCs/>
                <w:color w:val="404040"/>
                <w:sz w:val="24"/>
              </w:rPr>
              <w:t>New Salem</w:t>
            </w:r>
          </w:p>
        </w:tc>
        <w:tc>
          <w:tcPr>
            <w:tcW w:w="1103" w:type="dxa"/>
          </w:tcPr>
          <w:p w14:paraId="015CA747" w14:textId="4BF10FCF" w:rsidR="009515BC" w:rsidRPr="00CD1181" w:rsidRDefault="00D03695" w:rsidP="00D12114">
            <w:pPr>
              <w:jc w:val="center"/>
              <w:rPr>
                <w:bCs/>
                <w:color w:val="404040"/>
                <w:sz w:val="24"/>
              </w:rPr>
            </w:pPr>
            <w:r>
              <w:rPr>
                <w:bCs/>
                <w:color w:val="404040"/>
                <w:sz w:val="24"/>
              </w:rPr>
              <w:t>Y</w:t>
            </w:r>
          </w:p>
        </w:tc>
      </w:tr>
      <w:tr w:rsidR="009515BC" w:rsidRPr="00CD1181" w14:paraId="07D052D6" w14:textId="77777777" w:rsidTr="00D12114">
        <w:tc>
          <w:tcPr>
            <w:tcW w:w="2245" w:type="dxa"/>
          </w:tcPr>
          <w:p w14:paraId="7CD353BC" w14:textId="77777777" w:rsidR="009515BC" w:rsidRPr="00CD1181" w:rsidRDefault="009515BC" w:rsidP="00D12114">
            <w:pPr>
              <w:rPr>
                <w:bCs/>
                <w:color w:val="404040"/>
                <w:sz w:val="24"/>
              </w:rPr>
            </w:pPr>
            <w:r w:rsidRPr="00CD1181">
              <w:rPr>
                <w:bCs/>
                <w:color w:val="404040"/>
                <w:sz w:val="24"/>
              </w:rPr>
              <w:t>Rowe</w:t>
            </w:r>
          </w:p>
        </w:tc>
        <w:tc>
          <w:tcPr>
            <w:tcW w:w="1103" w:type="dxa"/>
          </w:tcPr>
          <w:p w14:paraId="52404CD4" w14:textId="79F843CC" w:rsidR="009515BC" w:rsidRPr="00CD1181" w:rsidRDefault="00D03695" w:rsidP="00D12114">
            <w:pPr>
              <w:jc w:val="center"/>
              <w:rPr>
                <w:bCs/>
                <w:color w:val="404040"/>
                <w:sz w:val="24"/>
              </w:rPr>
            </w:pPr>
            <w:r>
              <w:rPr>
                <w:bCs/>
                <w:color w:val="404040"/>
                <w:sz w:val="24"/>
              </w:rPr>
              <w:t>Y</w:t>
            </w:r>
          </w:p>
        </w:tc>
      </w:tr>
      <w:tr w:rsidR="009515BC" w:rsidRPr="00CD1181" w14:paraId="111EBAC4" w14:textId="77777777" w:rsidTr="00D12114">
        <w:tc>
          <w:tcPr>
            <w:tcW w:w="2245" w:type="dxa"/>
          </w:tcPr>
          <w:p w14:paraId="5E068BD8" w14:textId="77777777" w:rsidR="009515BC" w:rsidRPr="00CD1181" w:rsidRDefault="009515BC" w:rsidP="00D12114">
            <w:pPr>
              <w:rPr>
                <w:bCs/>
                <w:color w:val="404040"/>
                <w:sz w:val="24"/>
              </w:rPr>
            </w:pPr>
            <w:r w:rsidRPr="00CD1181">
              <w:rPr>
                <w:bCs/>
                <w:color w:val="404040"/>
                <w:sz w:val="24"/>
              </w:rPr>
              <w:t>Washington</w:t>
            </w:r>
          </w:p>
        </w:tc>
        <w:tc>
          <w:tcPr>
            <w:tcW w:w="1103" w:type="dxa"/>
          </w:tcPr>
          <w:p w14:paraId="3C2FCED6" w14:textId="444DF3E0" w:rsidR="009515BC" w:rsidRPr="00CD1181" w:rsidRDefault="00D03695" w:rsidP="00D12114">
            <w:pPr>
              <w:jc w:val="center"/>
              <w:rPr>
                <w:bCs/>
                <w:color w:val="404040"/>
                <w:sz w:val="24"/>
              </w:rPr>
            </w:pPr>
            <w:r>
              <w:rPr>
                <w:bCs/>
                <w:color w:val="404040"/>
                <w:sz w:val="24"/>
              </w:rPr>
              <w:t>Y</w:t>
            </w:r>
          </w:p>
        </w:tc>
      </w:tr>
      <w:tr w:rsidR="009515BC" w:rsidRPr="00CD1181" w14:paraId="10B1E910" w14:textId="77777777" w:rsidTr="00D12114">
        <w:tc>
          <w:tcPr>
            <w:tcW w:w="2245" w:type="dxa"/>
          </w:tcPr>
          <w:p w14:paraId="62EFAE91" w14:textId="77777777" w:rsidR="009515BC" w:rsidRPr="00CD1181" w:rsidRDefault="009515BC" w:rsidP="00D12114">
            <w:pPr>
              <w:rPr>
                <w:bCs/>
                <w:color w:val="404040"/>
                <w:sz w:val="24"/>
              </w:rPr>
            </w:pPr>
            <w:r w:rsidRPr="00CD1181">
              <w:rPr>
                <w:bCs/>
                <w:color w:val="404040"/>
                <w:sz w:val="24"/>
              </w:rPr>
              <w:t>Windsor</w:t>
            </w:r>
          </w:p>
        </w:tc>
        <w:tc>
          <w:tcPr>
            <w:tcW w:w="1103" w:type="dxa"/>
          </w:tcPr>
          <w:p w14:paraId="2008E7D0" w14:textId="7D91C17F" w:rsidR="009515BC" w:rsidRPr="00CD1181" w:rsidRDefault="00D03695" w:rsidP="00D12114">
            <w:pPr>
              <w:jc w:val="center"/>
              <w:rPr>
                <w:bCs/>
                <w:color w:val="404040"/>
                <w:sz w:val="24"/>
              </w:rPr>
            </w:pPr>
            <w:r>
              <w:rPr>
                <w:bCs/>
                <w:color w:val="404040"/>
                <w:sz w:val="24"/>
              </w:rPr>
              <w:t>Y</w:t>
            </w:r>
          </w:p>
        </w:tc>
      </w:tr>
    </w:tbl>
    <w:bookmarkEnd w:id="3"/>
    <w:p w14:paraId="1446BDC4" w14:textId="02822015" w:rsidR="009515BC" w:rsidRPr="00CD1181" w:rsidRDefault="009515BC" w:rsidP="009515BC">
      <w:pPr>
        <w:spacing w:line="240" w:lineRule="auto"/>
        <w:rPr>
          <w:rFonts w:ascii="Calibri" w:hAnsi="Calibri"/>
          <w:sz w:val="24"/>
        </w:rPr>
      </w:pPr>
      <w:r w:rsidRPr="00CD1181">
        <w:rPr>
          <w:rFonts w:ascii="Calibri" w:hAnsi="Calibri"/>
          <w:sz w:val="24"/>
        </w:rPr>
        <w:t xml:space="preserve">Result: </w:t>
      </w:r>
      <w:r w:rsidR="00D03695">
        <w:rPr>
          <w:rFonts w:ascii="Calibri" w:hAnsi="Calibri"/>
          <w:sz w:val="24"/>
        </w:rPr>
        <w:t>passes</w:t>
      </w:r>
      <w:r w:rsidR="00E36850">
        <w:rPr>
          <w:rFonts w:ascii="Calibri" w:hAnsi="Calibri"/>
          <w:sz w:val="24"/>
        </w:rPr>
        <w:t xml:space="preserve"> unanimously</w:t>
      </w:r>
    </w:p>
    <w:bookmarkEnd w:id="2"/>
    <w:p w14:paraId="1D5B048A" w14:textId="77777777" w:rsidR="006C73C8" w:rsidRDefault="006C73C8" w:rsidP="007C724E">
      <w:pPr>
        <w:spacing w:line="240" w:lineRule="auto"/>
        <w:contextualSpacing w:val="0"/>
        <w:rPr>
          <w:rFonts w:ascii="Calibri" w:hAnsi="Calibri"/>
          <w:color w:val="auto"/>
          <w:sz w:val="24"/>
        </w:rPr>
      </w:pPr>
    </w:p>
    <w:p w14:paraId="36720A24" w14:textId="5B5B6035" w:rsidR="00370AD0" w:rsidRDefault="00E340D4" w:rsidP="007C724E">
      <w:pPr>
        <w:spacing w:line="240" w:lineRule="auto"/>
        <w:contextualSpacing w:val="0"/>
        <w:rPr>
          <w:rFonts w:ascii="Calibri" w:hAnsi="Calibri"/>
          <w:color w:val="auto"/>
          <w:sz w:val="24"/>
        </w:rPr>
      </w:pPr>
      <w:r>
        <w:rPr>
          <w:rFonts w:ascii="Calibri" w:hAnsi="Calibri"/>
          <w:b/>
          <w:bCs/>
          <w:color w:val="auto"/>
          <w:sz w:val="24"/>
        </w:rPr>
        <w:t>Executive Director’s Report</w:t>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p>
    <w:p w14:paraId="41F7EFEB" w14:textId="6521F47F" w:rsidR="00CF084A" w:rsidRDefault="00D03695" w:rsidP="00F43463">
      <w:pPr>
        <w:spacing w:line="240" w:lineRule="auto"/>
        <w:contextualSpacing w:val="0"/>
        <w:rPr>
          <w:rFonts w:ascii="Calibri" w:hAnsi="Calibri"/>
          <w:color w:val="auto"/>
          <w:sz w:val="24"/>
        </w:rPr>
      </w:pPr>
      <w:r>
        <w:rPr>
          <w:rFonts w:ascii="Calibri" w:hAnsi="Calibri"/>
          <w:color w:val="auto"/>
          <w:sz w:val="24"/>
        </w:rPr>
        <w:t xml:space="preserve">Jim sent notes to the delegates as usual. No progress on site, maps, etc. WCF is interviewing for someone to manage this. David found that Asplundh required specific directions on what to cut. Sheila asked how we </w:t>
      </w:r>
      <w:proofErr w:type="gramStart"/>
      <w:r>
        <w:rPr>
          <w:rFonts w:ascii="Calibri" w:hAnsi="Calibri"/>
          <w:color w:val="auto"/>
          <w:sz w:val="24"/>
        </w:rPr>
        <w:t>can</w:t>
      </w:r>
      <w:proofErr w:type="gramEnd"/>
      <w:r>
        <w:rPr>
          <w:rFonts w:ascii="Calibri" w:hAnsi="Calibri"/>
          <w:color w:val="auto"/>
          <w:sz w:val="24"/>
        </w:rPr>
        <w:t xml:space="preserve"> verify that the work was done. She’d like to see a system that would work for all towns.  Jim has requested that photos be taken showing before and after. Doug </w:t>
      </w:r>
      <w:proofErr w:type="spellStart"/>
      <w:r>
        <w:rPr>
          <w:rFonts w:ascii="Calibri" w:hAnsi="Calibri"/>
          <w:color w:val="auto"/>
          <w:sz w:val="24"/>
        </w:rPr>
        <w:t>can not</w:t>
      </w:r>
      <w:proofErr w:type="spellEnd"/>
      <w:r>
        <w:rPr>
          <w:rFonts w:ascii="Calibri" w:hAnsi="Calibri"/>
          <w:color w:val="auto"/>
          <w:sz w:val="24"/>
        </w:rPr>
        <w:t xml:space="preserve"> get Asplundh to return calls. Jim recommends going via WG&amp;E to engage Asplundh</w:t>
      </w:r>
      <w:r w:rsidR="00990239">
        <w:rPr>
          <w:rFonts w:ascii="Calibri" w:hAnsi="Calibri"/>
          <w:color w:val="auto"/>
          <w:sz w:val="24"/>
        </w:rPr>
        <w:t xml:space="preserve"> – ask him to contact them. We should soon see Top 10 User reports.</w:t>
      </w:r>
    </w:p>
    <w:p w14:paraId="3A7D2581" w14:textId="7E72E36D" w:rsidR="00990239" w:rsidRDefault="00990239" w:rsidP="00F43463">
      <w:pPr>
        <w:spacing w:line="240" w:lineRule="auto"/>
        <w:contextualSpacing w:val="0"/>
        <w:rPr>
          <w:rFonts w:ascii="Calibri" w:hAnsi="Calibri"/>
          <w:color w:val="auto"/>
          <w:sz w:val="24"/>
        </w:rPr>
      </w:pPr>
      <w:r>
        <w:rPr>
          <w:rFonts w:ascii="Calibri" w:hAnsi="Calibri"/>
          <w:color w:val="auto"/>
          <w:sz w:val="24"/>
        </w:rPr>
        <w:t>RRR North cluster – Verizon said they need additional work to connect - $130,000 so the group is reconsidering using Verizon. Doug has found Verizon is very difficult to work with. Jim – LocalLinx is behind schedule on installing circuit to Leyden. Doug – J</w:t>
      </w:r>
      <w:r w:rsidR="00E36850">
        <w:rPr>
          <w:rFonts w:ascii="Calibri" w:hAnsi="Calibri"/>
          <w:color w:val="auto"/>
          <w:sz w:val="24"/>
        </w:rPr>
        <w:t>ohn</w:t>
      </w:r>
      <w:r w:rsidR="005D08C9">
        <w:rPr>
          <w:rFonts w:ascii="Calibri" w:hAnsi="Calibri"/>
          <w:color w:val="auto"/>
          <w:sz w:val="24"/>
        </w:rPr>
        <w:t xml:space="preserve"> L</w:t>
      </w:r>
      <w:r>
        <w:rPr>
          <w:rFonts w:ascii="Calibri" w:hAnsi="Calibri"/>
          <w:color w:val="auto"/>
          <w:sz w:val="24"/>
        </w:rPr>
        <w:t>eary says they will go ahead without Verizon if necessary.</w:t>
      </w:r>
    </w:p>
    <w:p w14:paraId="33D73D42" w14:textId="670679F3" w:rsidR="005D08C9" w:rsidRDefault="005D08C9" w:rsidP="00F43463">
      <w:pPr>
        <w:spacing w:line="240" w:lineRule="auto"/>
        <w:contextualSpacing w:val="0"/>
        <w:rPr>
          <w:rFonts w:ascii="Calibri" w:hAnsi="Calibri"/>
          <w:color w:val="auto"/>
          <w:sz w:val="24"/>
        </w:rPr>
      </w:pPr>
      <w:r>
        <w:rPr>
          <w:rFonts w:ascii="Calibri" w:hAnsi="Calibri"/>
          <w:color w:val="auto"/>
          <w:sz w:val="24"/>
        </w:rPr>
        <w:t>There are 3</w:t>
      </w:r>
      <w:r w:rsidR="00E36850">
        <w:rPr>
          <w:rFonts w:ascii="Calibri" w:hAnsi="Calibri"/>
          <w:color w:val="auto"/>
          <w:sz w:val="24"/>
        </w:rPr>
        <w:t>9</w:t>
      </w:r>
      <w:r>
        <w:rPr>
          <w:rFonts w:ascii="Calibri" w:hAnsi="Calibri"/>
          <w:color w:val="auto"/>
          <w:sz w:val="24"/>
        </w:rPr>
        <w:t xml:space="preserve"> </w:t>
      </w:r>
      <w:r w:rsidR="00E36850">
        <w:rPr>
          <w:rFonts w:ascii="Calibri" w:hAnsi="Calibri"/>
          <w:color w:val="auto"/>
          <w:sz w:val="24"/>
        </w:rPr>
        <w:t>r</w:t>
      </w:r>
      <w:r>
        <w:rPr>
          <w:rFonts w:ascii="Calibri" w:hAnsi="Calibri"/>
          <w:color w:val="auto"/>
          <w:sz w:val="24"/>
        </w:rPr>
        <w:t>efund checks which have not cleared</w:t>
      </w:r>
      <w:r w:rsidR="00E36850">
        <w:rPr>
          <w:rFonts w:ascii="Calibri" w:hAnsi="Calibri"/>
          <w:color w:val="auto"/>
          <w:sz w:val="24"/>
        </w:rPr>
        <w:t>.</w:t>
      </w:r>
      <w:r>
        <w:rPr>
          <w:rFonts w:ascii="Calibri" w:hAnsi="Calibri"/>
          <w:color w:val="auto"/>
          <w:sz w:val="24"/>
        </w:rPr>
        <w:t xml:space="preserve"> </w:t>
      </w:r>
      <w:r w:rsidR="00E36850">
        <w:rPr>
          <w:rFonts w:ascii="Calibri" w:hAnsi="Calibri"/>
          <w:color w:val="auto"/>
          <w:sz w:val="24"/>
        </w:rPr>
        <w:t>They</w:t>
      </w:r>
      <w:r>
        <w:rPr>
          <w:rFonts w:ascii="Calibri" w:hAnsi="Calibri"/>
          <w:color w:val="auto"/>
          <w:sz w:val="24"/>
        </w:rPr>
        <w:t xml:space="preserve"> will go to escheat.</w:t>
      </w:r>
    </w:p>
    <w:p w14:paraId="50463778" w14:textId="32D06D52" w:rsidR="005D08C9" w:rsidRDefault="005D08C9" w:rsidP="00F43463">
      <w:pPr>
        <w:spacing w:line="240" w:lineRule="auto"/>
        <w:contextualSpacing w:val="0"/>
        <w:rPr>
          <w:rFonts w:ascii="Calibri" w:hAnsi="Calibri"/>
          <w:color w:val="auto"/>
          <w:sz w:val="24"/>
        </w:rPr>
      </w:pPr>
      <w:r>
        <w:rPr>
          <w:rFonts w:ascii="Calibri" w:hAnsi="Calibri"/>
          <w:color w:val="auto"/>
          <w:sz w:val="24"/>
        </w:rPr>
        <w:t>Jim has asked WCF to check maps first before calling for DigSafe markings.  Kent feels that USIF is contacted directly, not through WCF.</w:t>
      </w:r>
    </w:p>
    <w:p w14:paraId="4857D57F" w14:textId="3A576B10" w:rsidR="005D08C9" w:rsidRDefault="005D08C9" w:rsidP="00F43463">
      <w:pPr>
        <w:spacing w:line="240" w:lineRule="auto"/>
        <w:contextualSpacing w:val="0"/>
        <w:rPr>
          <w:rFonts w:ascii="Calibri" w:hAnsi="Calibri"/>
          <w:color w:val="auto"/>
          <w:sz w:val="24"/>
        </w:rPr>
      </w:pPr>
      <w:r>
        <w:rPr>
          <w:rFonts w:ascii="Calibri" w:hAnsi="Calibri"/>
          <w:color w:val="auto"/>
          <w:sz w:val="24"/>
        </w:rPr>
        <w:t xml:space="preserve">We’re seeing an upswing in signups, mostly </w:t>
      </w:r>
      <w:r w:rsidR="00E36850">
        <w:rPr>
          <w:rFonts w:ascii="Calibri" w:hAnsi="Calibri"/>
          <w:color w:val="auto"/>
          <w:sz w:val="24"/>
        </w:rPr>
        <w:t xml:space="preserve">seasonal </w:t>
      </w:r>
      <w:r>
        <w:rPr>
          <w:rFonts w:ascii="Calibri" w:hAnsi="Calibri"/>
          <w:color w:val="auto"/>
          <w:sz w:val="24"/>
        </w:rPr>
        <w:t>people returning. Bob Gross says that WCF is now marking seasonal customers in the CRM.</w:t>
      </w:r>
    </w:p>
    <w:p w14:paraId="39395314" w14:textId="7DA64587" w:rsidR="004A4EC7" w:rsidRDefault="004A4EC7" w:rsidP="00F43463">
      <w:pPr>
        <w:spacing w:line="240" w:lineRule="auto"/>
        <w:contextualSpacing w:val="0"/>
        <w:rPr>
          <w:rFonts w:ascii="Calibri" w:hAnsi="Calibri"/>
          <w:color w:val="auto"/>
          <w:sz w:val="24"/>
        </w:rPr>
      </w:pPr>
      <w:r>
        <w:rPr>
          <w:rFonts w:ascii="Calibri" w:hAnsi="Calibri"/>
          <w:color w:val="auto"/>
          <w:sz w:val="24"/>
        </w:rPr>
        <w:t>Maintenance costs are much higher than the budget. Jim has asked for more details on maintenance work.</w:t>
      </w:r>
    </w:p>
    <w:p w14:paraId="19320174" w14:textId="7E30609C" w:rsidR="00073573" w:rsidRDefault="00073573" w:rsidP="00F43463">
      <w:pPr>
        <w:spacing w:line="240" w:lineRule="auto"/>
        <w:contextualSpacing w:val="0"/>
        <w:rPr>
          <w:rFonts w:ascii="Calibri" w:hAnsi="Calibri"/>
          <w:color w:val="auto"/>
          <w:sz w:val="24"/>
        </w:rPr>
      </w:pPr>
      <w:r>
        <w:rPr>
          <w:rFonts w:ascii="Calibri" w:hAnsi="Calibri"/>
          <w:color w:val="auto"/>
          <w:sz w:val="24"/>
        </w:rPr>
        <w:t xml:space="preserve">Bob suggested moving the activation fees to an </w:t>
      </w:r>
      <w:proofErr w:type="gramStart"/>
      <w:r>
        <w:rPr>
          <w:rFonts w:ascii="Calibri" w:hAnsi="Calibri"/>
          <w:color w:val="auto"/>
          <w:sz w:val="24"/>
        </w:rPr>
        <w:t>interest bearing</w:t>
      </w:r>
      <w:proofErr w:type="gramEnd"/>
      <w:r>
        <w:rPr>
          <w:rFonts w:ascii="Calibri" w:hAnsi="Calibri"/>
          <w:color w:val="auto"/>
          <w:sz w:val="24"/>
        </w:rPr>
        <w:t xml:space="preserve"> account more quickly.</w:t>
      </w:r>
    </w:p>
    <w:p w14:paraId="37D108C7" w14:textId="448C6F50" w:rsidR="00073573" w:rsidRDefault="00073573" w:rsidP="00F43463">
      <w:pPr>
        <w:spacing w:line="240" w:lineRule="auto"/>
        <w:contextualSpacing w:val="0"/>
        <w:rPr>
          <w:rFonts w:ascii="Calibri" w:hAnsi="Calibri"/>
          <w:color w:val="auto"/>
          <w:sz w:val="24"/>
        </w:rPr>
      </w:pPr>
      <w:r>
        <w:rPr>
          <w:rFonts w:ascii="Calibri" w:hAnsi="Calibri"/>
          <w:color w:val="auto"/>
          <w:sz w:val="24"/>
        </w:rPr>
        <w:t>Kent notes some discrepancies between COGS and revenue</w:t>
      </w:r>
      <w:proofErr w:type="gramStart"/>
      <w:r>
        <w:rPr>
          <w:rFonts w:ascii="Calibri" w:hAnsi="Calibri"/>
          <w:color w:val="auto"/>
          <w:sz w:val="24"/>
        </w:rPr>
        <w:t>, asked</w:t>
      </w:r>
      <w:proofErr w:type="gramEnd"/>
      <w:r>
        <w:rPr>
          <w:rFonts w:ascii="Calibri" w:hAnsi="Calibri"/>
          <w:color w:val="auto"/>
          <w:sz w:val="24"/>
        </w:rPr>
        <w:t xml:space="preserve"> Jim to investigate.</w:t>
      </w:r>
    </w:p>
    <w:p w14:paraId="535CBFF3" w14:textId="77777777" w:rsidR="00D03695" w:rsidRDefault="00D03695" w:rsidP="00F43463">
      <w:pPr>
        <w:spacing w:line="240" w:lineRule="auto"/>
        <w:contextualSpacing w:val="0"/>
        <w:rPr>
          <w:rFonts w:ascii="Calibri" w:hAnsi="Calibri"/>
          <w:color w:val="auto"/>
          <w:sz w:val="24"/>
        </w:rPr>
      </w:pPr>
    </w:p>
    <w:p w14:paraId="032DF82D" w14:textId="20F72C1F" w:rsidR="000C37EF" w:rsidRPr="000C37EF" w:rsidRDefault="000C37EF" w:rsidP="00F43463">
      <w:pPr>
        <w:spacing w:line="240" w:lineRule="auto"/>
        <w:contextualSpacing w:val="0"/>
        <w:rPr>
          <w:rFonts w:ascii="Calibri" w:hAnsi="Calibri"/>
          <w:color w:val="auto"/>
          <w:sz w:val="24"/>
        </w:rPr>
      </w:pPr>
      <w:r>
        <w:rPr>
          <w:rFonts w:ascii="Calibri" w:hAnsi="Calibri"/>
          <w:b/>
          <w:bCs/>
          <w:color w:val="auto"/>
          <w:sz w:val="24"/>
        </w:rPr>
        <w:t xml:space="preserve">Allocating Backhaul </w:t>
      </w:r>
      <w:proofErr w:type="gramStart"/>
      <w:r>
        <w:rPr>
          <w:rFonts w:ascii="Calibri" w:hAnsi="Calibri"/>
          <w:b/>
          <w:bCs/>
          <w:color w:val="auto"/>
          <w:sz w:val="24"/>
        </w:rPr>
        <w:t>costs</w:t>
      </w:r>
      <w:proofErr w:type="gramEnd"/>
      <w:r>
        <w:rPr>
          <w:rFonts w:ascii="Calibri" w:hAnsi="Calibri"/>
          <w:b/>
          <w:bCs/>
          <w:color w:val="auto"/>
          <w:sz w:val="24"/>
        </w:rPr>
        <w:tab/>
      </w:r>
      <w:r w:rsidR="00660F3B">
        <w:rPr>
          <w:rFonts w:ascii="Calibri" w:hAnsi="Calibri"/>
          <w:b/>
          <w:bCs/>
          <w:color w:val="auto"/>
          <w:sz w:val="24"/>
        </w:rPr>
        <w:tab/>
      </w:r>
      <w:r w:rsidR="00660F3B">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39D816B7" w14:textId="30534646" w:rsidR="00E66E5C" w:rsidRPr="00660F3B" w:rsidRDefault="00660F3B" w:rsidP="00F43463">
      <w:pPr>
        <w:spacing w:line="240" w:lineRule="auto"/>
        <w:contextualSpacing w:val="0"/>
        <w:rPr>
          <w:rFonts w:ascii="Calibri" w:hAnsi="Calibri"/>
          <w:color w:val="auto"/>
          <w:sz w:val="24"/>
        </w:rPr>
      </w:pPr>
      <w:r w:rsidRPr="00660F3B">
        <w:rPr>
          <w:rFonts w:ascii="Calibri" w:hAnsi="Calibri"/>
          <w:color w:val="auto"/>
          <w:sz w:val="24"/>
        </w:rPr>
        <w:t>Vote</w:t>
      </w:r>
      <w:r>
        <w:rPr>
          <w:rFonts w:ascii="Calibri" w:hAnsi="Calibri"/>
          <w:color w:val="auto"/>
          <w:sz w:val="24"/>
        </w:rPr>
        <w:t xml:space="preserve"> to make backhaul costs a town expense</w:t>
      </w:r>
      <w:r w:rsidR="000C0B5F">
        <w:rPr>
          <w:rFonts w:ascii="Calibri" w:hAnsi="Calibri"/>
          <w:color w:val="auto"/>
          <w:sz w:val="24"/>
        </w:rPr>
        <w:t xml:space="preserve"> beginning in FY 2024</w:t>
      </w:r>
      <w:r>
        <w:rPr>
          <w:rFonts w:ascii="Calibri" w:hAnsi="Calibri"/>
          <w:color w:val="auto"/>
          <w:sz w:val="24"/>
        </w:rPr>
        <w:t>.</w:t>
      </w:r>
    </w:p>
    <w:p w14:paraId="79CB5526" w14:textId="20B5AA2A" w:rsidR="009515BC" w:rsidRPr="00CD1181" w:rsidRDefault="009515BC" w:rsidP="009515BC">
      <w:pPr>
        <w:spacing w:line="240" w:lineRule="auto"/>
        <w:rPr>
          <w:rFonts w:ascii="Calibri" w:hAnsi="Calibri"/>
          <w:sz w:val="24"/>
        </w:rPr>
      </w:pPr>
      <w:r w:rsidRPr="00CD1181">
        <w:rPr>
          <w:rFonts w:ascii="Calibri" w:hAnsi="Calibri"/>
          <w:sz w:val="24"/>
        </w:rPr>
        <w:t xml:space="preserve">Moved: </w:t>
      </w:r>
      <w:r w:rsidR="00073573">
        <w:rPr>
          <w:rFonts w:ascii="Calibri" w:hAnsi="Calibri"/>
          <w:sz w:val="24"/>
        </w:rPr>
        <w:t>Sheil</w:t>
      </w:r>
      <w:r w:rsidR="00881D6A">
        <w:rPr>
          <w:rFonts w:ascii="Calibri" w:hAnsi="Calibri"/>
          <w:sz w:val="24"/>
        </w:rPr>
        <w:t>a</w:t>
      </w:r>
      <w:r w:rsidR="00073573">
        <w:rPr>
          <w:rFonts w:ascii="Calibri" w:hAnsi="Calibri"/>
          <w:sz w:val="24"/>
        </w:rPr>
        <w:t xml:space="preserve"> moved that the backhaul expense be moved to a town expense </w:t>
      </w:r>
      <w:r w:rsidR="00073573">
        <w:rPr>
          <w:rFonts w:ascii="Calibri" w:hAnsi="Calibri"/>
          <w:color w:val="auto"/>
          <w:sz w:val="24"/>
        </w:rPr>
        <w:t>beginning in FY 2024.</w:t>
      </w:r>
    </w:p>
    <w:p w14:paraId="088E8347" w14:textId="2B43E1E9" w:rsidR="009515BC" w:rsidRPr="00CD1181" w:rsidRDefault="009515BC" w:rsidP="009515BC">
      <w:pPr>
        <w:spacing w:line="240" w:lineRule="auto"/>
        <w:rPr>
          <w:rFonts w:ascii="Calibri" w:hAnsi="Calibri"/>
          <w:sz w:val="24"/>
        </w:rPr>
      </w:pPr>
      <w:r w:rsidRPr="00CD1181">
        <w:rPr>
          <w:rFonts w:ascii="Calibri" w:hAnsi="Calibri"/>
          <w:sz w:val="24"/>
        </w:rPr>
        <w:t xml:space="preserve">Seconded: </w:t>
      </w:r>
      <w:r w:rsidR="00073573">
        <w:rPr>
          <w:rFonts w:ascii="Calibri" w:hAnsi="Calibri"/>
          <w:sz w:val="24"/>
        </w:rPr>
        <w:t>Jeff</w:t>
      </w:r>
    </w:p>
    <w:p w14:paraId="5E4EE0A1" w14:textId="6C2D8F7B" w:rsidR="009515BC" w:rsidRPr="00CD1181" w:rsidRDefault="009515BC" w:rsidP="009515BC">
      <w:pPr>
        <w:spacing w:line="240" w:lineRule="auto"/>
        <w:rPr>
          <w:rFonts w:ascii="Calibri" w:hAnsi="Calibri"/>
          <w:sz w:val="24"/>
        </w:rPr>
      </w:pPr>
      <w:r w:rsidRPr="00CD1181">
        <w:rPr>
          <w:rFonts w:ascii="Calibri" w:hAnsi="Calibri"/>
          <w:sz w:val="24"/>
        </w:rPr>
        <w:t xml:space="preserve">Discussion: </w:t>
      </w:r>
      <w:r w:rsidR="00073573">
        <w:rPr>
          <w:rFonts w:ascii="Calibri" w:hAnsi="Calibri"/>
          <w:sz w:val="24"/>
        </w:rPr>
        <w:t xml:space="preserve">Kent notes this will disadvantage towns who will migrate to clusters later. Suggests we wait until all towns have migrated. Jeff was told it had to be done on a fiscal year boundary.  </w:t>
      </w:r>
      <w:r w:rsidR="000E0FEE">
        <w:rPr>
          <w:rFonts w:ascii="Calibri" w:hAnsi="Calibri"/>
          <w:sz w:val="24"/>
        </w:rPr>
        <w:t xml:space="preserve">Jeff proposes we change </w:t>
      </w:r>
      <w:r w:rsidR="000E0FEE">
        <w:rPr>
          <w:rFonts w:ascii="Calibri" w:hAnsi="Calibri"/>
          <w:sz w:val="24"/>
        </w:rPr>
        <w:lastRenderedPageBreak/>
        <w:t>retroactively, since it’s only considered when we calculate excess revenue. Jim – the formula is in the contract, so we will have to sign new contracts</w:t>
      </w:r>
      <w:r w:rsidR="00881D6A">
        <w:rPr>
          <w:rFonts w:ascii="Calibri" w:hAnsi="Calibri"/>
          <w:sz w:val="24"/>
        </w:rPr>
        <w:t xml:space="preserve"> before July 1.</w:t>
      </w:r>
      <w:r w:rsidR="000E0FEE">
        <w:rPr>
          <w:rFonts w:ascii="Calibri" w:hAnsi="Calibri"/>
          <w:sz w:val="24"/>
        </w:rPr>
        <w:t xml:space="preserve"> </w:t>
      </w:r>
    </w:p>
    <w:tbl>
      <w:tblPr>
        <w:tblStyle w:val="TableGrid"/>
        <w:tblW w:w="0" w:type="auto"/>
        <w:tblLook w:val="04A0" w:firstRow="1" w:lastRow="0" w:firstColumn="1" w:lastColumn="0" w:noHBand="0" w:noVBand="1"/>
      </w:tblPr>
      <w:tblGrid>
        <w:gridCol w:w="2245"/>
        <w:gridCol w:w="1103"/>
      </w:tblGrid>
      <w:tr w:rsidR="009515BC" w:rsidRPr="00CD1181" w14:paraId="1E7BC60C" w14:textId="77777777" w:rsidTr="00D12114">
        <w:trPr>
          <w:trHeight w:val="368"/>
        </w:trPr>
        <w:tc>
          <w:tcPr>
            <w:tcW w:w="2245" w:type="dxa"/>
          </w:tcPr>
          <w:p w14:paraId="130C7647" w14:textId="77777777" w:rsidR="009515BC" w:rsidRPr="00CD1181" w:rsidRDefault="009515BC" w:rsidP="00D12114">
            <w:pPr>
              <w:jc w:val="center"/>
              <w:rPr>
                <w:b/>
                <w:color w:val="404040"/>
                <w:sz w:val="24"/>
              </w:rPr>
            </w:pPr>
            <w:r w:rsidRPr="00CD1181">
              <w:rPr>
                <w:b/>
                <w:color w:val="404040"/>
                <w:sz w:val="24"/>
              </w:rPr>
              <w:t>Member Town</w:t>
            </w:r>
          </w:p>
        </w:tc>
        <w:tc>
          <w:tcPr>
            <w:tcW w:w="1103" w:type="dxa"/>
          </w:tcPr>
          <w:p w14:paraId="602249F3" w14:textId="77777777" w:rsidR="009515BC" w:rsidRPr="00CD1181" w:rsidRDefault="009515BC" w:rsidP="00D12114">
            <w:pPr>
              <w:jc w:val="center"/>
              <w:rPr>
                <w:b/>
                <w:color w:val="404040"/>
                <w:sz w:val="24"/>
              </w:rPr>
            </w:pPr>
            <w:r w:rsidRPr="00CD1181">
              <w:rPr>
                <w:b/>
                <w:color w:val="404040"/>
                <w:sz w:val="24"/>
              </w:rPr>
              <w:t>Vote</w:t>
            </w:r>
          </w:p>
        </w:tc>
      </w:tr>
      <w:tr w:rsidR="009515BC" w:rsidRPr="00CD1181" w14:paraId="4838C0DF" w14:textId="77777777" w:rsidTr="00D12114">
        <w:tc>
          <w:tcPr>
            <w:tcW w:w="2245" w:type="dxa"/>
          </w:tcPr>
          <w:p w14:paraId="0D697AE0" w14:textId="77777777" w:rsidR="009515BC" w:rsidRPr="00CD1181" w:rsidRDefault="009515BC" w:rsidP="00D12114">
            <w:pPr>
              <w:rPr>
                <w:bCs/>
                <w:color w:val="404040"/>
                <w:sz w:val="24"/>
              </w:rPr>
            </w:pPr>
            <w:r w:rsidRPr="00CD1181">
              <w:rPr>
                <w:bCs/>
                <w:color w:val="404040"/>
                <w:sz w:val="24"/>
              </w:rPr>
              <w:t>Becket</w:t>
            </w:r>
          </w:p>
        </w:tc>
        <w:tc>
          <w:tcPr>
            <w:tcW w:w="1103" w:type="dxa"/>
          </w:tcPr>
          <w:p w14:paraId="229BA5EA" w14:textId="2AE64C62" w:rsidR="009515BC" w:rsidRPr="00CD1181" w:rsidRDefault="00881D6A" w:rsidP="00D12114">
            <w:pPr>
              <w:jc w:val="center"/>
              <w:rPr>
                <w:bCs/>
                <w:color w:val="404040"/>
                <w:sz w:val="24"/>
              </w:rPr>
            </w:pPr>
            <w:r>
              <w:rPr>
                <w:bCs/>
                <w:color w:val="404040"/>
                <w:sz w:val="24"/>
              </w:rPr>
              <w:t>Y</w:t>
            </w:r>
          </w:p>
        </w:tc>
      </w:tr>
      <w:tr w:rsidR="009515BC" w:rsidRPr="00CD1181" w14:paraId="679545D7" w14:textId="77777777" w:rsidTr="00D12114">
        <w:tc>
          <w:tcPr>
            <w:tcW w:w="2245" w:type="dxa"/>
          </w:tcPr>
          <w:p w14:paraId="444C1410" w14:textId="77777777" w:rsidR="009515BC" w:rsidRPr="00CD1181" w:rsidRDefault="009515BC" w:rsidP="00D12114">
            <w:pPr>
              <w:rPr>
                <w:bCs/>
                <w:color w:val="404040"/>
                <w:sz w:val="24"/>
              </w:rPr>
            </w:pPr>
            <w:r w:rsidRPr="00CD1181">
              <w:rPr>
                <w:bCs/>
                <w:color w:val="404040"/>
                <w:sz w:val="24"/>
              </w:rPr>
              <w:t>Heath</w:t>
            </w:r>
          </w:p>
        </w:tc>
        <w:tc>
          <w:tcPr>
            <w:tcW w:w="1103" w:type="dxa"/>
          </w:tcPr>
          <w:p w14:paraId="35AA769D" w14:textId="600D1840" w:rsidR="009515BC" w:rsidRPr="00CD1181" w:rsidRDefault="00881D6A" w:rsidP="00D12114">
            <w:pPr>
              <w:jc w:val="center"/>
              <w:rPr>
                <w:bCs/>
                <w:color w:val="404040"/>
                <w:sz w:val="24"/>
              </w:rPr>
            </w:pPr>
            <w:r>
              <w:rPr>
                <w:bCs/>
                <w:color w:val="404040"/>
                <w:sz w:val="24"/>
              </w:rPr>
              <w:t>Y</w:t>
            </w:r>
          </w:p>
        </w:tc>
      </w:tr>
      <w:tr w:rsidR="009515BC" w:rsidRPr="00CD1181" w14:paraId="7A8F98D4" w14:textId="77777777" w:rsidTr="00D12114">
        <w:tc>
          <w:tcPr>
            <w:tcW w:w="2245" w:type="dxa"/>
          </w:tcPr>
          <w:p w14:paraId="64A53D05" w14:textId="77777777" w:rsidR="009515BC" w:rsidRPr="00CD1181" w:rsidRDefault="009515BC" w:rsidP="00D12114">
            <w:pPr>
              <w:rPr>
                <w:bCs/>
                <w:color w:val="404040"/>
                <w:sz w:val="24"/>
              </w:rPr>
            </w:pPr>
            <w:r w:rsidRPr="00CD1181">
              <w:rPr>
                <w:bCs/>
                <w:color w:val="404040"/>
                <w:sz w:val="24"/>
              </w:rPr>
              <w:t>New Salem</w:t>
            </w:r>
          </w:p>
        </w:tc>
        <w:tc>
          <w:tcPr>
            <w:tcW w:w="1103" w:type="dxa"/>
          </w:tcPr>
          <w:p w14:paraId="3222C295" w14:textId="7168487B" w:rsidR="009515BC" w:rsidRPr="00CD1181" w:rsidRDefault="00881D6A" w:rsidP="00D12114">
            <w:pPr>
              <w:jc w:val="center"/>
              <w:rPr>
                <w:bCs/>
                <w:color w:val="404040"/>
                <w:sz w:val="24"/>
              </w:rPr>
            </w:pPr>
            <w:r>
              <w:rPr>
                <w:bCs/>
                <w:color w:val="404040"/>
                <w:sz w:val="24"/>
              </w:rPr>
              <w:t>Y</w:t>
            </w:r>
          </w:p>
        </w:tc>
      </w:tr>
      <w:tr w:rsidR="009515BC" w:rsidRPr="00CD1181" w14:paraId="6D65FA8F" w14:textId="77777777" w:rsidTr="00D12114">
        <w:tc>
          <w:tcPr>
            <w:tcW w:w="2245" w:type="dxa"/>
          </w:tcPr>
          <w:p w14:paraId="71E700E3" w14:textId="77777777" w:rsidR="009515BC" w:rsidRPr="00CD1181" w:rsidRDefault="009515BC" w:rsidP="00D12114">
            <w:pPr>
              <w:rPr>
                <w:bCs/>
                <w:color w:val="404040"/>
                <w:sz w:val="24"/>
              </w:rPr>
            </w:pPr>
            <w:r w:rsidRPr="00CD1181">
              <w:rPr>
                <w:bCs/>
                <w:color w:val="404040"/>
                <w:sz w:val="24"/>
              </w:rPr>
              <w:t>Rowe</w:t>
            </w:r>
          </w:p>
        </w:tc>
        <w:tc>
          <w:tcPr>
            <w:tcW w:w="1103" w:type="dxa"/>
          </w:tcPr>
          <w:p w14:paraId="4619F8AE" w14:textId="48B192D7" w:rsidR="009515BC" w:rsidRPr="00CD1181" w:rsidRDefault="00881D6A" w:rsidP="00D12114">
            <w:pPr>
              <w:jc w:val="center"/>
              <w:rPr>
                <w:bCs/>
                <w:color w:val="404040"/>
                <w:sz w:val="24"/>
              </w:rPr>
            </w:pPr>
            <w:r>
              <w:rPr>
                <w:bCs/>
                <w:color w:val="404040"/>
                <w:sz w:val="24"/>
              </w:rPr>
              <w:t>Y</w:t>
            </w:r>
          </w:p>
        </w:tc>
      </w:tr>
      <w:tr w:rsidR="009515BC" w:rsidRPr="00CD1181" w14:paraId="251E6049" w14:textId="77777777" w:rsidTr="00D12114">
        <w:tc>
          <w:tcPr>
            <w:tcW w:w="2245" w:type="dxa"/>
          </w:tcPr>
          <w:p w14:paraId="7C4A277F" w14:textId="77777777" w:rsidR="009515BC" w:rsidRPr="00CD1181" w:rsidRDefault="009515BC" w:rsidP="00D12114">
            <w:pPr>
              <w:rPr>
                <w:bCs/>
                <w:color w:val="404040"/>
                <w:sz w:val="24"/>
              </w:rPr>
            </w:pPr>
            <w:r w:rsidRPr="00CD1181">
              <w:rPr>
                <w:bCs/>
                <w:color w:val="404040"/>
                <w:sz w:val="24"/>
              </w:rPr>
              <w:t>Washington</w:t>
            </w:r>
          </w:p>
        </w:tc>
        <w:tc>
          <w:tcPr>
            <w:tcW w:w="1103" w:type="dxa"/>
          </w:tcPr>
          <w:p w14:paraId="43DA348A" w14:textId="5F5B1B32" w:rsidR="009515BC" w:rsidRPr="00CD1181" w:rsidRDefault="00881D6A" w:rsidP="00D12114">
            <w:pPr>
              <w:jc w:val="center"/>
              <w:rPr>
                <w:bCs/>
                <w:color w:val="404040"/>
                <w:sz w:val="24"/>
              </w:rPr>
            </w:pPr>
            <w:r>
              <w:rPr>
                <w:bCs/>
                <w:color w:val="404040"/>
                <w:sz w:val="24"/>
              </w:rPr>
              <w:t>Y</w:t>
            </w:r>
          </w:p>
        </w:tc>
      </w:tr>
      <w:tr w:rsidR="009515BC" w:rsidRPr="00CD1181" w14:paraId="7BD9FFD4" w14:textId="77777777" w:rsidTr="00D12114">
        <w:tc>
          <w:tcPr>
            <w:tcW w:w="2245" w:type="dxa"/>
          </w:tcPr>
          <w:p w14:paraId="1960954E" w14:textId="77777777" w:rsidR="009515BC" w:rsidRPr="00CD1181" w:rsidRDefault="009515BC" w:rsidP="00D12114">
            <w:pPr>
              <w:rPr>
                <w:bCs/>
                <w:color w:val="404040"/>
                <w:sz w:val="24"/>
              </w:rPr>
            </w:pPr>
            <w:r w:rsidRPr="00CD1181">
              <w:rPr>
                <w:bCs/>
                <w:color w:val="404040"/>
                <w:sz w:val="24"/>
              </w:rPr>
              <w:t>Windsor</w:t>
            </w:r>
          </w:p>
        </w:tc>
        <w:tc>
          <w:tcPr>
            <w:tcW w:w="1103" w:type="dxa"/>
          </w:tcPr>
          <w:p w14:paraId="294CA170" w14:textId="452F25E1" w:rsidR="009515BC" w:rsidRPr="00CD1181" w:rsidRDefault="00881D6A" w:rsidP="00D12114">
            <w:pPr>
              <w:jc w:val="center"/>
              <w:rPr>
                <w:bCs/>
                <w:color w:val="404040"/>
                <w:sz w:val="24"/>
              </w:rPr>
            </w:pPr>
            <w:r>
              <w:rPr>
                <w:bCs/>
                <w:color w:val="404040"/>
                <w:sz w:val="24"/>
              </w:rPr>
              <w:t>Y</w:t>
            </w:r>
          </w:p>
        </w:tc>
      </w:tr>
    </w:tbl>
    <w:p w14:paraId="7538666B" w14:textId="2971147D" w:rsidR="009515BC" w:rsidRPr="00CD1181" w:rsidRDefault="009515BC" w:rsidP="009515BC">
      <w:pPr>
        <w:spacing w:line="240" w:lineRule="auto"/>
        <w:rPr>
          <w:rFonts w:ascii="Calibri" w:hAnsi="Calibri"/>
          <w:sz w:val="24"/>
        </w:rPr>
      </w:pPr>
      <w:r w:rsidRPr="00CD1181">
        <w:rPr>
          <w:rFonts w:ascii="Calibri" w:hAnsi="Calibri"/>
          <w:sz w:val="24"/>
        </w:rPr>
        <w:t xml:space="preserve">Result: </w:t>
      </w:r>
      <w:r w:rsidR="00881D6A">
        <w:rPr>
          <w:rFonts w:ascii="Calibri" w:hAnsi="Calibri"/>
          <w:sz w:val="24"/>
        </w:rPr>
        <w:t>passed unanimously</w:t>
      </w:r>
    </w:p>
    <w:p w14:paraId="412710F1" w14:textId="77777777" w:rsidR="00660F3B" w:rsidRDefault="00660F3B" w:rsidP="00F43463">
      <w:pPr>
        <w:spacing w:line="240" w:lineRule="auto"/>
        <w:contextualSpacing w:val="0"/>
        <w:rPr>
          <w:rFonts w:ascii="Calibri" w:hAnsi="Calibri"/>
          <w:b/>
          <w:bCs/>
          <w:color w:val="auto"/>
          <w:sz w:val="24"/>
        </w:rPr>
      </w:pPr>
    </w:p>
    <w:p w14:paraId="7A52C179" w14:textId="556D99C6" w:rsidR="00660F3B" w:rsidRPr="00660F3B" w:rsidRDefault="00660F3B" w:rsidP="00660F3B">
      <w:pPr>
        <w:spacing w:line="240" w:lineRule="auto"/>
        <w:contextualSpacing w:val="0"/>
        <w:rPr>
          <w:rFonts w:ascii="Calibri" w:hAnsi="Calibri"/>
          <w:color w:val="auto"/>
          <w:sz w:val="24"/>
        </w:rPr>
      </w:pPr>
      <w:r w:rsidRPr="00660F3B">
        <w:rPr>
          <w:rFonts w:ascii="Calibri" w:hAnsi="Calibri"/>
          <w:b/>
          <w:bCs/>
          <w:color w:val="auto"/>
          <w:sz w:val="24"/>
        </w:rPr>
        <w:t xml:space="preserve">Vote to approve revised investment </w:t>
      </w:r>
      <w:proofErr w:type="gramStart"/>
      <w:r w:rsidRPr="00660F3B">
        <w:rPr>
          <w:rFonts w:ascii="Calibri" w:hAnsi="Calibri"/>
          <w:b/>
          <w:bCs/>
          <w:color w:val="auto"/>
          <w:sz w:val="24"/>
        </w:rPr>
        <w:t>policy</w:t>
      </w:r>
      <w:proofErr w:type="gramEnd"/>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1EFCC5B3" w14:textId="3F2CB937" w:rsidR="009515BC" w:rsidRPr="00CD1181" w:rsidRDefault="009515BC" w:rsidP="009515BC">
      <w:pPr>
        <w:spacing w:line="240" w:lineRule="auto"/>
        <w:rPr>
          <w:rFonts w:ascii="Calibri" w:hAnsi="Calibri"/>
          <w:sz w:val="24"/>
        </w:rPr>
      </w:pPr>
      <w:r w:rsidRPr="00CD1181">
        <w:rPr>
          <w:rFonts w:ascii="Calibri" w:hAnsi="Calibri"/>
          <w:sz w:val="24"/>
        </w:rPr>
        <w:t>Moved</w:t>
      </w:r>
      <w:proofErr w:type="gramStart"/>
      <w:r w:rsidRPr="00CD1181">
        <w:rPr>
          <w:rFonts w:ascii="Calibri" w:hAnsi="Calibri"/>
          <w:sz w:val="24"/>
        </w:rPr>
        <w:t xml:space="preserve">: </w:t>
      </w:r>
      <w:r w:rsidR="0018741C">
        <w:rPr>
          <w:rFonts w:ascii="Calibri" w:hAnsi="Calibri"/>
          <w:sz w:val="24"/>
        </w:rPr>
        <w:t>?</w:t>
      </w:r>
      <w:proofErr w:type="gramEnd"/>
      <w:r w:rsidR="0018741C">
        <w:rPr>
          <w:rFonts w:ascii="Calibri" w:hAnsi="Calibri"/>
          <w:sz w:val="24"/>
        </w:rPr>
        <w:t xml:space="preserve"> moved t</w:t>
      </w:r>
      <w:r w:rsidR="00A32176">
        <w:rPr>
          <w:rFonts w:ascii="Calibri" w:hAnsi="Calibri"/>
          <w:sz w:val="24"/>
        </w:rPr>
        <w:t>o a</w:t>
      </w:r>
      <w:r w:rsidR="00F711A1">
        <w:rPr>
          <w:rFonts w:ascii="Calibri" w:hAnsi="Calibri"/>
          <w:sz w:val="24"/>
        </w:rPr>
        <w:t xml:space="preserve">pprove </w:t>
      </w:r>
      <w:r w:rsidR="00A32176">
        <w:rPr>
          <w:rFonts w:ascii="Calibri" w:hAnsi="Calibri"/>
          <w:sz w:val="24"/>
        </w:rPr>
        <w:t xml:space="preserve">the revised investment policy sent to delegates by </w:t>
      </w:r>
      <w:r w:rsidR="00DE34D5">
        <w:rPr>
          <w:rFonts w:ascii="Calibri" w:hAnsi="Calibri"/>
          <w:sz w:val="24"/>
        </w:rPr>
        <w:t>the Treasurer</w:t>
      </w:r>
      <w:r w:rsidR="00A32176">
        <w:rPr>
          <w:rFonts w:ascii="Calibri" w:hAnsi="Calibri"/>
          <w:sz w:val="24"/>
        </w:rPr>
        <w:t xml:space="preserve">. </w:t>
      </w:r>
    </w:p>
    <w:p w14:paraId="1DE64679" w14:textId="3DB2AA48" w:rsidR="00F711A1" w:rsidRPr="00CD1181" w:rsidRDefault="009515BC" w:rsidP="009515BC">
      <w:pPr>
        <w:spacing w:line="240" w:lineRule="auto"/>
        <w:rPr>
          <w:rFonts w:ascii="Calibri" w:hAnsi="Calibri"/>
          <w:sz w:val="24"/>
        </w:rPr>
      </w:pPr>
      <w:r w:rsidRPr="00CD1181">
        <w:rPr>
          <w:rFonts w:ascii="Calibri" w:hAnsi="Calibri"/>
          <w:sz w:val="24"/>
        </w:rPr>
        <w:t xml:space="preserve">Seconded: </w:t>
      </w:r>
      <w:r w:rsidR="00F711A1">
        <w:rPr>
          <w:rFonts w:ascii="Calibri" w:hAnsi="Calibri"/>
          <w:sz w:val="24"/>
        </w:rPr>
        <w:t>D</w:t>
      </w:r>
      <w:r w:rsidR="0018741C">
        <w:rPr>
          <w:rFonts w:ascii="Calibri" w:hAnsi="Calibri"/>
          <w:sz w:val="24"/>
        </w:rPr>
        <w:t>a</w:t>
      </w:r>
      <w:r w:rsidR="00F711A1">
        <w:rPr>
          <w:rFonts w:ascii="Calibri" w:hAnsi="Calibri"/>
          <w:sz w:val="24"/>
        </w:rPr>
        <w:t>vid</w:t>
      </w:r>
    </w:p>
    <w:p w14:paraId="44025921" w14:textId="0070DAAA" w:rsidR="009515BC" w:rsidRPr="00CD1181" w:rsidRDefault="009515BC" w:rsidP="009515BC">
      <w:pPr>
        <w:spacing w:line="240" w:lineRule="auto"/>
        <w:rPr>
          <w:rFonts w:ascii="Calibri" w:hAnsi="Calibri"/>
          <w:sz w:val="24"/>
        </w:rPr>
      </w:pPr>
      <w:r w:rsidRPr="00CD1181">
        <w:rPr>
          <w:rFonts w:ascii="Calibri" w:hAnsi="Calibri"/>
          <w:sz w:val="24"/>
        </w:rPr>
        <w:t xml:space="preserve">Discussion: </w:t>
      </w:r>
      <w:r w:rsidR="00881D6A">
        <w:rPr>
          <w:rFonts w:ascii="Calibri" w:hAnsi="Calibri"/>
          <w:sz w:val="24"/>
        </w:rPr>
        <w:t xml:space="preserve"> Bob displayed the updated investment policy, previously sent to delegates to maintain an </w:t>
      </w:r>
      <w:proofErr w:type="gramStart"/>
      <w:r w:rsidR="00881D6A">
        <w:rPr>
          <w:rFonts w:ascii="Calibri" w:hAnsi="Calibri"/>
          <w:sz w:val="24"/>
        </w:rPr>
        <w:t>interest bearing</w:t>
      </w:r>
      <w:proofErr w:type="gramEnd"/>
      <w:r w:rsidR="00881D6A">
        <w:rPr>
          <w:rFonts w:ascii="Calibri" w:hAnsi="Calibri"/>
          <w:sz w:val="24"/>
        </w:rPr>
        <w:t xml:space="preserve"> sweep account, which can automatically replenish the checking account if checks can’t be covered. He explained the difference between the federal and Massachusetts depositors</w:t>
      </w:r>
      <w:r w:rsidR="00A32176">
        <w:rPr>
          <w:rFonts w:ascii="Calibri" w:hAnsi="Calibri"/>
          <w:sz w:val="24"/>
        </w:rPr>
        <w:t>’</w:t>
      </w:r>
      <w:r w:rsidR="00881D6A">
        <w:rPr>
          <w:rFonts w:ascii="Calibri" w:hAnsi="Calibri"/>
          <w:sz w:val="24"/>
        </w:rPr>
        <w:t xml:space="preserve"> insurance fund</w:t>
      </w:r>
      <w:r w:rsidR="0051335D">
        <w:rPr>
          <w:rFonts w:ascii="Calibri" w:hAnsi="Calibri"/>
          <w:sz w:val="24"/>
        </w:rPr>
        <w:t xml:space="preserve"> (DIF)</w:t>
      </w:r>
      <w:r w:rsidR="00881D6A">
        <w:rPr>
          <w:rFonts w:ascii="Calibri" w:hAnsi="Calibri"/>
          <w:sz w:val="24"/>
        </w:rPr>
        <w:t>. If our risk tolerance is zero, we should have accounts in multiple banks</w:t>
      </w:r>
      <w:r w:rsidR="0051335D">
        <w:rPr>
          <w:rFonts w:ascii="Calibri" w:hAnsi="Calibri"/>
          <w:sz w:val="24"/>
        </w:rPr>
        <w:t xml:space="preserve"> to be fully covered by </w:t>
      </w:r>
      <w:r w:rsidR="00A32176">
        <w:rPr>
          <w:rFonts w:ascii="Calibri" w:hAnsi="Calibri"/>
          <w:sz w:val="24"/>
        </w:rPr>
        <w:t xml:space="preserve">the </w:t>
      </w:r>
      <w:r w:rsidR="0051335D">
        <w:rPr>
          <w:rFonts w:ascii="Calibri" w:hAnsi="Calibri"/>
          <w:sz w:val="24"/>
        </w:rPr>
        <w:t xml:space="preserve">FDIC $250,000 limit. </w:t>
      </w:r>
    </w:p>
    <w:tbl>
      <w:tblPr>
        <w:tblStyle w:val="TableGrid"/>
        <w:tblW w:w="0" w:type="auto"/>
        <w:tblLook w:val="04A0" w:firstRow="1" w:lastRow="0" w:firstColumn="1" w:lastColumn="0" w:noHBand="0" w:noVBand="1"/>
      </w:tblPr>
      <w:tblGrid>
        <w:gridCol w:w="2245"/>
        <w:gridCol w:w="1103"/>
      </w:tblGrid>
      <w:tr w:rsidR="009515BC" w:rsidRPr="00CD1181" w14:paraId="40DC1500" w14:textId="77777777" w:rsidTr="00D12114">
        <w:trPr>
          <w:trHeight w:val="368"/>
        </w:trPr>
        <w:tc>
          <w:tcPr>
            <w:tcW w:w="2245" w:type="dxa"/>
          </w:tcPr>
          <w:p w14:paraId="2922210E" w14:textId="77777777" w:rsidR="009515BC" w:rsidRPr="00CD1181" w:rsidRDefault="009515BC" w:rsidP="00D12114">
            <w:pPr>
              <w:jc w:val="center"/>
              <w:rPr>
                <w:b/>
                <w:color w:val="404040"/>
                <w:sz w:val="24"/>
              </w:rPr>
            </w:pPr>
            <w:r w:rsidRPr="00CD1181">
              <w:rPr>
                <w:b/>
                <w:color w:val="404040"/>
                <w:sz w:val="24"/>
              </w:rPr>
              <w:t>Member Town</w:t>
            </w:r>
          </w:p>
        </w:tc>
        <w:tc>
          <w:tcPr>
            <w:tcW w:w="1103" w:type="dxa"/>
          </w:tcPr>
          <w:p w14:paraId="1D5AD64D" w14:textId="77777777" w:rsidR="009515BC" w:rsidRPr="00CD1181" w:rsidRDefault="009515BC" w:rsidP="00D12114">
            <w:pPr>
              <w:jc w:val="center"/>
              <w:rPr>
                <w:b/>
                <w:color w:val="404040"/>
                <w:sz w:val="24"/>
              </w:rPr>
            </w:pPr>
            <w:r w:rsidRPr="00CD1181">
              <w:rPr>
                <w:b/>
                <w:color w:val="404040"/>
                <w:sz w:val="24"/>
              </w:rPr>
              <w:t>Vote</w:t>
            </w:r>
          </w:p>
        </w:tc>
      </w:tr>
      <w:tr w:rsidR="009515BC" w:rsidRPr="00CD1181" w14:paraId="7F5AD1FC" w14:textId="77777777" w:rsidTr="00D12114">
        <w:tc>
          <w:tcPr>
            <w:tcW w:w="2245" w:type="dxa"/>
          </w:tcPr>
          <w:p w14:paraId="561E7059" w14:textId="77777777" w:rsidR="009515BC" w:rsidRPr="00CD1181" w:rsidRDefault="009515BC" w:rsidP="00D12114">
            <w:pPr>
              <w:rPr>
                <w:bCs/>
                <w:color w:val="404040"/>
                <w:sz w:val="24"/>
              </w:rPr>
            </w:pPr>
            <w:r w:rsidRPr="00CD1181">
              <w:rPr>
                <w:bCs/>
                <w:color w:val="404040"/>
                <w:sz w:val="24"/>
              </w:rPr>
              <w:t>Becket</w:t>
            </w:r>
          </w:p>
        </w:tc>
        <w:tc>
          <w:tcPr>
            <w:tcW w:w="1103" w:type="dxa"/>
          </w:tcPr>
          <w:p w14:paraId="68C8EDE1" w14:textId="7079E1BB" w:rsidR="009515BC" w:rsidRPr="00CD1181" w:rsidRDefault="00F711A1" w:rsidP="00D12114">
            <w:pPr>
              <w:jc w:val="center"/>
              <w:rPr>
                <w:bCs/>
                <w:color w:val="404040"/>
                <w:sz w:val="24"/>
              </w:rPr>
            </w:pPr>
            <w:r>
              <w:rPr>
                <w:bCs/>
                <w:color w:val="404040"/>
                <w:sz w:val="24"/>
              </w:rPr>
              <w:t>N</w:t>
            </w:r>
          </w:p>
        </w:tc>
      </w:tr>
      <w:tr w:rsidR="009515BC" w:rsidRPr="00CD1181" w14:paraId="76FEFB25" w14:textId="77777777" w:rsidTr="00D12114">
        <w:tc>
          <w:tcPr>
            <w:tcW w:w="2245" w:type="dxa"/>
          </w:tcPr>
          <w:p w14:paraId="5A36BD69" w14:textId="77777777" w:rsidR="009515BC" w:rsidRPr="00CD1181" w:rsidRDefault="009515BC" w:rsidP="00D12114">
            <w:pPr>
              <w:rPr>
                <w:bCs/>
                <w:color w:val="404040"/>
                <w:sz w:val="24"/>
              </w:rPr>
            </w:pPr>
            <w:r w:rsidRPr="00CD1181">
              <w:rPr>
                <w:bCs/>
                <w:color w:val="404040"/>
                <w:sz w:val="24"/>
              </w:rPr>
              <w:t>Heath</w:t>
            </w:r>
          </w:p>
        </w:tc>
        <w:tc>
          <w:tcPr>
            <w:tcW w:w="1103" w:type="dxa"/>
          </w:tcPr>
          <w:p w14:paraId="010D5192" w14:textId="0ED5C696" w:rsidR="009515BC" w:rsidRPr="00CD1181" w:rsidRDefault="00F711A1" w:rsidP="00D12114">
            <w:pPr>
              <w:jc w:val="center"/>
              <w:rPr>
                <w:bCs/>
                <w:color w:val="404040"/>
                <w:sz w:val="24"/>
              </w:rPr>
            </w:pPr>
            <w:r>
              <w:rPr>
                <w:bCs/>
                <w:color w:val="404040"/>
                <w:sz w:val="24"/>
              </w:rPr>
              <w:t>Y</w:t>
            </w:r>
          </w:p>
        </w:tc>
      </w:tr>
      <w:tr w:rsidR="009515BC" w:rsidRPr="00CD1181" w14:paraId="3B8A4DE6" w14:textId="77777777" w:rsidTr="00D12114">
        <w:tc>
          <w:tcPr>
            <w:tcW w:w="2245" w:type="dxa"/>
          </w:tcPr>
          <w:p w14:paraId="2EF5A19F" w14:textId="77777777" w:rsidR="009515BC" w:rsidRPr="00CD1181" w:rsidRDefault="009515BC" w:rsidP="00D12114">
            <w:pPr>
              <w:rPr>
                <w:bCs/>
                <w:color w:val="404040"/>
                <w:sz w:val="24"/>
              </w:rPr>
            </w:pPr>
            <w:r w:rsidRPr="00CD1181">
              <w:rPr>
                <w:bCs/>
                <w:color w:val="404040"/>
                <w:sz w:val="24"/>
              </w:rPr>
              <w:t>New Salem</w:t>
            </w:r>
          </w:p>
        </w:tc>
        <w:tc>
          <w:tcPr>
            <w:tcW w:w="1103" w:type="dxa"/>
          </w:tcPr>
          <w:p w14:paraId="2046146D" w14:textId="3A302183" w:rsidR="009515BC" w:rsidRPr="00CD1181" w:rsidRDefault="00F711A1" w:rsidP="00D12114">
            <w:pPr>
              <w:jc w:val="center"/>
              <w:rPr>
                <w:bCs/>
                <w:color w:val="404040"/>
                <w:sz w:val="24"/>
              </w:rPr>
            </w:pPr>
            <w:r>
              <w:rPr>
                <w:bCs/>
                <w:color w:val="404040"/>
                <w:sz w:val="24"/>
              </w:rPr>
              <w:t>Y</w:t>
            </w:r>
          </w:p>
        </w:tc>
      </w:tr>
      <w:tr w:rsidR="009515BC" w:rsidRPr="00CD1181" w14:paraId="1B080734" w14:textId="77777777" w:rsidTr="00D12114">
        <w:tc>
          <w:tcPr>
            <w:tcW w:w="2245" w:type="dxa"/>
          </w:tcPr>
          <w:p w14:paraId="43DB4227" w14:textId="77777777" w:rsidR="009515BC" w:rsidRPr="00CD1181" w:rsidRDefault="009515BC" w:rsidP="00D12114">
            <w:pPr>
              <w:rPr>
                <w:bCs/>
                <w:color w:val="404040"/>
                <w:sz w:val="24"/>
              </w:rPr>
            </w:pPr>
            <w:r w:rsidRPr="00CD1181">
              <w:rPr>
                <w:bCs/>
                <w:color w:val="404040"/>
                <w:sz w:val="24"/>
              </w:rPr>
              <w:t>Rowe</w:t>
            </w:r>
          </w:p>
        </w:tc>
        <w:tc>
          <w:tcPr>
            <w:tcW w:w="1103" w:type="dxa"/>
          </w:tcPr>
          <w:p w14:paraId="4D85A497" w14:textId="63828132" w:rsidR="009515BC" w:rsidRPr="00CD1181" w:rsidRDefault="00F711A1" w:rsidP="00D12114">
            <w:pPr>
              <w:jc w:val="center"/>
              <w:rPr>
                <w:bCs/>
                <w:color w:val="404040"/>
                <w:sz w:val="24"/>
              </w:rPr>
            </w:pPr>
            <w:r>
              <w:rPr>
                <w:bCs/>
                <w:color w:val="404040"/>
                <w:sz w:val="24"/>
              </w:rPr>
              <w:t>Y</w:t>
            </w:r>
          </w:p>
        </w:tc>
      </w:tr>
      <w:tr w:rsidR="009515BC" w:rsidRPr="00CD1181" w14:paraId="53B740CD" w14:textId="77777777" w:rsidTr="00D12114">
        <w:tc>
          <w:tcPr>
            <w:tcW w:w="2245" w:type="dxa"/>
          </w:tcPr>
          <w:p w14:paraId="1E092145" w14:textId="77777777" w:rsidR="009515BC" w:rsidRPr="00CD1181" w:rsidRDefault="009515BC" w:rsidP="00D12114">
            <w:pPr>
              <w:rPr>
                <w:bCs/>
                <w:color w:val="404040"/>
                <w:sz w:val="24"/>
              </w:rPr>
            </w:pPr>
            <w:r w:rsidRPr="00CD1181">
              <w:rPr>
                <w:bCs/>
                <w:color w:val="404040"/>
                <w:sz w:val="24"/>
              </w:rPr>
              <w:t>Washington</w:t>
            </w:r>
          </w:p>
        </w:tc>
        <w:tc>
          <w:tcPr>
            <w:tcW w:w="1103" w:type="dxa"/>
          </w:tcPr>
          <w:p w14:paraId="5F4E2390" w14:textId="20A33681" w:rsidR="009515BC" w:rsidRPr="00CD1181" w:rsidRDefault="00F711A1" w:rsidP="00D12114">
            <w:pPr>
              <w:jc w:val="center"/>
              <w:rPr>
                <w:bCs/>
                <w:color w:val="404040"/>
                <w:sz w:val="24"/>
              </w:rPr>
            </w:pPr>
            <w:r>
              <w:rPr>
                <w:bCs/>
                <w:color w:val="404040"/>
                <w:sz w:val="24"/>
              </w:rPr>
              <w:t>Y</w:t>
            </w:r>
          </w:p>
        </w:tc>
      </w:tr>
      <w:tr w:rsidR="009515BC" w:rsidRPr="00CD1181" w14:paraId="41EC082F" w14:textId="77777777" w:rsidTr="00D12114">
        <w:tc>
          <w:tcPr>
            <w:tcW w:w="2245" w:type="dxa"/>
          </w:tcPr>
          <w:p w14:paraId="383DCB1F" w14:textId="77777777" w:rsidR="009515BC" w:rsidRPr="00CD1181" w:rsidRDefault="009515BC" w:rsidP="00D12114">
            <w:pPr>
              <w:rPr>
                <w:bCs/>
                <w:color w:val="404040"/>
                <w:sz w:val="24"/>
              </w:rPr>
            </w:pPr>
            <w:r w:rsidRPr="00CD1181">
              <w:rPr>
                <w:bCs/>
                <w:color w:val="404040"/>
                <w:sz w:val="24"/>
              </w:rPr>
              <w:t>Windsor</w:t>
            </w:r>
          </w:p>
        </w:tc>
        <w:tc>
          <w:tcPr>
            <w:tcW w:w="1103" w:type="dxa"/>
          </w:tcPr>
          <w:p w14:paraId="35A62527" w14:textId="306EB673" w:rsidR="009515BC" w:rsidRPr="00CD1181" w:rsidRDefault="00F711A1" w:rsidP="00D12114">
            <w:pPr>
              <w:jc w:val="center"/>
              <w:rPr>
                <w:bCs/>
                <w:color w:val="404040"/>
                <w:sz w:val="24"/>
              </w:rPr>
            </w:pPr>
            <w:r>
              <w:rPr>
                <w:bCs/>
                <w:color w:val="404040"/>
                <w:sz w:val="24"/>
              </w:rPr>
              <w:t>Y</w:t>
            </w:r>
          </w:p>
        </w:tc>
      </w:tr>
    </w:tbl>
    <w:p w14:paraId="1702C3B3" w14:textId="59AEC1D7" w:rsidR="009515BC" w:rsidRPr="00CD1181" w:rsidRDefault="009515BC" w:rsidP="009515BC">
      <w:pPr>
        <w:spacing w:line="240" w:lineRule="auto"/>
        <w:rPr>
          <w:rFonts w:ascii="Calibri" w:hAnsi="Calibri"/>
          <w:sz w:val="24"/>
        </w:rPr>
      </w:pPr>
      <w:r w:rsidRPr="00CD1181">
        <w:rPr>
          <w:rFonts w:ascii="Calibri" w:hAnsi="Calibri"/>
          <w:sz w:val="24"/>
        </w:rPr>
        <w:t xml:space="preserve">Result: </w:t>
      </w:r>
      <w:r w:rsidR="00F711A1">
        <w:rPr>
          <w:rFonts w:ascii="Calibri" w:hAnsi="Calibri"/>
          <w:sz w:val="24"/>
        </w:rPr>
        <w:t>passes</w:t>
      </w:r>
    </w:p>
    <w:p w14:paraId="573577AC" w14:textId="77777777" w:rsidR="00660F3B" w:rsidRDefault="00660F3B" w:rsidP="00F43463">
      <w:pPr>
        <w:spacing w:line="240" w:lineRule="auto"/>
        <w:contextualSpacing w:val="0"/>
        <w:rPr>
          <w:rFonts w:ascii="Calibri" w:hAnsi="Calibri"/>
          <w:b/>
          <w:bCs/>
          <w:color w:val="auto"/>
          <w:sz w:val="24"/>
        </w:rPr>
      </w:pPr>
    </w:p>
    <w:p w14:paraId="26EC2AD9" w14:textId="69A4E59C"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4A4838D6" w:rsidR="00161CB3" w:rsidRDefault="00E61B4E" w:rsidP="005F078E">
      <w:pPr>
        <w:spacing w:line="240" w:lineRule="auto"/>
        <w:contextualSpacing w:val="0"/>
        <w:rPr>
          <w:rFonts w:ascii="Calibri" w:hAnsi="Calibri"/>
          <w:color w:val="auto"/>
          <w:sz w:val="24"/>
        </w:rPr>
      </w:pPr>
      <w:r>
        <w:rPr>
          <w:rFonts w:ascii="Calibri" w:hAnsi="Calibri"/>
          <w:color w:val="auto"/>
          <w:sz w:val="24"/>
        </w:rPr>
        <w:t>Construction in</w:t>
      </w:r>
      <w:r w:rsidR="0018741C">
        <w:rPr>
          <w:rFonts w:ascii="Calibri" w:hAnsi="Calibri"/>
          <w:color w:val="auto"/>
          <w:sz w:val="24"/>
        </w:rPr>
        <w:t xml:space="preserve"> a</w:t>
      </w:r>
      <w:r>
        <w:rPr>
          <w:rFonts w:ascii="Calibri" w:hAnsi="Calibri"/>
          <w:color w:val="auto"/>
          <w:sz w:val="24"/>
        </w:rPr>
        <w:t xml:space="preserve"> problem area in Becket is being </w:t>
      </w:r>
      <w:proofErr w:type="gramStart"/>
      <w:r>
        <w:rPr>
          <w:rFonts w:ascii="Calibri" w:hAnsi="Calibri"/>
          <w:color w:val="auto"/>
          <w:sz w:val="24"/>
        </w:rPr>
        <w:t>worked</w:t>
      </w:r>
      <w:proofErr w:type="gramEnd"/>
      <w:r>
        <w:rPr>
          <w:rFonts w:ascii="Calibri" w:hAnsi="Calibri"/>
          <w:color w:val="auto"/>
          <w:sz w:val="24"/>
        </w:rPr>
        <w:t xml:space="preserve"> and should be complete this summer.</w:t>
      </w:r>
    </w:p>
    <w:p w14:paraId="36E03460" w14:textId="77777777" w:rsidR="00E61B4E" w:rsidRPr="00123EA1" w:rsidRDefault="00E61B4E"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2D72D880" w14:textId="77777777" w:rsidR="00262FCD" w:rsidRDefault="00262FCD" w:rsidP="001A0826">
      <w:pPr>
        <w:spacing w:line="240" w:lineRule="auto"/>
        <w:contextualSpacing w:val="0"/>
        <w:rPr>
          <w:rFonts w:ascii="Calibri" w:hAnsi="Calibri"/>
          <w:color w:val="auto"/>
          <w:sz w:val="24"/>
        </w:rPr>
      </w:pPr>
    </w:p>
    <w:p w14:paraId="05A5A864" w14:textId="77777777" w:rsidR="00513A12" w:rsidRPr="00123EA1" w:rsidRDefault="00513A12"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4A1E8B55" w14:textId="395C20CC" w:rsidR="00C67E3E" w:rsidRDefault="0017293A" w:rsidP="009F085D">
      <w:pPr>
        <w:spacing w:line="240" w:lineRule="auto"/>
        <w:contextualSpacing w:val="0"/>
        <w:rPr>
          <w:rFonts w:asciiTheme="minorHAnsi" w:hAnsiTheme="minorHAnsi"/>
          <w:color w:val="auto"/>
          <w:szCs w:val="22"/>
        </w:rPr>
      </w:pPr>
      <w:r>
        <w:rPr>
          <w:rFonts w:asciiTheme="minorHAnsi" w:hAnsiTheme="minorHAnsi"/>
          <w:color w:val="auto"/>
          <w:szCs w:val="22"/>
        </w:rPr>
        <w:t>June</w:t>
      </w:r>
      <w:r w:rsidR="00997689">
        <w:rPr>
          <w:rFonts w:asciiTheme="minorHAnsi" w:hAnsiTheme="minorHAnsi"/>
          <w:color w:val="auto"/>
          <w:szCs w:val="22"/>
        </w:rPr>
        <w:t xml:space="preserve"> </w:t>
      </w:r>
      <w:r>
        <w:rPr>
          <w:rFonts w:asciiTheme="minorHAnsi" w:hAnsiTheme="minorHAnsi"/>
          <w:color w:val="auto"/>
          <w:szCs w:val="22"/>
        </w:rPr>
        <w:t>2</w:t>
      </w:r>
      <w:r w:rsidR="00997689">
        <w:rPr>
          <w:rFonts w:asciiTheme="minorHAnsi" w:hAnsiTheme="minorHAnsi"/>
          <w:color w:val="auto"/>
          <w:szCs w:val="22"/>
        </w:rPr>
        <w:t>1</w:t>
      </w:r>
      <w:r w:rsidR="00C67E3E">
        <w:rPr>
          <w:rFonts w:asciiTheme="minorHAnsi" w:hAnsiTheme="minorHAnsi"/>
          <w:color w:val="auto"/>
          <w:szCs w:val="22"/>
        </w:rPr>
        <w:t xml:space="preserve"> 6:30pm</w:t>
      </w:r>
    </w:p>
    <w:p w14:paraId="7A029BCA" w14:textId="4043EAB8" w:rsidR="004D3362" w:rsidRPr="005B5EF4" w:rsidRDefault="00BB0989" w:rsidP="009F085D">
      <w:pPr>
        <w:spacing w:line="240" w:lineRule="auto"/>
        <w:contextualSpacing w:val="0"/>
        <w:rPr>
          <w:rFonts w:asciiTheme="minorHAnsi" w:hAnsiTheme="minorHAnsi"/>
          <w:color w:val="auto"/>
          <w:szCs w:val="22"/>
        </w:rPr>
      </w:pPr>
      <w:r>
        <w:rPr>
          <w:rFonts w:asciiTheme="minorHAnsi" w:hAnsiTheme="minorHAnsi"/>
          <w:color w:val="auto"/>
          <w:szCs w:val="22"/>
        </w:rPr>
        <w:t>July 19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7EE9BA6D" w:rsidR="00347A62" w:rsidRDefault="00347A62"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 xml:space="preserve">Adjourn </w:t>
      </w:r>
    </w:p>
    <w:p w14:paraId="281EBC02" w14:textId="281A1BCE" w:rsidR="00ED51CD" w:rsidRPr="00CD1181" w:rsidRDefault="00ED51CD" w:rsidP="00ED51CD">
      <w:pPr>
        <w:spacing w:line="240" w:lineRule="auto"/>
        <w:rPr>
          <w:rFonts w:ascii="Calibri" w:hAnsi="Calibri"/>
          <w:sz w:val="24"/>
        </w:rPr>
      </w:pPr>
      <w:r w:rsidRPr="00CD1181">
        <w:rPr>
          <w:rFonts w:ascii="Calibri" w:hAnsi="Calibri"/>
          <w:sz w:val="24"/>
        </w:rPr>
        <w:t xml:space="preserve">Moved: </w:t>
      </w:r>
      <w:r>
        <w:rPr>
          <w:rFonts w:ascii="Calibri" w:hAnsi="Calibri"/>
          <w:sz w:val="24"/>
        </w:rPr>
        <w:t>Jeff</w:t>
      </w:r>
    </w:p>
    <w:p w14:paraId="3E1F6AB3" w14:textId="77777777" w:rsidR="00ED51CD" w:rsidRPr="00CD1181" w:rsidRDefault="00ED51CD" w:rsidP="00ED51CD">
      <w:pPr>
        <w:spacing w:line="240" w:lineRule="auto"/>
        <w:rPr>
          <w:rFonts w:ascii="Calibri" w:hAnsi="Calibri"/>
          <w:sz w:val="24"/>
        </w:rPr>
      </w:pPr>
      <w:r w:rsidRPr="00CD1181">
        <w:rPr>
          <w:rFonts w:ascii="Calibri" w:hAnsi="Calibri"/>
          <w:sz w:val="24"/>
        </w:rPr>
        <w:t xml:space="preserve">Seconded: </w:t>
      </w:r>
      <w:r>
        <w:rPr>
          <w:rFonts w:ascii="Calibri" w:hAnsi="Calibri"/>
          <w:sz w:val="24"/>
        </w:rPr>
        <w:t>Sheila</w:t>
      </w:r>
    </w:p>
    <w:p w14:paraId="564D23ED" w14:textId="77777777" w:rsidR="00ED51CD" w:rsidRPr="00CD1181" w:rsidRDefault="00ED51CD" w:rsidP="00ED51CD">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ED51CD" w:rsidRPr="00CD1181" w14:paraId="79C0D854" w14:textId="77777777" w:rsidTr="00D12114">
        <w:trPr>
          <w:trHeight w:val="368"/>
        </w:trPr>
        <w:tc>
          <w:tcPr>
            <w:tcW w:w="2245" w:type="dxa"/>
          </w:tcPr>
          <w:p w14:paraId="68681F33" w14:textId="77777777" w:rsidR="00ED51CD" w:rsidRPr="00CD1181" w:rsidRDefault="00ED51CD" w:rsidP="00D12114">
            <w:pPr>
              <w:jc w:val="center"/>
              <w:rPr>
                <w:b/>
                <w:color w:val="404040"/>
                <w:sz w:val="24"/>
              </w:rPr>
            </w:pPr>
            <w:r w:rsidRPr="00CD1181">
              <w:rPr>
                <w:b/>
                <w:color w:val="404040"/>
                <w:sz w:val="24"/>
              </w:rPr>
              <w:t>Member Town</w:t>
            </w:r>
          </w:p>
        </w:tc>
        <w:tc>
          <w:tcPr>
            <w:tcW w:w="1103" w:type="dxa"/>
          </w:tcPr>
          <w:p w14:paraId="7D81DB23" w14:textId="77777777" w:rsidR="00ED51CD" w:rsidRPr="00CD1181" w:rsidRDefault="00ED51CD" w:rsidP="00D12114">
            <w:pPr>
              <w:jc w:val="center"/>
              <w:rPr>
                <w:b/>
                <w:color w:val="404040"/>
                <w:sz w:val="24"/>
              </w:rPr>
            </w:pPr>
            <w:r w:rsidRPr="00CD1181">
              <w:rPr>
                <w:b/>
                <w:color w:val="404040"/>
                <w:sz w:val="24"/>
              </w:rPr>
              <w:t>Vote</w:t>
            </w:r>
          </w:p>
        </w:tc>
      </w:tr>
      <w:tr w:rsidR="00ED51CD" w:rsidRPr="00CD1181" w14:paraId="3B81191A" w14:textId="77777777" w:rsidTr="00D12114">
        <w:tc>
          <w:tcPr>
            <w:tcW w:w="2245" w:type="dxa"/>
          </w:tcPr>
          <w:p w14:paraId="76381037" w14:textId="77777777" w:rsidR="00ED51CD" w:rsidRPr="00CD1181" w:rsidRDefault="00ED51CD" w:rsidP="00D12114">
            <w:pPr>
              <w:rPr>
                <w:bCs/>
                <w:color w:val="404040"/>
                <w:sz w:val="24"/>
              </w:rPr>
            </w:pPr>
            <w:r w:rsidRPr="00CD1181">
              <w:rPr>
                <w:bCs/>
                <w:color w:val="404040"/>
                <w:sz w:val="24"/>
              </w:rPr>
              <w:t>Becket</w:t>
            </w:r>
          </w:p>
        </w:tc>
        <w:tc>
          <w:tcPr>
            <w:tcW w:w="1103" w:type="dxa"/>
          </w:tcPr>
          <w:p w14:paraId="5FD2F801" w14:textId="77777777" w:rsidR="00ED51CD" w:rsidRPr="00CD1181" w:rsidRDefault="00ED51CD" w:rsidP="00D12114">
            <w:pPr>
              <w:jc w:val="center"/>
              <w:rPr>
                <w:bCs/>
                <w:color w:val="404040"/>
                <w:sz w:val="24"/>
              </w:rPr>
            </w:pPr>
            <w:r>
              <w:rPr>
                <w:bCs/>
                <w:color w:val="404040"/>
                <w:sz w:val="24"/>
              </w:rPr>
              <w:t>Y</w:t>
            </w:r>
          </w:p>
        </w:tc>
      </w:tr>
      <w:tr w:rsidR="00ED51CD" w:rsidRPr="00CD1181" w14:paraId="650B170C" w14:textId="77777777" w:rsidTr="00D12114">
        <w:tc>
          <w:tcPr>
            <w:tcW w:w="2245" w:type="dxa"/>
          </w:tcPr>
          <w:p w14:paraId="62ACD302" w14:textId="77777777" w:rsidR="00ED51CD" w:rsidRPr="00CD1181" w:rsidRDefault="00ED51CD" w:rsidP="00D12114">
            <w:pPr>
              <w:rPr>
                <w:bCs/>
                <w:color w:val="404040"/>
                <w:sz w:val="24"/>
              </w:rPr>
            </w:pPr>
            <w:r w:rsidRPr="00CD1181">
              <w:rPr>
                <w:bCs/>
                <w:color w:val="404040"/>
                <w:sz w:val="24"/>
              </w:rPr>
              <w:t>Heath</w:t>
            </w:r>
          </w:p>
        </w:tc>
        <w:tc>
          <w:tcPr>
            <w:tcW w:w="1103" w:type="dxa"/>
          </w:tcPr>
          <w:p w14:paraId="1B27E864" w14:textId="77777777" w:rsidR="00ED51CD" w:rsidRPr="00CD1181" w:rsidRDefault="00ED51CD" w:rsidP="00D12114">
            <w:pPr>
              <w:jc w:val="center"/>
              <w:rPr>
                <w:bCs/>
                <w:color w:val="404040"/>
                <w:sz w:val="24"/>
              </w:rPr>
            </w:pPr>
            <w:r>
              <w:rPr>
                <w:bCs/>
                <w:color w:val="404040"/>
                <w:sz w:val="24"/>
              </w:rPr>
              <w:t>Y</w:t>
            </w:r>
          </w:p>
        </w:tc>
      </w:tr>
      <w:tr w:rsidR="00ED51CD" w:rsidRPr="00CD1181" w14:paraId="2715A754" w14:textId="77777777" w:rsidTr="00D12114">
        <w:tc>
          <w:tcPr>
            <w:tcW w:w="2245" w:type="dxa"/>
          </w:tcPr>
          <w:p w14:paraId="75801593" w14:textId="77777777" w:rsidR="00ED51CD" w:rsidRPr="00CD1181" w:rsidRDefault="00ED51CD" w:rsidP="00D12114">
            <w:pPr>
              <w:rPr>
                <w:bCs/>
                <w:color w:val="404040"/>
                <w:sz w:val="24"/>
              </w:rPr>
            </w:pPr>
            <w:r w:rsidRPr="00CD1181">
              <w:rPr>
                <w:bCs/>
                <w:color w:val="404040"/>
                <w:sz w:val="24"/>
              </w:rPr>
              <w:t>New Salem</w:t>
            </w:r>
          </w:p>
        </w:tc>
        <w:tc>
          <w:tcPr>
            <w:tcW w:w="1103" w:type="dxa"/>
          </w:tcPr>
          <w:p w14:paraId="4DC8B006" w14:textId="77777777" w:rsidR="00ED51CD" w:rsidRPr="00CD1181" w:rsidRDefault="00ED51CD" w:rsidP="00D12114">
            <w:pPr>
              <w:jc w:val="center"/>
              <w:rPr>
                <w:bCs/>
                <w:color w:val="404040"/>
                <w:sz w:val="24"/>
              </w:rPr>
            </w:pPr>
            <w:r>
              <w:rPr>
                <w:bCs/>
                <w:color w:val="404040"/>
                <w:sz w:val="24"/>
              </w:rPr>
              <w:t>Y</w:t>
            </w:r>
          </w:p>
        </w:tc>
      </w:tr>
      <w:tr w:rsidR="00ED51CD" w:rsidRPr="00CD1181" w14:paraId="5CA83C2D" w14:textId="77777777" w:rsidTr="00D12114">
        <w:tc>
          <w:tcPr>
            <w:tcW w:w="2245" w:type="dxa"/>
          </w:tcPr>
          <w:p w14:paraId="04C1107E" w14:textId="77777777" w:rsidR="00ED51CD" w:rsidRPr="00CD1181" w:rsidRDefault="00ED51CD" w:rsidP="00D12114">
            <w:pPr>
              <w:rPr>
                <w:bCs/>
                <w:color w:val="404040"/>
                <w:sz w:val="24"/>
              </w:rPr>
            </w:pPr>
            <w:r w:rsidRPr="00CD1181">
              <w:rPr>
                <w:bCs/>
                <w:color w:val="404040"/>
                <w:sz w:val="24"/>
              </w:rPr>
              <w:t>Rowe</w:t>
            </w:r>
          </w:p>
        </w:tc>
        <w:tc>
          <w:tcPr>
            <w:tcW w:w="1103" w:type="dxa"/>
          </w:tcPr>
          <w:p w14:paraId="7DA2767B" w14:textId="77777777" w:rsidR="00ED51CD" w:rsidRPr="00CD1181" w:rsidRDefault="00ED51CD" w:rsidP="00D12114">
            <w:pPr>
              <w:jc w:val="center"/>
              <w:rPr>
                <w:bCs/>
                <w:color w:val="404040"/>
                <w:sz w:val="24"/>
              </w:rPr>
            </w:pPr>
            <w:r>
              <w:rPr>
                <w:bCs/>
                <w:color w:val="404040"/>
                <w:sz w:val="24"/>
              </w:rPr>
              <w:t>Y</w:t>
            </w:r>
          </w:p>
        </w:tc>
      </w:tr>
      <w:tr w:rsidR="00ED51CD" w:rsidRPr="00CD1181" w14:paraId="452736D1" w14:textId="77777777" w:rsidTr="00D12114">
        <w:tc>
          <w:tcPr>
            <w:tcW w:w="2245" w:type="dxa"/>
          </w:tcPr>
          <w:p w14:paraId="3D196EFA" w14:textId="77777777" w:rsidR="00ED51CD" w:rsidRPr="00CD1181" w:rsidRDefault="00ED51CD" w:rsidP="00D12114">
            <w:pPr>
              <w:rPr>
                <w:bCs/>
                <w:color w:val="404040"/>
                <w:sz w:val="24"/>
              </w:rPr>
            </w:pPr>
            <w:r w:rsidRPr="00CD1181">
              <w:rPr>
                <w:bCs/>
                <w:color w:val="404040"/>
                <w:sz w:val="24"/>
              </w:rPr>
              <w:lastRenderedPageBreak/>
              <w:t>Washington</w:t>
            </w:r>
          </w:p>
        </w:tc>
        <w:tc>
          <w:tcPr>
            <w:tcW w:w="1103" w:type="dxa"/>
          </w:tcPr>
          <w:p w14:paraId="13C3447D" w14:textId="77777777" w:rsidR="00ED51CD" w:rsidRPr="00CD1181" w:rsidRDefault="00ED51CD" w:rsidP="00D12114">
            <w:pPr>
              <w:jc w:val="center"/>
              <w:rPr>
                <w:bCs/>
                <w:color w:val="404040"/>
                <w:sz w:val="24"/>
              </w:rPr>
            </w:pPr>
            <w:r>
              <w:rPr>
                <w:bCs/>
                <w:color w:val="404040"/>
                <w:sz w:val="24"/>
              </w:rPr>
              <w:t>Y</w:t>
            </w:r>
          </w:p>
        </w:tc>
      </w:tr>
      <w:tr w:rsidR="00ED51CD" w:rsidRPr="00CD1181" w14:paraId="159697F9" w14:textId="77777777" w:rsidTr="00D12114">
        <w:tc>
          <w:tcPr>
            <w:tcW w:w="2245" w:type="dxa"/>
          </w:tcPr>
          <w:p w14:paraId="0C6ECDBD" w14:textId="77777777" w:rsidR="00ED51CD" w:rsidRPr="00CD1181" w:rsidRDefault="00ED51CD" w:rsidP="00D12114">
            <w:pPr>
              <w:rPr>
                <w:bCs/>
                <w:color w:val="404040"/>
                <w:sz w:val="24"/>
              </w:rPr>
            </w:pPr>
            <w:r w:rsidRPr="00CD1181">
              <w:rPr>
                <w:bCs/>
                <w:color w:val="404040"/>
                <w:sz w:val="24"/>
              </w:rPr>
              <w:t>Windsor</w:t>
            </w:r>
          </w:p>
        </w:tc>
        <w:tc>
          <w:tcPr>
            <w:tcW w:w="1103" w:type="dxa"/>
          </w:tcPr>
          <w:p w14:paraId="11D78F06" w14:textId="77777777" w:rsidR="00ED51CD" w:rsidRPr="00CD1181" w:rsidRDefault="00ED51CD" w:rsidP="00D12114">
            <w:pPr>
              <w:jc w:val="center"/>
              <w:rPr>
                <w:bCs/>
                <w:color w:val="404040"/>
                <w:sz w:val="24"/>
              </w:rPr>
            </w:pPr>
            <w:r>
              <w:rPr>
                <w:bCs/>
                <w:color w:val="404040"/>
                <w:sz w:val="24"/>
              </w:rPr>
              <w:t>Y</w:t>
            </w:r>
          </w:p>
        </w:tc>
      </w:tr>
    </w:tbl>
    <w:p w14:paraId="2C359F5B" w14:textId="77777777" w:rsidR="00ED51CD" w:rsidRDefault="00ED51CD" w:rsidP="009F085D">
      <w:pPr>
        <w:spacing w:line="240" w:lineRule="auto"/>
        <w:contextualSpacing w:val="0"/>
        <w:rPr>
          <w:rFonts w:asciiTheme="minorHAnsi" w:hAnsiTheme="minorHAnsi"/>
          <w:b/>
          <w:color w:val="auto"/>
          <w:sz w:val="24"/>
        </w:rPr>
      </w:pPr>
      <w:r w:rsidRPr="00CD1181">
        <w:rPr>
          <w:rFonts w:ascii="Calibri" w:hAnsi="Calibri"/>
          <w:sz w:val="24"/>
        </w:rPr>
        <w:t xml:space="preserve">Result: </w:t>
      </w:r>
      <w:r>
        <w:rPr>
          <w:rFonts w:ascii="Calibri" w:hAnsi="Calibri"/>
          <w:sz w:val="24"/>
        </w:rPr>
        <w:t>approved</w:t>
      </w:r>
      <w:r>
        <w:rPr>
          <w:rFonts w:asciiTheme="minorHAnsi" w:hAnsiTheme="minorHAnsi"/>
          <w:b/>
          <w:color w:val="auto"/>
          <w:sz w:val="24"/>
        </w:rPr>
        <w:t xml:space="preserve"> </w:t>
      </w:r>
    </w:p>
    <w:p w14:paraId="4DF2C067" w14:textId="77777777" w:rsidR="00ED51CD" w:rsidRDefault="00ED51CD" w:rsidP="009F085D">
      <w:pPr>
        <w:spacing w:line="240" w:lineRule="auto"/>
        <w:contextualSpacing w:val="0"/>
        <w:rPr>
          <w:rFonts w:asciiTheme="minorHAnsi" w:hAnsiTheme="minorHAnsi"/>
          <w:b/>
          <w:color w:val="auto"/>
          <w:sz w:val="24"/>
        </w:rPr>
      </w:pPr>
    </w:p>
    <w:p w14:paraId="51164B76" w14:textId="77777777" w:rsidR="00ED51CD" w:rsidRDefault="00ED51CD" w:rsidP="009F085D">
      <w:pPr>
        <w:spacing w:line="240" w:lineRule="auto"/>
        <w:contextualSpacing w:val="0"/>
        <w:rPr>
          <w:rFonts w:asciiTheme="minorHAnsi" w:hAnsiTheme="minorHAnsi"/>
          <w:b/>
          <w:color w:val="auto"/>
          <w:sz w:val="24"/>
        </w:rPr>
      </w:pPr>
    </w:p>
    <w:p w14:paraId="1DC699FF" w14:textId="74CBFF83" w:rsidR="00F711A1" w:rsidRPr="00123EA1" w:rsidRDefault="00F711A1" w:rsidP="009F085D">
      <w:pPr>
        <w:spacing w:line="240" w:lineRule="auto"/>
        <w:contextualSpacing w:val="0"/>
        <w:rPr>
          <w:rFonts w:asciiTheme="minorHAnsi" w:hAnsiTheme="minorHAnsi"/>
          <w:b/>
          <w:color w:val="auto"/>
          <w:sz w:val="24"/>
        </w:rPr>
      </w:pPr>
      <w:r>
        <w:rPr>
          <w:rFonts w:asciiTheme="minorHAnsi" w:hAnsiTheme="minorHAnsi"/>
          <w:b/>
          <w:color w:val="auto"/>
          <w:sz w:val="24"/>
        </w:rPr>
        <w:t xml:space="preserve">Future – </w:t>
      </w:r>
      <w:r w:rsidRPr="00F711A1">
        <w:rPr>
          <w:rFonts w:asciiTheme="minorHAnsi" w:hAnsiTheme="minorHAnsi"/>
          <w:bCs/>
          <w:color w:val="auto"/>
          <w:sz w:val="24"/>
        </w:rPr>
        <w:t>discussion of where to hold investments to minimize risk</w:t>
      </w:r>
      <w:r>
        <w:rPr>
          <w:rFonts w:asciiTheme="minorHAnsi" w:hAnsiTheme="minorHAnsi"/>
          <w:bCs/>
          <w:color w:val="auto"/>
          <w:sz w:val="24"/>
        </w:rPr>
        <w:t xml:space="preserve">. Kent - Investment committee should research difference between Fed </w:t>
      </w:r>
      <w:r w:rsidR="00ED51CD">
        <w:rPr>
          <w:rFonts w:asciiTheme="minorHAnsi" w:hAnsiTheme="minorHAnsi"/>
          <w:bCs/>
          <w:color w:val="auto"/>
          <w:sz w:val="24"/>
        </w:rPr>
        <w:t xml:space="preserve">&amp; </w:t>
      </w:r>
      <w:proofErr w:type="gramStart"/>
      <w:r w:rsidR="00ED51CD">
        <w:rPr>
          <w:rFonts w:asciiTheme="minorHAnsi" w:hAnsiTheme="minorHAnsi"/>
          <w:bCs/>
          <w:color w:val="auto"/>
          <w:sz w:val="24"/>
        </w:rPr>
        <w:t>state</w:t>
      </w:r>
      <w:proofErr w:type="gramEnd"/>
    </w:p>
    <w:sectPr w:rsidR="00F711A1" w:rsidRPr="00123EA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239F" w14:textId="77777777" w:rsidR="00822516" w:rsidRDefault="00822516" w:rsidP="00561E49">
      <w:pPr>
        <w:spacing w:line="240" w:lineRule="auto"/>
      </w:pPr>
      <w:r>
        <w:separator/>
      </w:r>
    </w:p>
  </w:endnote>
  <w:endnote w:type="continuationSeparator" w:id="0">
    <w:p w14:paraId="4D02884E" w14:textId="77777777" w:rsidR="00822516" w:rsidRDefault="00822516"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4944" w14:textId="77777777" w:rsidR="00822516" w:rsidRDefault="00822516" w:rsidP="00561E49">
      <w:pPr>
        <w:spacing w:line="240" w:lineRule="auto"/>
      </w:pPr>
      <w:r>
        <w:separator/>
      </w:r>
    </w:p>
  </w:footnote>
  <w:footnote w:type="continuationSeparator" w:id="0">
    <w:p w14:paraId="6E857F21" w14:textId="77777777" w:rsidR="00822516" w:rsidRDefault="00822516"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1C04CB6D"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E48"/>
    <w:rsid w:val="0001293E"/>
    <w:rsid w:val="000129D1"/>
    <w:rsid w:val="00016E19"/>
    <w:rsid w:val="00024BF6"/>
    <w:rsid w:val="00030127"/>
    <w:rsid w:val="00031B46"/>
    <w:rsid w:val="000327D1"/>
    <w:rsid w:val="00032AF9"/>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6412"/>
    <w:rsid w:val="00067230"/>
    <w:rsid w:val="00067A98"/>
    <w:rsid w:val="00073573"/>
    <w:rsid w:val="00080E54"/>
    <w:rsid w:val="00082FCC"/>
    <w:rsid w:val="000862D1"/>
    <w:rsid w:val="00087BFF"/>
    <w:rsid w:val="00090EAB"/>
    <w:rsid w:val="00091A38"/>
    <w:rsid w:val="0009290E"/>
    <w:rsid w:val="00092B71"/>
    <w:rsid w:val="000956F7"/>
    <w:rsid w:val="00095973"/>
    <w:rsid w:val="000965E1"/>
    <w:rsid w:val="000A007C"/>
    <w:rsid w:val="000A0F7D"/>
    <w:rsid w:val="000A1F97"/>
    <w:rsid w:val="000A3221"/>
    <w:rsid w:val="000B2A3E"/>
    <w:rsid w:val="000C0A73"/>
    <w:rsid w:val="000C0B5F"/>
    <w:rsid w:val="000C37EF"/>
    <w:rsid w:val="000D1B8F"/>
    <w:rsid w:val="000D50AB"/>
    <w:rsid w:val="000D56D5"/>
    <w:rsid w:val="000D5C97"/>
    <w:rsid w:val="000D6B6B"/>
    <w:rsid w:val="000E0FEE"/>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706E"/>
    <w:rsid w:val="00167250"/>
    <w:rsid w:val="0017293A"/>
    <w:rsid w:val="00172F9F"/>
    <w:rsid w:val="0017404C"/>
    <w:rsid w:val="00174301"/>
    <w:rsid w:val="00174C94"/>
    <w:rsid w:val="001769DA"/>
    <w:rsid w:val="00183E89"/>
    <w:rsid w:val="00184F7F"/>
    <w:rsid w:val="0018741C"/>
    <w:rsid w:val="00190E30"/>
    <w:rsid w:val="0019325B"/>
    <w:rsid w:val="00193F18"/>
    <w:rsid w:val="00195293"/>
    <w:rsid w:val="001952AD"/>
    <w:rsid w:val="001A0826"/>
    <w:rsid w:val="001A61E7"/>
    <w:rsid w:val="001A6DC7"/>
    <w:rsid w:val="001B1F1E"/>
    <w:rsid w:val="001B36FC"/>
    <w:rsid w:val="001B5A3A"/>
    <w:rsid w:val="001B6A69"/>
    <w:rsid w:val="001C140B"/>
    <w:rsid w:val="001C3C4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62FCD"/>
    <w:rsid w:val="002737E9"/>
    <w:rsid w:val="0027605F"/>
    <w:rsid w:val="00277B52"/>
    <w:rsid w:val="00283710"/>
    <w:rsid w:val="00293186"/>
    <w:rsid w:val="00293E42"/>
    <w:rsid w:val="00294CF0"/>
    <w:rsid w:val="002970A4"/>
    <w:rsid w:val="00297757"/>
    <w:rsid w:val="002A15BF"/>
    <w:rsid w:val="002A3164"/>
    <w:rsid w:val="002A4BFF"/>
    <w:rsid w:val="002B176B"/>
    <w:rsid w:val="002B19F4"/>
    <w:rsid w:val="002B2AB6"/>
    <w:rsid w:val="002B5D82"/>
    <w:rsid w:val="002B7A72"/>
    <w:rsid w:val="002B7C9C"/>
    <w:rsid w:val="002C15B7"/>
    <w:rsid w:val="002C46B1"/>
    <w:rsid w:val="002D3115"/>
    <w:rsid w:val="002D5228"/>
    <w:rsid w:val="002D700E"/>
    <w:rsid w:val="002E1181"/>
    <w:rsid w:val="002E131E"/>
    <w:rsid w:val="002E165F"/>
    <w:rsid w:val="002E33A6"/>
    <w:rsid w:val="002E4EA4"/>
    <w:rsid w:val="002E5FE0"/>
    <w:rsid w:val="002E6CFB"/>
    <w:rsid w:val="002E6DEA"/>
    <w:rsid w:val="002E6E45"/>
    <w:rsid w:val="002F4AD2"/>
    <w:rsid w:val="002F4CC9"/>
    <w:rsid w:val="002F57B4"/>
    <w:rsid w:val="00300A57"/>
    <w:rsid w:val="00301685"/>
    <w:rsid w:val="003021F3"/>
    <w:rsid w:val="00302F73"/>
    <w:rsid w:val="00304E9F"/>
    <w:rsid w:val="0030630F"/>
    <w:rsid w:val="00310018"/>
    <w:rsid w:val="00311941"/>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72FC"/>
    <w:rsid w:val="00397682"/>
    <w:rsid w:val="003A0C27"/>
    <w:rsid w:val="003A1EB8"/>
    <w:rsid w:val="003A3E72"/>
    <w:rsid w:val="003B23F9"/>
    <w:rsid w:val="003B2DED"/>
    <w:rsid w:val="003B5200"/>
    <w:rsid w:val="003B66C1"/>
    <w:rsid w:val="003B6B3E"/>
    <w:rsid w:val="003B6DC6"/>
    <w:rsid w:val="003C30BF"/>
    <w:rsid w:val="003C4AA4"/>
    <w:rsid w:val="003D1397"/>
    <w:rsid w:val="003D1E15"/>
    <w:rsid w:val="003D4284"/>
    <w:rsid w:val="003D673E"/>
    <w:rsid w:val="003E140D"/>
    <w:rsid w:val="003E18C8"/>
    <w:rsid w:val="003E1A41"/>
    <w:rsid w:val="003E49FE"/>
    <w:rsid w:val="003E5822"/>
    <w:rsid w:val="003F045B"/>
    <w:rsid w:val="003F251C"/>
    <w:rsid w:val="003F5AC9"/>
    <w:rsid w:val="003F5B01"/>
    <w:rsid w:val="003F6094"/>
    <w:rsid w:val="0040021A"/>
    <w:rsid w:val="0040309A"/>
    <w:rsid w:val="00405900"/>
    <w:rsid w:val="0040662F"/>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774C"/>
    <w:rsid w:val="00490591"/>
    <w:rsid w:val="00490C1F"/>
    <w:rsid w:val="00496D44"/>
    <w:rsid w:val="004A2DC2"/>
    <w:rsid w:val="004A32EA"/>
    <w:rsid w:val="004A4EC7"/>
    <w:rsid w:val="004B173B"/>
    <w:rsid w:val="004B224A"/>
    <w:rsid w:val="004B2D7A"/>
    <w:rsid w:val="004B3B17"/>
    <w:rsid w:val="004B4E14"/>
    <w:rsid w:val="004B7090"/>
    <w:rsid w:val="004C2BF3"/>
    <w:rsid w:val="004C2EB9"/>
    <w:rsid w:val="004C635F"/>
    <w:rsid w:val="004C733B"/>
    <w:rsid w:val="004D3362"/>
    <w:rsid w:val="004E5CA4"/>
    <w:rsid w:val="004E7B78"/>
    <w:rsid w:val="004F4EB2"/>
    <w:rsid w:val="004F73F2"/>
    <w:rsid w:val="00500048"/>
    <w:rsid w:val="00504EF3"/>
    <w:rsid w:val="00506EF7"/>
    <w:rsid w:val="00507AA7"/>
    <w:rsid w:val="00507B95"/>
    <w:rsid w:val="005105B1"/>
    <w:rsid w:val="00510DB7"/>
    <w:rsid w:val="00510F8D"/>
    <w:rsid w:val="0051335D"/>
    <w:rsid w:val="00513A12"/>
    <w:rsid w:val="0051558C"/>
    <w:rsid w:val="00515C86"/>
    <w:rsid w:val="00520845"/>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7048C"/>
    <w:rsid w:val="00572D02"/>
    <w:rsid w:val="00572D20"/>
    <w:rsid w:val="00574A0F"/>
    <w:rsid w:val="0057681F"/>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C2A"/>
    <w:rsid w:val="005B5EF4"/>
    <w:rsid w:val="005B65FE"/>
    <w:rsid w:val="005C06D9"/>
    <w:rsid w:val="005C124D"/>
    <w:rsid w:val="005C1901"/>
    <w:rsid w:val="005C2E79"/>
    <w:rsid w:val="005C4C20"/>
    <w:rsid w:val="005C5679"/>
    <w:rsid w:val="005C666A"/>
    <w:rsid w:val="005C6EEC"/>
    <w:rsid w:val="005D08C9"/>
    <w:rsid w:val="005D3FFF"/>
    <w:rsid w:val="005E17E6"/>
    <w:rsid w:val="005E2B65"/>
    <w:rsid w:val="005E409E"/>
    <w:rsid w:val="005E4880"/>
    <w:rsid w:val="005E72CD"/>
    <w:rsid w:val="005F078E"/>
    <w:rsid w:val="005F17FA"/>
    <w:rsid w:val="005F4A35"/>
    <w:rsid w:val="005F659C"/>
    <w:rsid w:val="00601CB0"/>
    <w:rsid w:val="0061061C"/>
    <w:rsid w:val="0061084B"/>
    <w:rsid w:val="00610A60"/>
    <w:rsid w:val="00612711"/>
    <w:rsid w:val="00613C82"/>
    <w:rsid w:val="006211FF"/>
    <w:rsid w:val="0062174A"/>
    <w:rsid w:val="0062205A"/>
    <w:rsid w:val="006259D1"/>
    <w:rsid w:val="00626EBE"/>
    <w:rsid w:val="00627D76"/>
    <w:rsid w:val="00630A62"/>
    <w:rsid w:val="00630CF7"/>
    <w:rsid w:val="006314BA"/>
    <w:rsid w:val="00631864"/>
    <w:rsid w:val="00634DE2"/>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A0"/>
    <w:rsid w:val="006F17AD"/>
    <w:rsid w:val="006F1DA0"/>
    <w:rsid w:val="006F5B65"/>
    <w:rsid w:val="006F6357"/>
    <w:rsid w:val="0070067B"/>
    <w:rsid w:val="00700912"/>
    <w:rsid w:val="00702775"/>
    <w:rsid w:val="00704CA6"/>
    <w:rsid w:val="00711512"/>
    <w:rsid w:val="00713059"/>
    <w:rsid w:val="0071628F"/>
    <w:rsid w:val="007166E6"/>
    <w:rsid w:val="0071726E"/>
    <w:rsid w:val="00717EAC"/>
    <w:rsid w:val="0072181D"/>
    <w:rsid w:val="00724B89"/>
    <w:rsid w:val="007364C9"/>
    <w:rsid w:val="0074065B"/>
    <w:rsid w:val="0074243B"/>
    <w:rsid w:val="00744390"/>
    <w:rsid w:val="0074530E"/>
    <w:rsid w:val="00746758"/>
    <w:rsid w:val="00746F21"/>
    <w:rsid w:val="00747967"/>
    <w:rsid w:val="00751326"/>
    <w:rsid w:val="00753188"/>
    <w:rsid w:val="00756CB6"/>
    <w:rsid w:val="0075789B"/>
    <w:rsid w:val="00770119"/>
    <w:rsid w:val="00773C89"/>
    <w:rsid w:val="00774459"/>
    <w:rsid w:val="0077553F"/>
    <w:rsid w:val="0077773F"/>
    <w:rsid w:val="00782821"/>
    <w:rsid w:val="00783FB8"/>
    <w:rsid w:val="0078550F"/>
    <w:rsid w:val="007869EA"/>
    <w:rsid w:val="007922A2"/>
    <w:rsid w:val="00794F06"/>
    <w:rsid w:val="0079735A"/>
    <w:rsid w:val="007975D2"/>
    <w:rsid w:val="007A0AFB"/>
    <w:rsid w:val="007A1013"/>
    <w:rsid w:val="007A1CA0"/>
    <w:rsid w:val="007A3C38"/>
    <w:rsid w:val="007B133F"/>
    <w:rsid w:val="007B22FC"/>
    <w:rsid w:val="007C724E"/>
    <w:rsid w:val="007D1934"/>
    <w:rsid w:val="007D29BC"/>
    <w:rsid w:val="007D4DFA"/>
    <w:rsid w:val="007D542F"/>
    <w:rsid w:val="007D6852"/>
    <w:rsid w:val="007D75DE"/>
    <w:rsid w:val="007E378A"/>
    <w:rsid w:val="007E4386"/>
    <w:rsid w:val="007E6147"/>
    <w:rsid w:val="007F33F6"/>
    <w:rsid w:val="00803044"/>
    <w:rsid w:val="0080353F"/>
    <w:rsid w:val="008035C3"/>
    <w:rsid w:val="00806E0B"/>
    <w:rsid w:val="00811B56"/>
    <w:rsid w:val="008153A4"/>
    <w:rsid w:val="008160CC"/>
    <w:rsid w:val="00821343"/>
    <w:rsid w:val="00822516"/>
    <w:rsid w:val="00822CE4"/>
    <w:rsid w:val="00827C4C"/>
    <w:rsid w:val="008309AF"/>
    <w:rsid w:val="0083213A"/>
    <w:rsid w:val="00833515"/>
    <w:rsid w:val="00834E62"/>
    <w:rsid w:val="00837CB7"/>
    <w:rsid w:val="00840EEA"/>
    <w:rsid w:val="00843CEA"/>
    <w:rsid w:val="00845CAE"/>
    <w:rsid w:val="00851A5E"/>
    <w:rsid w:val="008545E8"/>
    <w:rsid w:val="008566D2"/>
    <w:rsid w:val="00857276"/>
    <w:rsid w:val="008621DE"/>
    <w:rsid w:val="008626E0"/>
    <w:rsid w:val="00867030"/>
    <w:rsid w:val="00867F25"/>
    <w:rsid w:val="00870DF7"/>
    <w:rsid w:val="008711AC"/>
    <w:rsid w:val="00881D6A"/>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E50"/>
    <w:rsid w:val="008F1C69"/>
    <w:rsid w:val="008F1DFA"/>
    <w:rsid w:val="008F2EFA"/>
    <w:rsid w:val="008F4126"/>
    <w:rsid w:val="008F4763"/>
    <w:rsid w:val="008F7385"/>
    <w:rsid w:val="00903C1D"/>
    <w:rsid w:val="00905338"/>
    <w:rsid w:val="00905BDF"/>
    <w:rsid w:val="0091584E"/>
    <w:rsid w:val="009164F3"/>
    <w:rsid w:val="00926BB5"/>
    <w:rsid w:val="00926F8C"/>
    <w:rsid w:val="00930B9B"/>
    <w:rsid w:val="00931B37"/>
    <w:rsid w:val="00935D23"/>
    <w:rsid w:val="00936A08"/>
    <w:rsid w:val="0094070C"/>
    <w:rsid w:val="0094450B"/>
    <w:rsid w:val="00947636"/>
    <w:rsid w:val="009504AB"/>
    <w:rsid w:val="009513EF"/>
    <w:rsid w:val="009515BC"/>
    <w:rsid w:val="0095459D"/>
    <w:rsid w:val="009549DA"/>
    <w:rsid w:val="00954A5C"/>
    <w:rsid w:val="0096210D"/>
    <w:rsid w:val="009630FB"/>
    <w:rsid w:val="00963715"/>
    <w:rsid w:val="00971D07"/>
    <w:rsid w:val="00983AFE"/>
    <w:rsid w:val="00984327"/>
    <w:rsid w:val="00986D89"/>
    <w:rsid w:val="0099023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16B"/>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176"/>
    <w:rsid w:val="00A32554"/>
    <w:rsid w:val="00A32836"/>
    <w:rsid w:val="00A339ED"/>
    <w:rsid w:val="00A36F56"/>
    <w:rsid w:val="00A41C4D"/>
    <w:rsid w:val="00A447F0"/>
    <w:rsid w:val="00A45F5F"/>
    <w:rsid w:val="00A50A51"/>
    <w:rsid w:val="00A52E2F"/>
    <w:rsid w:val="00A53867"/>
    <w:rsid w:val="00A555D6"/>
    <w:rsid w:val="00A55B04"/>
    <w:rsid w:val="00A56EAC"/>
    <w:rsid w:val="00A614CF"/>
    <w:rsid w:val="00A65506"/>
    <w:rsid w:val="00A7054B"/>
    <w:rsid w:val="00A70F4C"/>
    <w:rsid w:val="00A725B8"/>
    <w:rsid w:val="00A74346"/>
    <w:rsid w:val="00A74ED5"/>
    <w:rsid w:val="00A81483"/>
    <w:rsid w:val="00A81613"/>
    <w:rsid w:val="00A83573"/>
    <w:rsid w:val="00A839D9"/>
    <w:rsid w:val="00A854A5"/>
    <w:rsid w:val="00A90E6B"/>
    <w:rsid w:val="00A9272F"/>
    <w:rsid w:val="00A975FF"/>
    <w:rsid w:val="00AA4D51"/>
    <w:rsid w:val="00AA57CE"/>
    <w:rsid w:val="00AB12D1"/>
    <w:rsid w:val="00AB2B54"/>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F0CBF"/>
    <w:rsid w:val="00AF339F"/>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5A76"/>
    <w:rsid w:val="00B739C9"/>
    <w:rsid w:val="00B776EA"/>
    <w:rsid w:val="00B8078C"/>
    <w:rsid w:val="00B828C1"/>
    <w:rsid w:val="00B834FB"/>
    <w:rsid w:val="00B835BF"/>
    <w:rsid w:val="00B85873"/>
    <w:rsid w:val="00B92802"/>
    <w:rsid w:val="00B92E45"/>
    <w:rsid w:val="00BA0E60"/>
    <w:rsid w:val="00BA125B"/>
    <w:rsid w:val="00BA1EC6"/>
    <w:rsid w:val="00BA7B83"/>
    <w:rsid w:val="00BB0989"/>
    <w:rsid w:val="00BB0AF3"/>
    <w:rsid w:val="00BB4DCB"/>
    <w:rsid w:val="00BB57FF"/>
    <w:rsid w:val="00BC294F"/>
    <w:rsid w:val="00BC3A4E"/>
    <w:rsid w:val="00BC4982"/>
    <w:rsid w:val="00BC5A8D"/>
    <w:rsid w:val="00BC6A71"/>
    <w:rsid w:val="00BD0FA2"/>
    <w:rsid w:val="00BE0C5E"/>
    <w:rsid w:val="00BE1E92"/>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D2E"/>
    <w:rsid w:val="00C67E3E"/>
    <w:rsid w:val="00C70F6E"/>
    <w:rsid w:val="00C74EDD"/>
    <w:rsid w:val="00C83472"/>
    <w:rsid w:val="00C90D90"/>
    <w:rsid w:val="00C91CE5"/>
    <w:rsid w:val="00C926CB"/>
    <w:rsid w:val="00C92D6A"/>
    <w:rsid w:val="00C94938"/>
    <w:rsid w:val="00CA176C"/>
    <w:rsid w:val="00CA6367"/>
    <w:rsid w:val="00CB1200"/>
    <w:rsid w:val="00CB1578"/>
    <w:rsid w:val="00CB48AD"/>
    <w:rsid w:val="00CB57FA"/>
    <w:rsid w:val="00CB686C"/>
    <w:rsid w:val="00CC507B"/>
    <w:rsid w:val="00CD1B2E"/>
    <w:rsid w:val="00CD1C88"/>
    <w:rsid w:val="00CD4FA6"/>
    <w:rsid w:val="00CD572B"/>
    <w:rsid w:val="00CD7A3C"/>
    <w:rsid w:val="00CE015B"/>
    <w:rsid w:val="00CE315D"/>
    <w:rsid w:val="00CE5D18"/>
    <w:rsid w:val="00CF084A"/>
    <w:rsid w:val="00CF1985"/>
    <w:rsid w:val="00CF243D"/>
    <w:rsid w:val="00CF6FB6"/>
    <w:rsid w:val="00D03695"/>
    <w:rsid w:val="00D05D08"/>
    <w:rsid w:val="00D07030"/>
    <w:rsid w:val="00D07C56"/>
    <w:rsid w:val="00D10FE1"/>
    <w:rsid w:val="00D116A9"/>
    <w:rsid w:val="00D12114"/>
    <w:rsid w:val="00D1313A"/>
    <w:rsid w:val="00D179A7"/>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50347"/>
    <w:rsid w:val="00D51DFB"/>
    <w:rsid w:val="00D60F3D"/>
    <w:rsid w:val="00D62232"/>
    <w:rsid w:val="00D657BE"/>
    <w:rsid w:val="00D7013E"/>
    <w:rsid w:val="00D71807"/>
    <w:rsid w:val="00D733B0"/>
    <w:rsid w:val="00D826D0"/>
    <w:rsid w:val="00D8374A"/>
    <w:rsid w:val="00D92C38"/>
    <w:rsid w:val="00D93F7C"/>
    <w:rsid w:val="00D967FD"/>
    <w:rsid w:val="00D970C5"/>
    <w:rsid w:val="00D979E9"/>
    <w:rsid w:val="00DA24CD"/>
    <w:rsid w:val="00DB0E2A"/>
    <w:rsid w:val="00DB37D6"/>
    <w:rsid w:val="00DB4C72"/>
    <w:rsid w:val="00DB518E"/>
    <w:rsid w:val="00DB60BA"/>
    <w:rsid w:val="00DB6895"/>
    <w:rsid w:val="00DC556D"/>
    <w:rsid w:val="00DE2A62"/>
    <w:rsid w:val="00DE34D5"/>
    <w:rsid w:val="00DE4CF8"/>
    <w:rsid w:val="00DE7416"/>
    <w:rsid w:val="00DF2282"/>
    <w:rsid w:val="00DF3C7C"/>
    <w:rsid w:val="00DF45A4"/>
    <w:rsid w:val="00DF4FD8"/>
    <w:rsid w:val="00DF57B9"/>
    <w:rsid w:val="00DF676A"/>
    <w:rsid w:val="00DF6880"/>
    <w:rsid w:val="00DF7AAB"/>
    <w:rsid w:val="00E0144A"/>
    <w:rsid w:val="00E04DD5"/>
    <w:rsid w:val="00E066B8"/>
    <w:rsid w:val="00E12714"/>
    <w:rsid w:val="00E159F0"/>
    <w:rsid w:val="00E172C4"/>
    <w:rsid w:val="00E215E7"/>
    <w:rsid w:val="00E23A2D"/>
    <w:rsid w:val="00E24C53"/>
    <w:rsid w:val="00E30400"/>
    <w:rsid w:val="00E33D94"/>
    <w:rsid w:val="00E340D4"/>
    <w:rsid w:val="00E34A23"/>
    <w:rsid w:val="00E36850"/>
    <w:rsid w:val="00E37CFF"/>
    <w:rsid w:val="00E40C52"/>
    <w:rsid w:val="00E41880"/>
    <w:rsid w:val="00E4306D"/>
    <w:rsid w:val="00E4350C"/>
    <w:rsid w:val="00E505B5"/>
    <w:rsid w:val="00E5278D"/>
    <w:rsid w:val="00E546A7"/>
    <w:rsid w:val="00E56299"/>
    <w:rsid w:val="00E6099E"/>
    <w:rsid w:val="00E61B4E"/>
    <w:rsid w:val="00E63DD3"/>
    <w:rsid w:val="00E66E5C"/>
    <w:rsid w:val="00E67FCC"/>
    <w:rsid w:val="00E703E1"/>
    <w:rsid w:val="00E7043B"/>
    <w:rsid w:val="00E70BB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4D90"/>
    <w:rsid w:val="00EA6031"/>
    <w:rsid w:val="00EB0AFA"/>
    <w:rsid w:val="00EB2332"/>
    <w:rsid w:val="00EB3DFC"/>
    <w:rsid w:val="00EB4B90"/>
    <w:rsid w:val="00EC473E"/>
    <w:rsid w:val="00ED08F5"/>
    <w:rsid w:val="00ED51CD"/>
    <w:rsid w:val="00ED6BEB"/>
    <w:rsid w:val="00ED740A"/>
    <w:rsid w:val="00EE1ADD"/>
    <w:rsid w:val="00EE4049"/>
    <w:rsid w:val="00EF2E56"/>
    <w:rsid w:val="00EF48AE"/>
    <w:rsid w:val="00EF5619"/>
    <w:rsid w:val="00F003ED"/>
    <w:rsid w:val="00F04C1D"/>
    <w:rsid w:val="00F06C2C"/>
    <w:rsid w:val="00F06CD9"/>
    <w:rsid w:val="00F1027F"/>
    <w:rsid w:val="00F13CDC"/>
    <w:rsid w:val="00F1693E"/>
    <w:rsid w:val="00F20748"/>
    <w:rsid w:val="00F212F0"/>
    <w:rsid w:val="00F2509A"/>
    <w:rsid w:val="00F25BA2"/>
    <w:rsid w:val="00F27CB0"/>
    <w:rsid w:val="00F30117"/>
    <w:rsid w:val="00F330D7"/>
    <w:rsid w:val="00F34FD7"/>
    <w:rsid w:val="00F43463"/>
    <w:rsid w:val="00F43761"/>
    <w:rsid w:val="00F504A3"/>
    <w:rsid w:val="00F52F3D"/>
    <w:rsid w:val="00F555B1"/>
    <w:rsid w:val="00F55851"/>
    <w:rsid w:val="00F5763F"/>
    <w:rsid w:val="00F60462"/>
    <w:rsid w:val="00F604D2"/>
    <w:rsid w:val="00F60EC1"/>
    <w:rsid w:val="00F62304"/>
    <w:rsid w:val="00F62EE0"/>
    <w:rsid w:val="00F711A1"/>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D41"/>
    <w:rsid w:val="00FB26EF"/>
    <w:rsid w:val="00FB28B7"/>
    <w:rsid w:val="00FB4B0F"/>
    <w:rsid w:val="00FB5A84"/>
    <w:rsid w:val="00FC137F"/>
    <w:rsid w:val="00FC1621"/>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EB102AB8-B139-42FA-A04C-538AA8A9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8621</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8</cp:revision>
  <cp:lastPrinted>2017-09-06T20:14:00Z</cp:lastPrinted>
  <dcterms:created xsi:type="dcterms:W3CDTF">2023-05-17T16:47:00Z</dcterms:created>
  <dcterms:modified xsi:type="dcterms:W3CDTF">2023-06-22T02:14:00Z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