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60BEBD91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3A1E82">
        <w:rPr>
          <w:rFonts w:ascii="Arial" w:hAnsi="Arial" w:cs="Arial"/>
        </w:rPr>
        <w:t>Minutes</w:t>
      </w:r>
    </w:p>
    <w:p w14:paraId="08A9E0C9" w14:textId="77777777" w:rsidR="003A1E82" w:rsidRPr="0006707B" w:rsidRDefault="003A1E82" w:rsidP="003A1E82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Date / time: Wednesday, March 2, 2022, 6:30 PM</w:t>
      </w: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6E95EB09" w:rsidR="00937743" w:rsidRDefault="00937743" w:rsidP="0006707B">
      <w:pPr>
        <w:jc w:val="center"/>
        <w:rPr>
          <w:rFonts w:ascii="Arial" w:hAnsi="Arial" w:cs="Arial"/>
          <w:i/>
        </w:rPr>
      </w:pPr>
    </w:p>
    <w:p w14:paraId="0866B6FA" w14:textId="0852217A" w:rsidR="00F7266D" w:rsidRPr="00F7266D" w:rsidRDefault="00F7266D" w:rsidP="00F7266D">
      <w:pPr>
        <w:spacing w:line="276" w:lineRule="auto"/>
        <w:rPr>
          <w:rFonts w:ascii="Arial" w:hAnsi="Arial" w:cs="Arial"/>
          <w:iCs/>
        </w:rPr>
      </w:pPr>
      <w:r w:rsidRPr="00F7266D">
        <w:rPr>
          <w:rFonts w:ascii="Arial" w:hAnsi="Arial" w:cs="Arial"/>
          <w:iCs/>
        </w:rPr>
        <w:t xml:space="preserve">Attending: </w:t>
      </w:r>
      <w:r>
        <w:rPr>
          <w:rFonts w:ascii="Arial" w:hAnsi="Arial" w:cs="Arial"/>
          <w:iCs/>
        </w:rPr>
        <w:t>Doug McNally, Jim Drawe, MaryEllen Kennedy, David Dvore, Kent Lew</w:t>
      </w:r>
    </w:p>
    <w:p w14:paraId="07790DF8" w14:textId="6A10D581" w:rsidR="00F7266D" w:rsidRPr="00F7266D" w:rsidRDefault="00F7266D" w:rsidP="00F7266D">
      <w:pPr>
        <w:spacing w:line="276" w:lineRule="auto"/>
        <w:rPr>
          <w:rFonts w:ascii="Arial" w:hAnsi="Arial" w:cs="Arial"/>
          <w:iCs/>
        </w:rPr>
      </w:pPr>
      <w:r w:rsidRPr="00F7266D">
        <w:rPr>
          <w:rFonts w:ascii="Arial" w:hAnsi="Arial" w:cs="Arial"/>
          <w:iCs/>
        </w:rPr>
        <w:t>Guests:</w:t>
      </w:r>
      <w:r>
        <w:rPr>
          <w:rFonts w:ascii="Arial" w:hAnsi="Arial" w:cs="Arial"/>
          <w:iCs/>
        </w:rPr>
        <w:t xml:space="preserve"> Don Hall,</w:t>
      </w:r>
    </w:p>
    <w:p w14:paraId="38B10B8B" w14:textId="5A31CDCB" w:rsidR="00F7266D" w:rsidRDefault="00F7266D" w:rsidP="00F7266D">
      <w:pPr>
        <w:spacing w:line="276" w:lineRule="auto"/>
        <w:rPr>
          <w:rFonts w:ascii="Arial" w:hAnsi="Arial" w:cs="Arial"/>
          <w:iCs/>
        </w:rPr>
      </w:pPr>
      <w:r w:rsidRPr="00F7266D">
        <w:rPr>
          <w:rFonts w:ascii="Arial" w:hAnsi="Arial" w:cs="Arial"/>
          <w:iCs/>
        </w:rPr>
        <w:t xml:space="preserve">Called to order at: </w:t>
      </w:r>
      <w:r>
        <w:rPr>
          <w:rFonts w:ascii="Arial" w:hAnsi="Arial" w:cs="Arial"/>
          <w:iCs/>
        </w:rPr>
        <w:t xml:space="preserve"> 6:31pm</w:t>
      </w:r>
    </w:p>
    <w:p w14:paraId="7F43872C" w14:textId="77777777" w:rsidR="00F7266D" w:rsidRPr="00F7266D" w:rsidRDefault="00F7266D" w:rsidP="00F7266D">
      <w:pPr>
        <w:rPr>
          <w:rFonts w:ascii="Arial" w:hAnsi="Arial" w:cs="Arial"/>
          <w:iCs/>
        </w:rPr>
      </w:pPr>
    </w:p>
    <w:p w14:paraId="41A82C44" w14:textId="4EC693D1" w:rsidR="005A1158" w:rsidRDefault="005A1158" w:rsidP="00457090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9F7988">
        <w:rPr>
          <w:rFonts w:ascii="Arial" w:hAnsi="Arial" w:cs="Arial"/>
          <w:sz w:val="22"/>
          <w:szCs w:val="22"/>
        </w:rPr>
        <w:t>Febr</w:t>
      </w:r>
      <w:r w:rsidR="00630D69">
        <w:rPr>
          <w:rFonts w:ascii="Arial" w:hAnsi="Arial" w:cs="Arial"/>
          <w:sz w:val="22"/>
          <w:szCs w:val="22"/>
        </w:rPr>
        <w:t>uary</w:t>
      </w:r>
      <w:r>
        <w:rPr>
          <w:rFonts w:ascii="Arial" w:hAnsi="Arial" w:cs="Arial"/>
          <w:sz w:val="22"/>
          <w:szCs w:val="22"/>
        </w:rPr>
        <w:t xml:space="preserve"> </w:t>
      </w:r>
      <w:r w:rsidR="009F79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  <w:r w:rsidR="00131A33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332195FD" w14:textId="25D11113" w:rsidR="00841565" w:rsidRDefault="00841565" w:rsidP="00457090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</w:t>
      </w:r>
      <w:r w:rsidR="00F7266D">
        <w:rPr>
          <w:rFonts w:ascii="Arial" w:hAnsi="Arial" w:cs="Arial"/>
          <w:sz w:val="22"/>
          <w:szCs w:val="22"/>
        </w:rPr>
        <w:t xml:space="preserve"> Kent</w:t>
      </w:r>
    </w:p>
    <w:p w14:paraId="43BC0AFF" w14:textId="24AE5BA4" w:rsidR="00841565" w:rsidRDefault="00841565" w:rsidP="00457090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</w:t>
      </w:r>
      <w:r w:rsidR="00F7266D">
        <w:rPr>
          <w:rFonts w:ascii="Arial" w:hAnsi="Arial" w:cs="Arial"/>
          <w:sz w:val="22"/>
          <w:szCs w:val="22"/>
        </w:rPr>
        <w:t xml:space="preserve"> David</w:t>
      </w:r>
    </w:p>
    <w:p w14:paraId="4B46036D" w14:textId="616E0221" w:rsidR="00841565" w:rsidRDefault="00841565" w:rsidP="00457090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  <w:r w:rsidR="00F7266D">
        <w:rPr>
          <w:rFonts w:ascii="Arial" w:hAnsi="Arial" w:cs="Arial"/>
          <w:sz w:val="22"/>
          <w:szCs w:val="22"/>
        </w:rPr>
        <w:t xml:space="preserve"> </w:t>
      </w:r>
      <w:r w:rsidR="003A1E82">
        <w:rPr>
          <w:rFonts w:ascii="Arial" w:hAnsi="Arial" w:cs="Arial"/>
          <w:sz w:val="22"/>
          <w:szCs w:val="22"/>
        </w:rPr>
        <w:t>none</w:t>
      </w:r>
    </w:p>
    <w:p w14:paraId="08F8B2A0" w14:textId="656A6A71" w:rsidR="00841565" w:rsidRDefault="00841565" w:rsidP="00457090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Result:</w:t>
      </w:r>
      <w:r w:rsidR="00F7266D">
        <w:rPr>
          <w:rFonts w:ascii="Arial" w:hAnsi="Arial" w:cs="Arial"/>
          <w:sz w:val="22"/>
          <w:szCs w:val="22"/>
        </w:rPr>
        <w:t xml:space="preserve"> approved unanimously</w:t>
      </w:r>
    </w:p>
    <w:p w14:paraId="57C958D0" w14:textId="77777777" w:rsidR="00841565" w:rsidRDefault="00841565" w:rsidP="00457090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</w:p>
    <w:p w14:paraId="4073C1F5" w14:textId="538B5C07" w:rsidR="00E612C0" w:rsidRDefault="0006707B" w:rsidP="00457090">
      <w:pPr>
        <w:pStyle w:val="ListParagraph"/>
        <w:numPr>
          <w:ilvl w:val="0"/>
          <w:numId w:val="2"/>
        </w:numPr>
        <w:spacing w:after="120" w:line="48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  <w:r w:rsidR="00630D69">
        <w:rPr>
          <w:rFonts w:ascii="Arial" w:hAnsi="Arial" w:cs="Arial"/>
          <w:sz w:val="22"/>
          <w:szCs w:val="22"/>
        </w:rPr>
        <w:t xml:space="preserve"> #1</w:t>
      </w:r>
      <w:r w:rsidR="009F7988">
        <w:rPr>
          <w:rFonts w:ascii="Arial" w:hAnsi="Arial" w:cs="Arial"/>
          <w:sz w:val="22"/>
          <w:szCs w:val="22"/>
        </w:rPr>
        <w:t>7</w:t>
      </w:r>
    </w:p>
    <w:p w14:paraId="1EB76A5F" w14:textId="588F6A9E" w:rsidR="00841565" w:rsidRPr="00841565" w:rsidRDefault="00841565" w:rsidP="00457090">
      <w:pPr>
        <w:pStyle w:val="ListParagraph"/>
        <w:spacing w:after="120"/>
        <w:rPr>
          <w:rFonts w:ascii="Calibri" w:hAnsi="Calibri"/>
        </w:rPr>
      </w:pPr>
      <w:r w:rsidRPr="00841565">
        <w:rPr>
          <w:rFonts w:ascii="Calibri" w:hAnsi="Calibri"/>
        </w:rPr>
        <w:t xml:space="preserve">Moved: </w:t>
      </w:r>
      <w:r w:rsidR="00F7266D">
        <w:rPr>
          <w:rFonts w:ascii="Calibri" w:hAnsi="Calibri"/>
        </w:rPr>
        <w:t>Kent</w:t>
      </w:r>
    </w:p>
    <w:p w14:paraId="7D787B0D" w14:textId="70DEFA5C" w:rsidR="00841565" w:rsidRPr="00841565" w:rsidRDefault="00841565" w:rsidP="00457090">
      <w:pPr>
        <w:pStyle w:val="ListParagraph"/>
        <w:spacing w:after="120"/>
        <w:rPr>
          <w:rFonts w:ascii="Calibri" w:hAnsi="Calibri"/>
        </w:rPr>
      </w:pPr>
      <w:r w:rsidRPr="00841565">
        <w:rPr>
          <w:rFonts w:ascii="Calibri" w:hAnsi="Calibri"/>
        </w:rPr>
        <w:t>Seconded:</w:t>
      </w:r>
      <w:r w:rsidR="00F7266D">
        <w:rPr>
          <w:rFonts w:ascii="Calibri" w:hAnsi="Calibri"/>
        </w:rPr>
        <w:t xml:space="preserve"> MaryEllen</w:t>
      </w:r>
    </w:p>
    <w:p w14:paraId="121598F0" w14:textId="6310B2F4" w:rsidR="00841565" w:rsidRPr="00841565" w:rsidRDefault="00841565" w:rsidP="00457090">
      <w:pPr>
        <w:pStyle w:val="ListParagraph"/>
        <w:spacing w:after="120"/>
        <w:rPr>
          <w:rFonts w:ascii="Calibri" w:hAnsi="Calibri"/>
        </w:rPr>
      </w:pPr>
      <w:r w:rsidRPr="00841565">
        <w:rPr>
          <w:rFonts w:ascii="Calibri" w:hAnsi="Calibri"/>
        </w:rPr>
        <w:t xml:space="preserve">Discussion: </w:t>
      </w:r>
      <w:r w:rsidR="00F7266D">
        <w:rPr>
          <w:rFonts w:ascii="Calibri" w:hAnsi="Calibri"/>
        </w:rPr>
        <w:t>Kent –</w:t>
      </w:r>
      <w:r w:rsidR="003A1E82">
        <w:rPr>
          <w:rFonts w:ascii="Calibri" w:hAnsi="Calibri"/>
        </w:rPr>
        <w:t>asked about the</w:t>
      </w:r>
      <w:r w:rsidR="00F7266D">
        <w:rPr>
          <w:rFonts w:ascii="Calibri" w:hAnsi="Calibri"/>
        </w:rPr>
        <w:t xml:space="preserve"> </w:t>
      </w:r>
      <w:proofErr w:type="spellStart"/>
      <w:r w:rsidR="00F7266D">
        <w:rPr>
          <w:rFonts w:ascii="Calibri" w:hAnsi="Calibri"/>
        </w:rPr>
        <w:t>Sertex</w:t>
      </w:r>
      <w:proofErr w:type="spellEnd"/>
      <w:r w:rsidR="00F7266D">
        <w:rPr>
          <w:rFonts w:ascii="Calibri" w:hAnsi="Calibri"/>
        </w:rPr>
        <w:t xml:space="preserve"> bill for repairs – Jim says it</w:t>
      </w:r>
      <w:r w:rsidR="003A1E82">
        <w:rPr>
          <w:rFonts w:ascii="Calibri" w:hAnsi="Calibri"/>
        </w:rPr>
        <w:t xml:space="preserve"> is</w:t>
      </w:r>
      <w:r w:rsidR="00F7266D">
        <w:rPr>
          <w:rFonts w:ascii="Calibri" w:hAnsi="Calibri"/>
        </w:rPr>
        <w:t xml:space="preserve"> maintenance</w:t>
      </w:r>
      <w:r w:rsidR="003A1E82">
        <w:rPr>
          <w:rFonts w:ascii="Calibri" w:hAnsi="Calibri"/>
        </w:rPr>
        <w:t>, not construction</w:t>
      </w:r>
      <w:r w:rsidR="00F7266D">
        <w:rPr>
          <w:rFonts w:ascii="Calibri" w:hAnsi="Calibri"/>
        </w:rPr>
        <w:t>. Kent – what is the Rowe phone fee adjustment? Jim – adjustments due to not having the bill in time for last warrant.</w:t>
      </w:r>
      <w:r w:rsidR="00257667">
        <w:rPr>
          <w:rFonts w:ascii="Calibri" w:hAnsi="Calibri"/>
        </w:rPr>
        <w:t xml:space="preserve"> </w:t>
      </w:r>
    </w:p>
    <w:p w14:paraId="0BF25ECB" w14:textId="77777777" w:rsidR="00841565" w:rsidRPr="00841565" w:rsidRDefault="00841565" w:rsidP="00457090">
      <w:pPr>
        <w:pStyle w:val="ListParagraph"/>
        <w:spacing w:after="120"/>
        <w:rPr>
          <w:rFonts w:asciiTheme="minorHAnsi" w:hAnsiTheme="minorHAnsi"/>
          <w:color w:val="404040" w:themeColor="text1" w:themeTint="BF"/>
        </w:rPr>
      </w:pPr>
      <w:r w:rsidRPr="00841565">
        <w:rPr>
          <w:rFonts w:ascii="Calibri" w:hAnsi="Calibri"/>
          <w:color w:val="404040" w:themeColor="text1" w:themeTint="BF"/>
        </w:rPr>
        <w:t>Vote:</w:t>
      </w:r>
      <w:r w:rsidRPr="00841565">
        <w:rPr>
          <w:rFonts w:ascii="Calibri" w:hAnsi="Calibri"/>
          <w:color w:val="404040" w:themeColor="text1" w:themeTint="BF"/>
        </w:rPr>
        <w:tab/>
      </w:r>
      <w:r w:rsidRPr="00841565">
        <w:rPr>
          <w:rFonts w:ascii="Calibri" w:hAnsi="Calibri"/>
          <w:color w:val="404040" w:themeColor="text1" w:themeTint="BF"/>
        </w:rPr>
        <w:tab/>
      </w:r>
      <w:r w:rsidRPr="00841565">
        <w:rPr>
          <w:rFonts w:ascii="Calibri" w:hAnsi="Calibri"/>
          <w:color w:val="404040" w:themeColor="text1" w:themeTint="BF"/>
        </w:rPr>
        <w:tab/>
        <w:t xml:space="preserve"> </w:t>
      </w:r>
      <w:r w:rsidRPr="00841565">
        <w:rPr>
          <w:rFonts w:ascii="Calibri" w:hAnsi="Calibri"/>
          <w:color w:val="404040" w:themeColor="text1" w:themeTint="BF"/>
        </w:rPr>
        <w:tab/>
        <w:t xml:space="preserve"> 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841565" w14:paraId="164D98D7" w14:textId="77777777" w:rsidTr="005B0956">
        <w:tc>
          <w:tcPr>
            <w:tcW w:w="2605" w:type="dxa"/>
          </w:tcPr>
          <w:p w14:paraId="6C2B381B" w14:textId="77777777" w:rsidR="00841565" w:rsidRDefault="00841565" w:rsidP="00457090">
            <w:pPr>
              <w:spacing w:after="120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bookmarkStart w:id="0" w:name="_Hlk82621341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51146403" w14:textId="77777777" w:rsidR="00841565" w:rsidRDefault="00841565" w:rsidP="00457090">
            <w:pPr>
              <w:spacing w:after="120"/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841565" w14:paraId="53637A59" w14:textId="77777777" w:rsidTr="005B0956">
        <w:tc>
          <w:tcPr>
            <w:tcW w:w="2605" w:type="dxa"/>
          </w:tcPr>
          <w:p w14:paraId="39ED2A1A" w14:textId="77777777" w:rsidR="00841565" w:rsidRPr="002A4CCE" w:rsidRDefault="00841565" w:rsidP="00457090">
            <w:pPr>
              <w:spacing w:after="120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bookmarkStart w:id="1" w:name="_Hlk82621322"/>
            <w:bookmarkEnd w:id="0"/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5A74F18C" w14:textId="4157AF57" w:rsidR="00841565" w:rsidRPr="00741057" w:rsidRDefault="00257667" w:rsidP="00457090">
            <w:pPr>
              <w:spacing w:after="120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bookmarkEnd w:id="1"/>
      <w:tr w:rsidR="00841565" w14:paraId="430E0ECE" w14:textId="77777777" w:rsidTr="005B0956">
        <w:tc>
          <w:tcPr>
            <w:tcW w:w="2605" w:type="dxa"/>
          </w:tcPr>
          <w:p w14:paraId="2A599727" w14:textId="77777777" w:rsidR="00841565" w:rsidRPr="002A4CCE" w:rsidRDefault="00841565" w:rsidP="00457090">
            <w:pPr>
              <w:spacing w:after="120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4A087F72" w14:textId="5BEE67FB" w:rsidR="00841565" w:rsidRPr="00741057" w:rsidRDefault="00257667" w:rsidP="00457090">
            <w:pPr>
              <w:spacing w:after="120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841565" w14:paraId="2392F58B" w14:textId="77777777" w:rsidTr="005B0956">
        <w:trPr>
          <w:trHeight w:val="278"/>
        </w:trPr>
        <w:tc>
          <w:tcPr>
            <w:tcW w:w="2605" w:type="dxa"/>
          </w:tcPr>
          <w:p w14:paraId="0D5ADF3D" w14:textId="77777777" w:rsidR="00841565" w:rsidRPr="002A4CCE" w:rsidRDefault="00841565" w:rsidP="00457090">
            <w:pPr>
              <w:spacing w:after="120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7232D7F0" w14:textId="6417FE0B" w:rsidR="00841565" w:rsidRPr="00741057" w:rsidRDefault="00257667" w:rsidP="00457090">
            <w:pPr>
              <w:spacing w:after="120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841565" w14:paraId="2D9EED45" w14:textId="77777777" w:rsidTr="005B0956">
        <w:tc>
          <w:tcPr>
            <w:tcW w:w="2605" w:type="dxa"/>
          </w:tcPr>
          <w:p w14:paraId="57E2A9F0" w14:textId="77777777" w:rsidR="00841565" w:rsidRPr="002A4CCE" w:rsidRDefault="00841565" w:rsidP="00457090">
            <w:pPr>
              <w:spacing w:after="120"/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2D9E513A" w14:textId="0779E17D" w:rsidR="00841565" w:rsidRPr="00741057" w:rsidRDefault="00257667" w:rsidP="00457090">
            <w:pPr>
              <w:spacing w:after="120"/>
              <w:contextualSpacing w:val="0"/>
              <w:jc w:val="center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245652E9" w14:textId="2B1993D3" w:rsidR="00841565" w:rsidRDefault="00841565" w:rsidP="00457090">
      <w:pPr>
        <w:pStyle w:val="ListParagraph"/>
        <w:spacing w:after="120" w:line="480" w:lineRule="auto"/>
        <w:rPr>
          <w:rFonts w:ascii="Arial" w:hAnsi="Arial" w:cs="Arial"/>
          <w:sz w:val="22"/>
          <w:szCs w:val="22"/>
        </w:rPr>
      </w:pPr>
      <w:r>
        <w:rPr>
          <w:rFonts w:ascii="Calibri" w:hAnsi="Calibri"/>
          <w:color w:val="auto"/>
        </w:rPr>
        <w:t xml:space="preserve">Result: </w:t>
      </w:r>
      <w:r w:rsidR="00257667">
        <w:rPr>
          <w:rFonts w:ascii="Calibri" w:hAnsi="Calibri"/>
          <w:color w:val="auto"/>
        </w:rPr>
        <w:t>approved unanimously</w:t>
      </w:r>
    </w:p>
    <w:p w14:paraId="0334BE09" w14:textId="0BDF9079" w:rsidR="009F7988" w:rsidRDefault="009F7988" w:rsidP="00457090">
      <w:pPr>
        <w:pStyle w:val="ListParagraph"/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whether to include on next Board of Directors agenda an item proposing that WiredWest offer its services (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accounting, </w:t>
      </w:r>
      <w:r w:rsidR="00882AC0">
        <w:rPr>
          <w:rFonts w:ascii="Arial" w:hAnsi="Arial" w:cs="Arial"/>
          <w:sz w:val="22"/>
          <w:szCs w:val="22"/>
        </w:rPr>
        <w:t>legal) to</w:t>
      </w:r>
      <w:r>
        <w:rPr>
          <w:rFonts w:ascii="Arial" w:hAnsi="Arial" w:cs="Arial"/>
          <w:sz w:val="22"/>
          <w:szCs w:val="22"/>
        </w:rPr>
        <w:t xml:space="preserve"> non-member towns.</w:t>
      </w:r>
    </w:p>
    <w:p w14:paraId="1AB63732" w14:textId="77777777" w:rsidR="003A1E82" w:rsidRDefault="003A1E82" w:rsidP="003A1E82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</w:p>
    <w:p w14:paraId="770F34D5" w14:textId="48103FC9" w:rsidR="00257667" w:rsidRDefault="00882AC0" w:rsidP="00457090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Sense of the group is that we don’t want to subcontract specific services. Kent suggested that we should consider our requirements for joining the cooperative</w:t>
      </w:r>
      <w:r w:rsidR="00457090">
        <w:rPr>
          <w:rFonts w:ascii="Arial" w:hAnsi="Arial" w:cs="Arial"/>
          <w:sz w:val="22"/>
          <w:szCs w:val="22"/>
        </w:rPr>
        <w:t xml:space="preserve"> to see if there are some </w:t>
      </w:r>
      <w:proofErr w:type="gramStart"/>
      <w:r w:rsidR="00457090">
        <w:rPr>
          <w:rFonts w:ascii="Arial" w:hAnsi="Arial" w:cs="Arial"/>
          <w:sz w:val="22"/>
          <w:szCs w:val="22"/>
        </w:rPr>
        <w:t>adjustments</w:t>
      </w:r>
      <w:proofErr w:type="gramEnd"/>
      <w:r w:rsidR="00457090">
        <w:rPr>
          <w:rFonts w:ascii="Arial" w:hAnsi="Arial" w:cs="Arial"/>
          <w:sz w:val="22"/>
          <w:szCs w:val="22"/>
        </w:rPr>
        <w:t xml:space="preserve"> we can make to be more attractive to other MLPs.</w:t>
      </w:r>
    </w:p>
    <w:p w14:paraId="326BE394" w14:textId="54AB0F94" w:rsidR="00457090" w:rsidRDefault="00457090" w:rsidP="00457090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–</w:t>
      </w:r>
      <w:r w:rsidR="003A1E82">
        <w:rPr>
          <w:rFonts w:ascii="Arial" w:hAnsi="Arial" w:cs="Arial"/>
          <w:sz w:val="22"/>
          <w:szCs w:val="22"/>
        </w:rPr>
        <w:t>there are</w:t>
      </w:r>
      <w:r>
        <w:rPr>
          <w:rFonts w:ascii="Arial" w:hAnsi="Arial" w:cs="Arial"/>
          <w:sz w:val="22"/>
          <w:szCs w:val="22"/>
        </w:rPr>
        <w:t xml:space="preserve"> 2 possible areas of conflict - $99 activation fee</w:t>
      </w:r>
      <w:r w:rsidR="003A1E82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2-tier bandwidth. If we have more members</w:t>
      </w:r>
      <w:r w:rsidR="003A1E8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it </w:t>
      </w:r>
      <w:proofErr w:type="gramStart"/>
      <w:r>
        <w:rPr>
          <w:rFonts w:ascii="Arial" w:hAnsi="Arial" w:cs="Arial"/>
          <w:sz w:val="22"/>
          <w:szCs w:val="22"/>
        </w:rPr>
        <w:t>would</w:t>
      </w:r>
      <w:proofErr w:type="gramEnd"/>
      <w:r>
        <w:rPr>
          <w:rFonts w:ascii="Arial" w:hAnsi="Arial" w:cs="Arial"/>
          <w:sz w:val="22"/>
          <w:szCs w:val="22"/>
        </w:rPr>
        <w:t xml:space="preserve"> strengthen our negotiati</w:t>
      </w:r>
      <w:r w:rsidR="003A1E82">
        <w:rPr>
          <w:rFonts w:ascii="Arial" w:hAnsi="Arial" w:cs="Arial"/>
          <w:sz w:val="22"/>
          <w:szCs w:val="22"/>
        </w:rPr>
        <w:t>ng</w:t>
      </w:r>
      <w:r>
        <w:rPr>
          <w:rFonts w:ascii="Arial" w:hAnsi="Arial" w:cs="Arial"/>
          <w:sz w:val="22"/>
          <w:szCs w:val="22"/>
        </w:rPr>
        <w:t xml:space="preserve"> position with vendors. Doug – the $99 could be handled with a change to dissolution rules, so only towns who have </w:t>
      </w:r>
      <w:r>
        <w:rPr>
          <w:rFonts w:ascii="Arial" w:hAnsi="Arial" w:cs="Arial"/>
          <w:sz w:val="22"/>
          <w:szCs w:val="22"/>
        </w:rPr>
        <w:lastRenderedPageBreak/>
        <w:t xml:space="preserve">contributed would be reimbursed. David feels </w:t>
      </w:r>
      <w:r w:rsidR="003A1E82"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z w:val="22"/>
          <w:szCs w:val="22"/>
        </w:rPr>
        <w:t xml:space="preserve"> towns should have a reserve fund and could contribute from that. </w:t>
      </w:r>
    </w:p>
    <w:p w14:paraId="40A9F968" w14:textId="67B4E398" w:rsidR="00457090" w:rsidRDefault="00457090" w:rsidP="003A1E82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group would like Jim to do more research before we present to the Board. </w:t>
      </w:r>
      <w:r w:rsidR="00AA701B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will </w:t>
      </w:r>
      <w:r w:rsidR="00AA701B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include</w:t>
      </w:r>
      <w:r w:rsidR="00AA701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in the April meeting</w:t>
      </w:r>
      <w:r w:rsidR="00AA701B">
        <w:rPr>
          <w:rFonts w:ascii="Arial" w:hAnsi="Arial" w:cs="Arial"/>
          <w:sz w:val="22"/>
          <w:szCs w:val="22"/>
        </w:rPr>
        <w:t xml:space="preserve"> agenda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A0BDAC2" w14:textId="77777777" w:rsidR="003A1E82" w:rsidRDefault="003A1E82" w:rsidP="003A1E82">
      <w:pPr>
        <w:pStyle w:val="ListParagraph"/>
        <w:spacing w:after="120" w:line="276" w:lineRule="auto"/>
        <w:rPr>
          <w:rFonts w:ascii="Arial" w:hAnsi="Arial" w:cs="Arial"/>
          <w:sz w:val="22"/>
          <w:szCs w:val="22"/>
        </w:rPr>
      </w:pPr>
    </w:p>
    <w:p w14:paraId="13A33DC5" w14:textId="49D53D7E" w:rsidR="009E2CE1" w:rsidRDefault="009E2CE1" w:rsidP="003A1E82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  <w:r w:rsidR="00AA701B">
        <w:rPr>
          <w:rFonts w:ascii="Arial" w:hAnsi="Arial" w:cs="Arial"/>
          <w:sz w:val="22"/>
          <w:szCs w:val="22"/>
        </w:rPr>
        <w:t xml:space="preserve"> -none</w:t>
      </w:r>
    </w:p>
    <w:p w14:paraId="3F028C57" w14:textId="14A4E36B" w:rsidR="005D1BDA" w:rsidRPr="00DC017A" w:rsidRDefault="009E2CE1" w:rsidP="00C1424E">
      <w:pPr>
        <w:pStyle w:val="ListParagraph"/>
        <w:numPr>
          <w:ilvl w:val="0"/>
          <w:numId w:val="2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AA701B">
        <w:rPr>
          <w:rFonts w:ascii="Arial" w:hAnsi="Arial" w:cs="Arial"/>
          <w:sz w:val="22"/>
          <w:szCs w:val="22"/>
        </w:rPr>
        <w:t>:</w:t>
      </w:r>
      <w:r w:rsidR="00D43D11">
        <w:rPr>
          <w:rFonts w:ascii="Arial" w:hAnsi="Arial" w:cs="Arial"/>
          <w:sz w:val="22"/>
          <w:szCs w:val="22"/>
        </w:rPr>
        <w:t xml:space="preserve"> Kent moved, </w:t>
      </w:r>
      <w:r w:rsidR="009E5852">
        <w:rPr>
          <w:rFonts w:ascii="Arial" w:hAnsi="Arial" w:cs="Arial"/>
          <w:sz w:val="22"/>
          <w:szCs w:val="22"/>
        </w:rPr>
        <w:t>MaryEllen</w:t>
      </w:r>
      <w:r w:rsidR="00D43D11">
        <w:rPr>
          <w:rFonts w:ascii="Arial" w:hAnsi="Arial" w:cs="Arial"/>
          <w:sz w:val="22"/>
          <w:szCs w:val="22"/>
        </w:rPr>
        <w:t xml:space="preserve"> seconded – 7:00pm</w:t>
      </w:r>
    </w:p>
    <w:sectPr w:rsidR="005D1BDA" w:rsidRPr="00DC0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E640" w14:textId="77777777" w:rsidR="003859F1" w:rsidRDefault="003859F1" w:rsidP="003A1E82">
      <w:r>
        <w:separator/>
      </w:r>
    </w:p>
  </w:endnote>
  <w:endnote w:type="continuationSeparator" w:id="0">
    <w:p w14:paraId="3F72B218" w14:textId="77777777" w:rsidR="003859F1" w:rsidRDefault="003859F1" w:rsidP="003A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BC81" w14:textId="77777777" w:rsidR="003A1E82" w:rsidRDefault="003A1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9C8C" w14:textId="77777777" w:rsidR="003A1E82" w:rsidRDefault="003A1E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C945" w14:textId="77777777" w:rsidR="003A1E82" w:rsidRDefault="003A1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A985" w14:textId="77777777" w:rsidR="003859F1" w:rsidRDefault="003859F1" w:rsidP="003A1E82">
      <w:r>
        <w:separator/>
      </w:r>
    </w:p>
  </w:footnote>
  <w:footnote w:type="continuationSeparator" w:id="0">
    <w:p w14:paraId="68926229" w14:textId="77777777" w:rsidR="003859F1" w:rsidRDefault="003859F1" w:rsidP="003A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603D" w14:textId="77777777" w:rsidR="003A1E82" w:rsidRDefault="003A1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CB88" w14:textId="05963734" w:rsidR="003A1E82" w:rsidRDefault="003A1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81EE" w14:textId="77777777" w:rsidR="003A1E82" w:rsidRDefault="003A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651782">
    <w:abstractNumId w:val="0"/>
  </w:num>
  <w:num w:numId="2" w16cid:durableId="1280143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1A33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5766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D6984"/>
    <w:rsid w:val="002F2298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859F1"/>
    <w:rsid w:val="00393DC6"/>
    <w:rsid w:val="003A066D"/>
    <w:rsid w:val="003A1E82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57090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D5250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1565"/>
    <w:rsid w:val="00847181"/>
    <w:rsid w:val="00857657"/>
    <w:rsid w:val="00860D37"/>
    <w:rsid w:val="0086439F"/>
    <w:rsid w:val="008720E7"/>
    <w:rsid w:val="00876844"/>
    <w:rsid w:val="00882AC0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E5852"/>
    <w:rsid w:val="009F01C6"/>
    <w:rsid w:val="009F7988"/>
    <w:rsid w:val="00A07702"/>
    <w:rsid w:val="00A12CD7"/>
    <w:rsid w:val="00A166B5"/>
    <w:rsid w:val="00A2048B"/>
    <w:rsid w:val="00A31D73"/>
    <w:rsid w:val="00A31DB5"/>
    <w:rsid w:val="00A362A3"/>
    <w:rsid w:val="00A47C7F"/>
    <w:rsid w:val="00A67A9E"/>
    <w:rsid w:val="00A83711"/>
    <w:rsid w:val="00A92BB2"/>
    <w:rsid w:val="00A94396"/>
    <w:rsid w:val="00AA2DD8"/>
    <w:rsid w:val="00AA701B"/>
    <w:rsid w:val="00AB5CA4"/>
    <w:rsid w:val="00AB5E5A"/>
    <w:rsid w:val="00AD19A3"/>
    <w:rsid w:val="00AE54DA"/>
    <w:rsid w:val="00AF054F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E3A5C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3D11"/>
    <w:rsid w:val="00D45B6B"/>
    <w:rsid w:val="00D577B5"/>
    <w:rsid w:val="00D72BFE"/>
    <w:rsid w:val="00D73780"/>
    <w:rsid w:val="00D75AF6"/>
    <w:rsid w:val="00D83DC7"/>
    <w:rsid w:val="00D913BA"/>
    <w:rsid w:val="00DA6E80"/>
    <w:rsid w:val="00DB6665"/>
    <w:rsid w:val="00DC017A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EF5B90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7266D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rsid w:val="00841565"/>
    <w:pPr>
      <w:widowControl w:val="0"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4"/>
    </w:rPr>
  </w:style>
  <w:style w:type="character" w:customStyle="1" w:styleId="TitleChar">
    <w:name w:val="Title Char"/>
    <w:basedOn w:val="DefaultParagraphFont"/>
    <w:link w:val="Title"/>
    <w:rsid w:val="00841565"/>
    <w:rPr>
      <w:rFonts w:ascii="Arial" w:eastAsia="Arial" w:hAnsi="Arial" w:cs="Arial"/>
      <w:b/>
      <w:color w:val="000000"/>
      <w:sz w:val="72"/>
      <w:szCs w:val="24"/>
    </w:rPr>
  </w:style>
  <w:style w:type="table" w:styleId="TableGrid">
    <w:name w:val="Table Grid"/>
    <w:basedOn w:val="TableNormal"/>
    <w:rsid w:val="00841565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82"/>
  </w:style>
  <w:style w:type="paragraph" w:styleId="Footer">
    <w:name w:val="footer"/>
    <w:basedOn w:val="Normal"/>
    <w:link w:val="FooterChar"/>
    <w:uiPriority w:val="99"/>
    <w:unhideWhenUsed/>
    <w:rsid w:val="003A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6925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10</cp:revision>
  <cp:lastPrinted>2017-10-04T19:06:00Z</cp:lastPrinted>
  <dcterms:created xsi:type="dcterms:W3CDTF">2022-03-02T22:24:00Z</dcterms:created>
  <dcterms:modified xsi:type="dcterms:W3CDTF">2022-04-28T15:50:00Z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