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7E8D3AC9" w:rsidR="0040021A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C74EDD">
        <w:rPr>
          <w:rFonts w:asciiTheme="minorHAnsi" w:hAnsiTheme="minorHAnsi"/>
          <w:color w:val="auto"/>
          <w:szCs w:val="22"/>
        </w:rPr>
        <w:t>September 15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DC2E76" w14:textId="2E463767" w:rsidR="00C926CB" w:rsidRP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 w:rsidR="00C926CB">
        <w:rPr>
          <w:rFonts w:ascii="Calibri" w:hAnsi="Calibri"/>
          <w:color w:val="404040" w:themeColor="text1" w:themeTint="BF"/>
          <w:sz w:val="24"/>
        </w:rPr>
        <w:t xml:space="preserve"> </w:t>
      </w:r>
      <w:r w:rsidR="00667447">
        <w:rPr>
          <w:rFonts w:ascii="Calibri" w:hAnsi="Calibri"/>
          <w:color w:val="404040" w:themeColor="text1" w:themeTint="BF"/>
          <w:sz w:val="24"/>
        </w:rPr>
        <w:t>September 1</w:t>
      </w:r>
      <w:r w:rsidR="00C926CB">
        <w:rPr>
          <w:rFonts w:ascii="Calibri" w:hAnsi="Calibri"/>
          <w:color w:val="404040" w:themeColor="text1" w:themeTint="BF"/>
          <w:sz w:val="24"/>
        </w:rPr>
        <w:t>, 2021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28D308BB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 w:rsidR="002B19F4">
        <w:rPr>
          <w:rFonts w:ascii="Calibri" w:hAnsi="Calibri"/>
          <w:color w:val="404040" w:themeColor="text1" w:themeTint="BF"/>
          <w:sz w:val="24"/>
        </w:rPr>
        <w:t>5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30421576" w14:textId="723E1F97" w:rsidR="005950F5" w:rsidRDefault="005950F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44EC7E2" w14:textId="2D128B20" w:rsidR="005950F5" w:rsidRPr="005950F5" w:rsidRDefault="005950F5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 w:rsidRPr="005950F5">
        <w:rPr>
          <w:rFonts w:ascii="Calibri" w:hAnsi="Calibri"/>
          <w:b/>
          <w:bCs/>
          <w:color w:val="7F7F7F" w:themeColor="text1" w:themeTint="80"/>
          <w:sz w:val="24"/>
        </w:rPr>
        <w:t xml:space="preserve">Insurance </w:t>
      </w:r>
      <w:r w:rsidR="002B19F4">
        <w:rPr>
          <w:rFonts w:ascii="Calibri" w:hAnsi="Calibri"/>
          <w:b/>
          <w:bCs/>
          <w:color w:val="7F7F7F" w:themeColor="text1" w:themeTint="80"/>
          <w:sz w:val="24"/>
        </w:rPr>
        <w:t>cost</w:t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 xml:space="preserve"> for hut</w:t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Pr="005950F5">
        <w:rPr>
          <w:rFonts w:ascii="Calibri" w:hAnsi="Calibri"/>
          <w:color w:val="7F7F7F" w:themeColor="text1" w:themeTint="80"/>
          <w:sz w:val="24"/>
        </w:rPr>
        <w:t>1</w:t>
      </w:r>
      <w:r w:rsidR="00D40E68">
        <w:rPr>
          <w:rFonts w:ascii="Calibri" w:hAnsi="Calibri"/>
          <w:color w:val="7F7F7F" w:themeColor="text1" w:themeTint="80"/>
          <w:sz w:val="24"/>
        </w:rPr>
        <w:t>0</w:t>
      </w:r>
      <w:r w:rsidRPr="005950F5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22BDBAB5" w14:textId="50DCEFFA" w:rsidR="00F43463" w:rsidRPr="000A0F7D" w:rsidRDefault="005950F5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The hut is included in town insurance policy from MIIA without itemization. </w:t>
      </w:r>
      <w:r w:rsidRPr="000A0F7D">
        <w:rPr>
          <w:rFonts w:ascii="Calibri" w:hAnsi="Calibri"/>
          <w:color w:val="7F7F7F" w:themeColor="text1" w:themeTint="80"/>
          <w:sz w:val="24"/>
        </w:rPr>
        <w:t xml:space="preserve">How to account for the cost of </w:t>
      </w:r>
      <w:proofErr w:type="gramStart"/>
      <w:r w:rsidRPr="000A0F7D">
        <w:rPr>
          <w:rFonts w:ascii="Calibri" w:hAnsi="Calibri"/>
          <w:color w:val="7F7F7F" w:themeColor="text1" w:themeTint="80"/>
          <w:sz w:val="24"/>
        </w:rPr>
        <w:t>insuring</w:t>
      </w:r>
      <w:proofErr w:type="gramEnd"/>
      <w:r w:rsidRPr="000A0F7D">
        <w:rPr>
          <w:rFonts w:ascii="Calibri" w:hAnsi="Calibri"/>
          <w:color w:val="7F7F7F" w:themeColor="text1" w:themeTint="80"/>
          <w:sz w:val="24"/>
        </w:rPr>
        <w:t xml:space="preserve"> the hut and reimburse the town if necessary?</w:t>
      </w:r>
    </w:p>
    <w:p w14:paraId="46EF26A8" w14:textId="5FAAD6E4" w:rsidR="00CB686C" w:rsidRDefault="00CB686C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3BE0951" w14:textId="4240772A" w:rsidR="005950F5" w:rsidRPr="004B224A" w:rsidRDefault="00CB686C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 w:rsidRPr="000A0F7D">
        <w:rPr>
          <w:rFonts w:ascii="Calibri" w:hAnsi="Calibri"/>
          <w:b/>
          <w:bCs/>
          <w:color w:val="7F7F7F" w:themeColor="text1" w:themeTint="80"/>
          <w:sz w:val="24"/>
        </w:rPr>
        <w:t>Future</w:t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 xml:space="preserve"> of WG&amp;E</w:t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color w:val="7F7F7F" w:themeColor="text1" w:themeTint="80"/>
          <w:sz w:val="24"/>
        </w:rPr>
        <w:t>15 minutes</w:t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0A0F7D">
        <w:rPr>
          <w:rFonts w:ascii="Calibri" w:hAnsi="Calibri"/>
          <w:b/>
          <w:bCs/>
          <w:color w:val="7F7F7F" w:themeColor="text1" w:themeTint="80"/>
          <w:sz w:val="24"/>
        </w:rPr>
        <w:tab/>
      </w:r>
    </w:p>
    <w:p w14:paraId="26CF5398" w14:textId="3BED5DF6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 xml:space="preserve">Hut </w:t>
      </w:r>
      <w:r>
        <w:rPr>
          <w:rFonts w:ascii="Calibri" w:hAnsi="Calibri"/>
          <w:b/>
          <w:bCs/>
          <w:color w:val="7F7F7F" w:themeColor="text1" w:themeTint="80"/>
          <w:sz w:val="24"/>
        </w:rPr>
        <w:t>monitoring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48C4C978" w14:textId="6116B97D" w:rsidR="00677ED3" w:rsidRDefault="00667447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Report on any progress. Possible vote if WiredWest action is identified.</w:t>
      </w:r>
    </w:p>
    <w:p w14:paraId="3FD6E274" w14:textId="77777777" w:rsidR="00667447" w:rsidRDefault="0066744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6F1A072" w14:textId="77777777" w:rsidR="00B20DC8" w:rsidRDefault="00B20DC8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>Backhaul resilience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7EA4E597" w14:textId="7795C692" w:rsidR="00B20DC8" w:rsidRDefault="00B20DC8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Report on any progress. Possible vote if WiredWest action</w:t>
      </w:r>
      <w:r w:rsidR="006D4E49">
        <w:rPr>
          <w:rFonts w:ascii="Calibri" w:hAnsi="Calibri"/>
          <w:color w:val="7F7F7F" w:themeColor="text1" w:themeTint="80"/>
          <w:sz w:val="24"/>
        </w:rPr>
        <w:t xml:space="preserve"> is identified</w:t>
      </w:r>
      <w:r>
        <w:rPr>
          <w:rFonts w:ascii="Calibri" w:hAnsi="Calibri"/>
          <w:color w:val="7F7F7F" w:themeColor="text1" w:themeTint="80"/>
          <w:sz w:val="24"/>
        </w:rPr>
        <w:t>.</w:t>
      </w:r>
    </w:p>
    <w:p w14:paraId="3D1A9621" w14:textId="3FFE536B" w:rsidR="006D4E49" w:rsidRDefault="006D4E49" w:rsidP="00B20DC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D349D99" w14:textId="50974FDF" w:rsidR="003B23F9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A65506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7F38FE98" w14:textId="488BFBD0" w:rsid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51506269" w14:textId="777402A3" w:rsidR="00193F18" w:rsidRDefault="00717EA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October 20 6:30pm</w:t>
      </w:r>
    </w:p>
    <w:p w14:paraId="23456E33" w14:textId="5FFCE8C8" w:rsidR="00717EAC" w:rsidRDefault="00717EA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November 17 6:30pm</w:t>
      </w:r>
    </w:p>
    <w:p w14:paraId="68A7BB32" w14:textId="77777777" w:rsidR="0053405C" w:rsidRDefault="0053405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lastRenderedPageBreak/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21C2" w14:textId="77777777" w:rsidR="00DF57B9" w:rsidRDefault="00DF57B9" w:rsidP="00561E49">
      <w:pPr>
        <w:spacing w:line="240" w:lineRule="auto"/>
      </w:pPr>
      <w:r>
        <w:separator/>
      </w:r>
    </w:p>
  </w:endnote>
  <w:endnote w:type="continuationSeparator" w:id="0">
    <w:p w14:paraId="25DCC485" w14:textId="77777777" w:rsidR="00DF57B9" w:rsidRDefault="00DF57B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360A" w14:textId="77777777" w:rsidR="00DF57B9" w:rsidRDefault="00DF57B9" w:rsidP="00561E49">
      <w:pPr>
        <w:spacing w:line="240" w:lineRule="auto"/>
      </w:pPr>
      <w:r>
        <w:separator/>
      </w:r>
    </w:p>
  </w:footnote>
  <w:footnote w:type="continuationSeparator" w:id="0">
    <w:p w14:paraId="108C9075" w14:textId="77777777" w:rsidR="00DF57B9" w:rsidRDefault="00DF57B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3BAF"/>
    <w:rsid w:val="0054421E"/>
    <w:rsid w:val="0054442F"/>
    <w:rsid w:val="0054560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0DC8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14</cp:revision>
  <cp:lastPrinted>2017-09-06T20:14:00Z</cp:lastPrinted>
  <dcterms:created xsi:type="dcterms:W3CDTF">2021-09-08T12:04:00Z</dcterms:created>
  <dcterms:modified xsi:type="dcterms:W3CDTF">2021-09-11T12:39:00Z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