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463BEB9" w:rsidR="00C25C10" w:rsidRDefault="005D19EF"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5886ACFC" w:rsidR="0040021A" w:rsidRDefault="00994197" w:rsidP="00F604D2">
      <w:pPr>
        <w:spacing w:line="240" w:lineRule="auto"/>
        <w:contextualSpacing w:val="0"/>
        <w:jc w:val="center"/>
        <w:rPr>
          <w:rFonts w:asciiTheme="minorHAnsi" w:hAnsiTheme="minorHAnsi"/>
          <w:color w:val="auto"/>
          <w:szCs w:val="22"/>
        </w:rPr>
      </w:pPr>
      <w:proofErr w:type="spellStart"/>
      <w:proofErr w:type="gramStart"/>
      <w:r>
        <w:rPr>
          <w:rFonts w:asciiTheme="minorHAnsi" w:hAnsiTheme="minorHAnsi"/>
          <w:color w:val="auto"/>
          <w:szCs w:val="22"/>
        </w:rPr>
        <w:t>Wednes</w:t>
      </w:r>
      <w:r w:rsidR="00F604D2" w:rsidRPr="00867030">
        <w:rPr>
          <w:rFonts w:asciiTheme="minorHAnsi" w:hAnsiTheme="minorHAnsi"/>
          <w:color w:val="auto"/>
          <w:szCs w:val="22"/>
        </w:rPr>
        <w:t>day,</w:t>
      </w:r>
      <w:r w:rsidR="005A66AE">
        <w:rPr>
          <w:rFonts w:asciiTheme="minorHAnsi" w:hAnsiTheme="minorHAnsi"/>
          <w:color w:val="auto"/>
          <w:szCs w:val="22"/>
        </w:rPr>
        <w:t>Octo</w:t>
      </w:r>
      <w:r w:rsidR="007D29BC">
        <w:rPr>
          <w:rFonts w:asciiTheme="minorHAnsi" w:hAnsiTheme="minorHAnsi"/>
          <w:color w:val="auto"/>
          <w:szCs w:val="22"/>
        </w:rPr>
        <w:t>ber</w:t>
      </w:r>
      <w:proofErr w:type="spellEnd"/>
      <w:proofErr w:type="gramEnd"/>
      <w:r w:rsidR="003B2DED">
        <w:rPr>
          <w:rFonts w:asciiTheme="minorHAnsi" w:hAnsiTheme="minorHAnsi"/>
          <w:color w:val="auto"/>
          <w:szCs w:val="22"/>
        </w:rPr>
        <w:t xml:space="preserve"> </w:t>
      </w:r>
      <w:r w:rsidR="005A66AE">
        <w:rPr>
          <w:rFonts w:asciiTheme="minorHAnsi" w:hAnsiTheme="minorHAnsi"/>
          <w:color w:val="auto"/>
          <w:szCs w:val="22"/>
        </w:rPr>
        <w:t>2</w:t>
      </w:r>
      <w:r w:rsidR="003B2DED">
        <w:rPr>
          <w:rFonts w:asciiTheme="minorHAnsi" w:hAnsiTheme="minorHAnsi"/>
          <w:color w:val="auto"/>
          <w:szCs w:val="22"/>
        </w:rPr>
        <w:t>1</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20</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CC4553C" w14:textId="0CA962DB" w:rsidR="00F003ED" w:rsidRDefault="00F003ED" w:rsidP="00F003ED">
      <w:pPr>
        <w:spacing w:line="240" w:lineRule="auto"/>
        <w:contextualSpacing w:val="0"/>
        <w:jc w:val="center"/>
      </w:pPr>
      <w:r>
        <w:t>Join Zoom Meeting on your computer</w:t>
      </w:r>
    </w:p>
    <w:p w14:paraId="3DB4A24A" w14:textId="0D5E9ACC" w:rsidR="00F003ED" w:rsidRDefault="00F003ED" w:rsidP="00F003ED">
      <w:pPr>
        <w:spacing w:line="240" w:lineRule="auto"/>
        <w:contextualSpacing w:val="0"/>
        <w:jc w:val="center"/>
      </w:pPr>
      <w:r>
        <w:t>https://us02web.zoom.us/j/6216016888?pwd=aTRMRHJlMHZmdXFrYWxtZTZmUlZYQT09</w:t>
      </w:r>
    </w:p>
    <w:p w14:paraId="48A49B15" w14:textId="382A8DD9" w:rsidR="00F003ED" w:rsidRDefault="00F003ED" w:rsidP="00F003ED">
      <w:pPr>
        <w:spacing w:line="240" w:lineRule="auto"/>
        <w:contextualSpacing w:val="0"/>
        <w:jc w:val="center"/>
      </w:pPr>
      <w:r>
        <w:t>Meeting ID: 621 601 6888 Password: 1S1Z9i</w:t>
      </w:r>
    </w:p>
    <w:p w14:paraId="563DE3BC" w14:textId="77777777" w:rsidR="00F003ED" w:rsidRDefault="00F003ED" w:rsidP="00F003ED">
      <w:pPr>
        <w:spacing w:line="240" w:lineRule="auto"/>
        <w:contextualSpacing w:val="0"/>
        <w:jc w:val="center"/>
      </w:pPr>
    </w:p>
    <w:p w14:paraId="3739E8F2" w14:textId="597781B0" w:rsidR="00F003ED" w:rsidRDefault="00F003ED" w:rsidP="00F003ED">
      <w:pPr>
        <w:spacing w:line="240" w:lineRule="auto"/>
        <w:contextualSpacing w:val="0"/>
        <w:jc w:val="center"/>
      </w:pPr>
      <w:r>
        <w:t>Or Dial in telephone: +1 929 205 6099 US (New York)</w:t>
      </w:r>
    </w:p>
    <w:p w14:paraId="6313E0F1" w14:textId="3B253C1C" w:rsidR="00F003ED" w:rsidRDefault="00F003ED" w:rsidP="00F003ED">
      <w:pPr>
        <w:spacing w:line="240" w:lineRule="auto"/>
        <w:contextualSpacing w:val="0"/>
        <w:jc w:val="center"/>
      </w:pPr>
      <w:r>
        <w:t>Meeting ID: 621 601 6888 Password: 894680</w:t>
      </w:r>
    </w:p>
    <w:p w14:paraId="139515E9" w14:textId="006F17E6" w:rsidR="002A15BF" w:rsidRDefault="002A15BF" w:rsidP="002A15BF">
      <w:pPr>
        <w:spacing w:line="240" w:lineRule="auto"/>
        <w:contextualSpacing w:val="0"/>
        <w:jc w:val="center"/>
        <w:rPr>
          <w:rFonts w:asciiTheme="minorHAnsi" w:hAnsiTheme="minorHAnsi"/>
          <w:color w:val="auto"/>
          <w:szCs w:val="22"/>
        </w:rPr>
      </w:pPr>
    </w:p>
    <w:p w14:paraId="73CBF871" w14:textId="40208A4F" w:rsidR="00F90241" w:rsidRDefault="00F90241" w:rsidP="0051558C">
      <w:pPr>
        <w:spacing w:line="240" w:lineRule="auto"/>
        <w:contextualSpacing w:val="0"/>
        <w:rPr>
          <w:rFonts w:asciiTheme="minorHAnsi" w:hAnsiTheme="minorHAnsi"/>
          <w:color w:val="auto"/>
          <w:szCs w:val="22"/>
        </w:rPr>
      </w:pPr>
    </w:p>
    <w:p w14:paraId="3B66D769" w14:textId="3D8B9455" w:rsidR="00606328" w:rsidRDefault="00606328" w:rsidP="0051558C">
      <w:pPr>
        <w:spacing w:line="240" w:lineRule="auto"/>
        <w:contextualSpacing w:val="0"/>
        <w:rPr>
          <w:rFonts w:asciiTheme="minorHAnsi" w:hAnsiTheme="minorHAnsi"/>
          <w:color w:val="auto"/>
          <w:szCs w:val="22"/>
        </w:rPr>
      </w:pPr>
      <w:r>
        <w:rPr>
          <w:rFonts w:asciiTheme="minorHAnsi" w:hAnsiTheme="minorHAnsi"/>
          <w:color w:val="auto"/>
          <w:szCs w:val="22"/>
        </w:rPr>
        <w:t>Attending:</w:t>
      </w:r>
      <w:r w:rsidR="008F0F00">
        <w:rPr>
          <w:rFonts w:asciiTheme="minorHAnsi" w:hAnsiTheme="minorHAnsi"/>
          <w:color w:val="auto"/>
          <w:szCs w:val="22"/>
        </w:rPr>
        <w:t xml:space="preserve"> Doug McNally, David Dvore, Steve N</w:t>
      </w:r>
      <w:r w:rsidR="00E04BC0">
        <w:rPr>
          <w:rFonts w:asciiTheme="minorHAnsi" w:hAnsiTheme="minorHAnsi"/>
          <w:color w:val="auto"/>
          <w:szCs w:val="22"/>
        </w:rPr>
        <w:t>, Kent Lew, Jeff Piemont, Art Schwenger, Kathy Soule-Regine, Don Hall</w:t>
      </w:r>
      <w:r w:rsidR="000139B7">
        <w:rPr>
          <w:rFonts w:asciiTheme="minorHAnsi" w:hAnsiTheme="minorHAnsi"/>
          <w:color w:val="auto"/>
          <w:szCs w:val="22"/>
        </w:rPr>
        <w:t>, Bob Labrie</w:t>
      </w:r>
    </w:p>
    <w:p w14:paraId="7306EF6C" w14:textId="7CA2C1BC" w:rsidR="00F90241" w:rsidRPr="00606328" w:rsidRDefault="00606328" w:rsidP="0051558C">
      <w:pPr>
        <w:spacing w:line="240" w:lineRule="auto"/>
        <w:contextualSpacing w:val="0"/>
        <w:rPr>
          <w:rFonts w:asciiTheme="minorHAnsi" w:hAnsiTheme="minorHAnsi"/>
          <w:color w:val="auto"/>
          <w:szCs w:val="22"/>
        </w:rPr>
      </w:pPr>
      <w:r w:rsidRPr="00606328">
        <w:rPr>
          <w:rFonts w:asciiTheme="minorHAnsi" w:hAnsiTheme="minorHAnsi"/>
          <w:color w:val="auto"/>
          <w:szCs w:val="22"/>
        </w:rPr>
        <w:t xml:space="preserve">Called to order at: </w:t>
      </w:r>
      <w:r w:rsidR="008F0F00">
        <w:rPr>
          <w:rFonts w:asciiTheme="minorHAnsi" w:hAnsiTheme="minorHAnsi"/>
          <w:color w:val="auto"/>
          <w:szCs w:val="22"/>
        </w:rPr>
        <w:t>7:00pm</w:t>
      </w:r>
    </w:p>
    <w:p w14:paraId="53E30FD3" w14:textId="77777777" w:rsidR="00606328" w:rsidRPr="007D542F" w:rsidRDefault="00606328" w:rsidP="0051558C">
      <w:pPr>
        <w:spacing w:line="240" w:lineRule="auto"/>
        <w:contextualSpacing w:val="0"/>
        <w:rPr>
          <w:rFonts w:asciiTheme="minorHAnsi" w:hAnsiTheme="minorHAnsi"/>
          <w:b/>
          <w:bCs/>
          <w:color w:val="auto"/>
          <w:szCs w:val="22"/>
        </w:rPr>
      </w:pPr>
    </w:p>
    <w:p w14:paraId="09BE92A1" w14:textId="656635B5" w:rsidR="002C46B1" w:rsidRDefault="00E6099E" w:rsidP="00B27118">
      <w:pPr>
        <w:spacing w:line="240" w:lineRule="auto"/>
        <w:contextualSpacing w:val="0"/>
        <w:rPr>
          <w:rFonts w:ascii="Calibri" w:hAnsi="Calibri"/>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p>
    <w:p w14:paraId="4A28A360" w14:textId="7A8E9D1A" w:rsidR="00E04BC0" w:rsidRDefault="00E04BC0"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Moved </w:t>
      </w:r>
      <w:r w:rsidR="00B963DC">
        <w:rPr>
          <w:rFonts w:ascii="Calibri" w:hAnsi="Calibri"/>
          <w:color w:val="404040" w:themeColor="text1" w:themeTint="BF"/>
          <w:sz w:val="24"/>
        </w:rPr>
        <w:t>by</w:t>
      </w:r>
      <w:r>
        <w:rPr>
          <w:rFonts w:ascii="Calibri" w:hAnsi="Calibri"/>
          <w:color w:val="404040" w:themeColor="text1" w:themeTint="BF"/>
          <w:sz w:val="24"/>
        </w:rPr>
        <w:t xml:space="preserve"> </w:t>
      </w:r>
      <w:r w:rsidR="00B963DC">
        <w:rPr>
          <w:rFonts w:ascii="Calibri" w:hAnsi="Calibri"/>
          <w:color w:val="404040" w:themeColor="text1" w:themeTint="BF"/>
          <w:sz w:val="24"/>
        </w:rPr>
        <w:t>MaryEllen</w:t>
      </w:r>
      <w:r>
        <w:rPr>
          <w:rFonts w:ascii="Calibri" w:hAnsi="Calibri"/>
          <w:color w:val="404040" w:themeColor="text1" w:themeTint="BF"/>
          <w:sz w:val="24"/>
        </w:rPr>
        <w:t xml:space="preserve">, </w:t>
      </w:r>
      <w:r w:rsidR="0074030B">
        <w:rPr>
          <w:rFonts w:ascii="Calibri" w:hAnsi="Calibri"/>
          <w:color w:val="404040" w:themeColor="text1" w:themeTint="BF"/>
          <w:sz w:val="24"/>
        </w:rPr>
        <w:t>Seconded</w:t>
      </w:r>
      <w:r>
        <w:rPr>
          <w:rFonts w:ascii="Calibri" w:hAnsi="Calibri"/>
          <w:color w:val="404040" w:themeColor="text1" w:themeTint="BF"/>
          <w:sz w:val="24"/>
        </w:rPr>
        <w:t xml:space="preserve"> </w:t>
      </w:r>
      <w:r w:rsidR="00B963DC">
        <w:rPr>
          <w:rFonts w:ascii="Calibri" w:hAnsi="Calibri"/>
          <w:color w:val="404040" w:themeColor="text1" w:themeTint="BF"/>
          <w:sz w:val="24"/>
        </w:rPr>
        <w:t>by</w:t>
      </w:r>
      <w:r>
        <w:rPr>
          <w:rFonts w:ascii="Calibri" w:hAnsi="Calibri"/>
          <w:color w:val="404040" w:themeColor="text1" w:themeTint="BF"/>
          <w:sz w:val="24"/>
        </w:rPr>
        <w:t xml:space="preserve"> Kent</w:t>
      </w:r>
    </w:p>
    <w:p w14:paraId="0BA6A910" w14:textId="68834E5F" w:rsidR="000B23AC" w:rsidRDefault="00B963DC"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Votes: </w:t>
      </w:r>
      <w:r w:rsidR="000B23AC">
        <w:rPr>
          <w:rFonts w:ascii="Calibri" w:hAnsi="Calibri"/>
          <w:color w:val="404040" w:themeColor="text1" w:themeTint="BF"/>
          <w:sz w:val="24"/>
        </w:rPr>
        <w:t>Doug</w:t>
      </w:r>
      <w:r w:rsidR="00E04BC0">
        <w:rPr>
          <w:rFonts w:ascii="Calibri" w:hAnsi="Calibri"/>
          <w:color w:val="404040" w:themeColor="text1" w:themeTint="BF"/>
          <w:sz w:val="24"/>
        </w:rPr>
        <w:t xml:space="preserve"> Y</w:t>
      </w:r>
      <w:r>
        <w:rPr>
          <w:rFonts w:ascii="Calibri" w:hAnsi="Calibri"/>
          <w:color w:val="404040" w:themeColor="text1" w:themeTint="BF"/>
          <w:sz w:val="24"/>
        </w:rPr>
        <w:t xml:space="preserve">, </w:t>
      </w:r>
      <w:r w:rsidR="000B23AC">
        <w:rPr>
          <w:rFonts w:ascii="Calibri" w:hAnsi="Calibri"/>
          <w:color w:val="404040" w:themeColor="text1" w:themeTint="BF"/>
          <w:sz w:val="24"/>
        </w:rPr>
        <w:t>David</w:t>
      </w:r>
      <w:r w:rsidR="00E04BC0">
        <w:rPr>
          <w:rFonts w:ascii="Calibri" w:hAnsi="Calibri"/>
          <w:color w:val="404040" w:themeColor="text1" w:themeTint="BF"/>
          <w:sz w:val="24"/>
        </w:rPr>
        <w:t xml:space="preserve"> Y</w:t>
      </w:r>
      <w:r>
        <w:rPr>
          <w:rFonts w:ascii="Calibri" w:hAnsi="Calibri"/>
          <w:color w:val="404040" w:themeColor="text1" w:themeTint="BF"/>
          <w:sz w:val="24"/>
        </w:rPr>
        <w:t xml:space="preserve">, </w:t>
      </w:r>
      <w:r w:rsidR="000B23AC">
        <w:rPr>
          <w:rFonts w:ascii="Calibri" w:hAnsi="Calibri"/>
          <w:color w:val="404040" w:themeColor="text1" w:themeTint="BF"/>
          <w:sz w:val="24"/>
        </w:rPr>
        <w:t>Kent</w:t>
      </w:r>
      <w:r w:rsidR="00E04BC0">
        <w:rPr>
          <w:rFonts w:ascii="Calibri" w:hAnsi="Calibri"/>
          <w:color w:val="404040" w:themeColor="text1" w:themeTint="BF"/>
          <w:sz w:val="24"/>
        </w:rPr>
        <w:t xml:space="preserve"> Y</w:t>
      </w:r>
      <w:r>
        <w:rPr>
          <w:rFonts w:ascii="Calibri" w:hAnsi="Calibri"/>
          <w:color w:val="404040" w:themeColor="text1" w:themeTint="BF"/>
          <w:sz w:val="24"/>
        </w:rPr>
        <w:t xml:space="preserve">, </w:t>
      </w:r>
      <w:r w:rsidR="000B23AC">
        <w:rPr>
          <w:rFonts w:ascii="Calibri" w:hAnsi="Calibri"/>
          <w:color w:val="404040" w:themeColor="text1" w:themeTint="BF"/>
          <w:sz w:val="24"/>
        </w:rPr>
        <w:t>MaryEllen</w:t>
      </w:r>
      <w:r w:rsidR="00E04BC0">
        <w:rPr>
          <w:rFonts w:ascii="Calibri" w:hAnsi="Calibri"/>
          <w:color w:val="404040" w:themeColor="text1" w:themeTint="BF"/>
          <w:sz w:val="24"/>
        </w:rPr>
        <w:t xml:space="preserve"> Y</w:t>
      </w:r>
    </w:p>
    <w:p w14:paraId="67BA4C57" w14:textId="4B02A84C" w:rsidR="00E04BC0" w:rsidRPr="00E6099E" w:rsidRDefault="00B963DC" w:rsidP="00B27118">
      <w:pPr>
        <w:spacing w:line="240" w:lineRule="auto"/>
        <w:contextualSpacing w:val="0"/>
        <w:rPr>
          <w:rFonts w:asciiTheme="minorHAnsi" w:hAnsiTheme="minorHAnsi"/>
          <w:b/>
          <w:bCs/>
          <w:color w:val="404040" w:themeColor="text1" w:themeTint="BF"/>
          <w:sz w:val="24"/>
        </w:rPr>
      </w:pPr>
      <w:r>
        <w:rPr>
          <w:rFonts w:ascii="Calibri" w:hAnsi="Calibri"/>
          <w:color w:val="404040" w:themeColor="text1" w:themeTint="BF"/>
          <w:sz w:val="24"/>
        </w:rPr>
        <w:t xml:space="preserve">Result: </w:t>
      </w:r>
      <w:r w:rsidR="00E04BC0">
        <w:rPr>
          <w:rFonts w:ascii="Calibri" w:hAnsi="Calibri"/>
          <w:color w:val="404040" w:themeColor="text1" w:themeTint="BF"/>
          <w:sz w:val="24"/>
        </w:rPr>
        <w:t>Approved unanimously</w:t>
      </w:r>
    </w:p>
    <w:p w14:paraId="41CD5F50" w14:textId="7ECE56AD" w:rsidR="007D542F" w:rsidRDefault="007D542F" w:rsidP="00B27118">
      <w:pPr>
        <w:spacing w:line="240" w:lineRule="auto"/>
        <w:contextualSpacing w:val="0"/>
        <w:rPr>
          <w:rFonts w:ascii="Calibri" w:hAnsi="Calibri"/>
          <w:color w:val="404040" w:themeColor="text1" w:themeTint="BF"/>
          <w:sz w:val="24"/>
        </w:rPr>
      </w:pPr>
    </w:p>
    <w:p w14:paraId="4CE02A26" w14:textId="1D2759FE"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 xml:space="preserve">Minutes </w:t>
      </w:r>
      <w:r w:rsidR="005A66AE">
        <w:rPr>
          <w:rFonts w:ascii="Calibri" w:hAnsi="Calibri"/>
          <w:i/>
          <w:iCs/>
          <w:color w:val="404040" w:themeColor="text1" w:themeTint="BF"/>
          <w:sz w:val="24"/>
        </w:rPr>
        <w:t>September 16</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p>
    <w:p w14:paraId="05599EFA" w14:textId="5DB8F210" w:rsidR="00E04BC0" w:rsidRDefault="00E04BC0"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Moved </w:t>
      </w:r>
      <w:r w:rsidR="00B963DC">
        <w:rPr>
          <w:rFonts w:ascii="Calibri" w:hAnsi="Calibri"/>
          <w:color w:val="404040" w:themeColor="text1" w:themeTint="BF"/>
          <w:sz w:val="24"/>
        </w:rPr>
        <w:t xml:space="preserve">by </w:t>
      </w:r>
      <w:r>
        <w:rPr>
          <w:rFonts w:ascii="Calibri" w:hAnsi="Calibri"/>
          <w:color w:val="404040" w:themeColor="text1" w:themeTint="BF"/>
          <w:sz w:val="24"/>
        </w:rPr>
        <w:t xml:space="preserve">David, </w:t>
      </w:r>
      <w:r w:rsidR="0074030B">
        <w:rPr>
          <w:rFonts w:ascii="Calibri" w:hAnsi="Calibri"/>
          <w:color w:val="404040" w:themeColor="text1" w:themeTint="BF"/>
          <w:sz w:val="24"/>
        </w:rPr>
        <w:t>Seconded</w:t>
      </w:r>
      <w:r w:rsidR="00B963DC">
        <w:rPr>
          <w:rFonts w:ascii="Calibri" w:hAnsi="Calibri"/>
          <w:color w:val="404040" w:themeColor="text1" w:themeTint="BF"/>
          <w:sz w:val="24"/>
        </w:rPr>
        <w:t xml:space="preserve"> by</w:t>
      </w:r>
      <w:r>
        <w:rPr>
          <w:rFonts w:ascii="Calibri" w:hAnsi="Calibri"/>
          <w:color w:val="404040" w:themeColor="text1" w:themeTint="BF"/>
          <w:sz w:val="24"/>
        </w:rPr>
        <w:t xml:space="preserve"> Doug</w:t>
      </w:r>
    </w:p>
    <w:p w14:paraId="3700E92C" w14:textId="2DFD1EE6" w:rsidR="00E04BC0" w:rsidRPr="007D542F" w:rsidRDefault="00E04BC0"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Approved unanimously</w:t>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0AE3E1C6" w14:textId="09B414B5"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 xml:space="preserve">Report from the </w:t>
      </w:r>
      <w:r w:rsidR="00D4483F">
        <w:rPr>
          <w:rFonts w:ascii="Calibri" w:hAnsi="Calibri"/>
          <w:b/>
          <w:color w:val="404040" w:themeColor="text1" w:themeTint="BF"/>
          <w:sz w:val="24"/>
        </w:rPr>
        <w:t>Executive Director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p>
    <w:p w14:paraId="5959B74C" w14:textId="623759D9" w:rsidR="00E04BC0" w:rsidRDefault="00E04BC0"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Environmental monitoring</w:t>
      </w:r>
      <w:r w:rsidR="00B963DC">
        <w:rPr>
          <w:rFonts w:ascii="Calibri" w:hAnsi="Calibri"/>
          <w:color w:val="404040" w:themeColor="text1" w:themeTint="BF"/>
          <w:sz w:val="24"/>
        </w:rPr>
        <w:t>:</w:t>
      </w:r>
      <w:r>
        <w:rPr>
          <w:rFonts w:ascii="Calibri" w:hAnsi="Calibri"/>
          <w:color w:val="404040" w:themeColor="text1" w:themeTint="BF"/>
          <w:sz w:val="24"/>
        </w:rPr>
        <w:t xml:space="preserve"> Jim sent a note from our counsel a few weeks ago. She spoke with WCF counsel on Monday, no agreement. John Leary unwilling to do anything different for WW towns.  </w:t>
      </w:r>
      <w:proofErr w:type="gramStart"/>
      <w:r>
        <w:rPr>
          <w:rFonts w:ascii="Calibri" w:hAnsi="Calibri"/>
          <w:color w:val="404040" w:themeColor="text1" w:themeTint="BF"/>
          <w:sz w:val="24"/>
        </w:rPr>
        <w:t>He’s</w:t>
      </w:r>
      <w:proofErr w:type="gramEnd"/>
      <w:r>
        <w:rPr>
          <w:rFonts w:ascii="Calibri" w:hAnsi="Calibri"/>
          <w:color w:val="404040" w:themeColor="text1" w:themeTint="BF"/>
          <w:sz w:val="24"/>
        </w:rPr>
        <w:t xml:space="preserve"> adding $25/month/town to the cost to them for monitoring. Jim sent the Plainfield IGA for this service. Can specify who to call first and second, typically has WCF dispatch as second contact. We could negotiate a contract directly with the vendor and save the $25.</w:t>
      </w:r>
    </w:p>
    <w:p w14:paraId="29CF32A6" w14:textId="5CBB2B36" w:rsidR="00E04BC0" w:rsidRDefault="00E04BC0"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Kathy reports Shutesbury purchased an appliance for $400 plus $25/month for monitoring their hut (</w:t>
      </w:r>
      <w:proofErr w:type="spellStart"/>
      <w:r>
        <w:rPr>
          <w:rFonts w:ascii="Calibri" w:hAnsi="Calibri"/>
          <w:color w:val="404040" w:themeColor="text1" w:themeTint="BF"/>
          <w:sz w:val="24"/>
        </w:rPr>
        <w:t>Simplisafe</w:t>
      </w:r>
      <w:proofErr w:type="spellEnd"/>
      <w:r>
        <w:rPr>
          <w:rFonts w:ascii="Calibri" w:hAnsi="Calibri"/>
          <w:color w:val="404040" w:themeColor="text1" w:themeTint="BF"/>
          <w:sz w:val="24"/>
        </w:rPr>
        <w:t xml:space="preserve">). </w:t>
      </w:r>
    </w:p>
    <w:p w14:paraId="62F169F7" w14:textId="3ECE9129" w:rsidR="00E04BC0" w:rsidRDefault="00E04BC0"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Kent would like to see a comparison of our alternatives, with capabilities and price</w:t>
      </w:r>
      <w:r w:rsidR="0026417A">
        <w:rPr>
          <w:rFonts w:ascii="Calibri" w:hAnsi="Calibri"/>
          <w:color w:val="404040" w:themeColor="text1" w:themeTint="BF"/>
          <w:sz w:val="24"/>
        </w:rPr>
        <w:t>.</w:t>
      </w:r>
    </w:p>
    <w:p w14:paraId="15A3970E" w14:textId="3EEC5C5B" w:rsidR="0026417A" w:rsidRDefault="0026417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asks that we table the discussion, </w:t>
      </w:r>
      <w:r w:rsidR="00B963DC">
        <w:rPr>
          <w:rFonts w:ascii="Calibri" w:hAnsi="Calibri"/>
          <w:color w:val="404040" w:themeColor="text1" w:themeTint="BF"/>
          <w:sz w:val="24"/>
        </w:rPr>
        <w:t>requesting</w:t>
      </w:r>
      <w:r>
        <w:rPr>
          <w:rFonts w:ascii="Calibri" w:hAnsi="Calibri"/>
          <w:color w:val="404040" w:themeColor="text1" w:themeTint="BF"/>
          <w:sz w:val="24"/>
        </w:rPr>
        <w:t xml:space="preserve"> the E</w:t>
      </w:r>
      <w:r w:rsidR="00B963DC">
        <w:rPr>
          <w:rFonts w:ascii="Calibri" w:hAnsi="Calibri"/>
          <w:color w:val="404040" w:themeColor="text1" w:themeTint="BF"/>
          <w:sz w:val="24"/>
        </w:rPr>
        <w:t xml:space="preserve">xecutive </w:t>
      </w:r>
      <w:r>
        <w:rPr>
          <w:rFonts w:ascii="Calibri" w:hAnsi="Calibri"/>
          <w:color w:val="404040" w:themeColor="text1" w:themeTint="BF"/>
          <w:sz w:val="24"/>
        </w:rPr>
        <w:t>D</w:t>
      </w:r>
      <w:r w:rsidR="00B963DC">
        <w:rPr>
          <w:rFonts w:ascii="Calibri" w:hAnsi="Calibri"/>
          <w:color w:val="404040" w:themeColor="text1" w:themeTint="BF"/>
          <w:sz w:val="24"/>
        </w:rPr>
        <w:t>irector</w:t>
      </w:r>
      <w:r>
        <w:rPr>
          <w:rFonts w:ascii="Calibri" w:hAnsi="Calibri"/>
          <w:color w:val="404040" w:themeColor="text1" w:themeTint="BF"/>
          <w:sz w:val="24"/>
        </w:rPr>
        <w:t xml:space="preserve"> to assemble the data and give a recommendation.</w:t>
      </w:r>
    </w:p>
    <w:p w14:paraId="6AC1B852" w14:textId="24C91362" w:rsidR="0026417A" w:rsidRDefault="0026417A" w:rsidP="001A0826">
      <w:pPr>
        <w:spacing w:line="240" w:lineRule="auto"/>
        <w:contextualSpacing w:val="0"/>
        <w:rPr>
          <w:rFonts w:ascii="Calibri" w:hAnsi="Calibri"/>
          <w:color w:val="404040" w:themeColor="text1" w:themeTint="BF"/>
          <w:sz w:val="24"/>
        </w:rPr>
      </w:pPr>
    </w:p>
    <w:p w14:paraId="50F9582A" w14:textId="10334297" w:rsidR="0026417A" w:rsidRDefault="0026417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Emergency crews</w:t>
      </w:r>
      <w:r w:rsidR="00B963DC">
        <w:rPr>
          <w:rFonts w:ascii="Calibri" w:hAnsi="Calibri"/>
          <w:color w:val="404040" w:themeColor="text1" w:themeTint="BF"/>
          <w:sz w:val="24"/>
        </w:rPr>
        <w:t>:</w:t>
      </w:r>
      <w:r>
        <w:rPr>
          <w:rFonts w:ascii="Calibri" w:hAnsi="Calibri"/>
          <w:color w:val="404040" w:themeColor="text1" w:themeTint="BF"/>
          <w:sz w:val="24"/>
        </w:rPr>
        <w:t xml:space="preserve"> Jim continuing discussions with Rich </w:t>
      </w:r>
      <w:proofErr w:type="spellStart"/>
      <w:r>
        <w:rPr>
          <w:rFonts w:ascii="Calibri" w:hAnsi="Calibri"/>
          <w:color w:val="404040" w:themeColor="text1" w:themeTint="BF"/>
          <w:sz w:val="24"/>
        </w:rPr>
        <w:t>Carnall</w:t>
      </w:r>
      <w:proofErr w:type="spellEnd"/>
      <w:r>
        <w:rPr>
          <w:rFonts w:ascii="Calibri" w:hAnsi="Calibri"/>
          <w:color w:val="404040" w:themeColor="text1" w:themeTint="BF"/>
          <w:sz w:val="24"/>
        </w:rPr>
        <w:t>.  The TriWire contract includes Westfield mileage. Jim is expecting a contract by end of week.</w:t>
      </w:r>
      <w:r w:rsidR="005175A4">
        <w:rPr>
          <w:rFonts w:ascii="Calibri" w:hAnsi="Calibri"/>
          <w:color w:val="404040" w:themeColor="text1" w:themeTint="BF"/>
          <w:sz w:val="24"/>
        </w:rPr>
        <w:t xml:space="preserve"> </w:t>
      </w:r>
      <w:r w:rsidR="00EE7C6F">
        <w:rPr>
          <w:rFonts w:ascii="Calibri" w:hAnsi="Calibri"/>
          <w:color w:val="404040" w:themeColor="text1" w:themeTint="BF"/>
          <w:sz w:val="24"/>
        </w:rPr>
        <w:t>We feel that WCF did not respond well to the last storm and want them to describe how the process should work.</w:t>
      </w:r>
    </w:p>
    <w:p w14:paraId="5FDB9DF4" w14:textId="77777777" w:rsidR="0026417A" w:rsidRDefault="0026417A" w:rsidP="001A0826">
      <w:pPr>
        <w:spacing w:line="240" w:lineRule="auto"/>
        <w:contextualSpacing w:val="0"/>
        <w:rPr>
          <w:rFonts w:ascii="Calibri" w:hAnsi="Calibri"/>
          <w:color w:val="404040" w:themeColor="text1" w:themeTint="BF"/>
          <w:sz w:val="24"/>
        </w:rPr>
      </w:pPr>
    </w:p>
    <w:p w14:paraId="016C84E1" w14:textId="3DFEFA8E" w:rsidR="002E131E" w:rsidRDefault="002E131E" w:rsidP="001A0826">
      <w:pPr>
        <w:spacing w:line="240" w:lineRule="auto"/>
        <w:contextualSpacing w:val="0"/>
        <w:rPr>
          <w:rFonts w:ascii="Calibri" w:hAnsi="Calibri"/>
          <w:color w:val="404040" w:themeColor="text1" w:themeTint="BF"/>
          <w:sz w:val="24"/>
        </w:rPr>
      </w:pPr>
    </w:p>
    <w:p w14:paraId="218DD9D7" w14:textId="5C8B1667" w:rsidR="000A1F97" w:rsidRPr="00B963DC" w:rsidRDefault="000A1F97" w:rsidP="001A0826">
      <w:pPr>
        <w:spacing w:line="240" w:lineRule="auto"/>
        <w:contextualSpacing w:val="0"/>
        <w:rPr>
          <w:rFonts w:ascii="Calibri" w:hAnsi="Calibri"/>
          <w:b/>
          <w:bCs/>
          <w:color w:val="404040" w:themeColor="text1" w:themeTint="BF"/>
          <w:sz w:val="24"/>
        </w:rPr>
      </w:pPr>
      <w:r w:rsidRPr="00B963DC">
        <w:rPr>
          <w:rFonts w:ascii="Calibri" w:hAnsi="Calibri"/>
          <w:b/>
          <w:bCs/>
          <w:color w:val="404040" w:themeColor="text1" w:themeTint="BF"/>
          <w:sz w:val="24"/>
        </w:rPr>
        <w:t xml:space="preserve">Vote on </w:t>
      </w:r>
      <w:r w:rsidR="00E37CFF" w:rsidRPr="00B963DC">
        <w:rPr>
          <w:rFonts w:ascii="Calibri" w:hAnsi="Calibri"/>
          <w:b/>
          <w:bCs/>
          <w:color w:val="404040" w:themeColor="text1" w:themeTint="BF"/>
          <w:sz w:val="24"/>
        </w:rPr>
        <w:t>change to distribution clause</w:t>
      </w:r>
      <w:r w:rsidR="00E37CFF" w:rsidRPr="00B963DC">
        <w:rPr>
          <w:rFonts w:ascii="Calibri" w:hAnsi="Calibri"/>
          <w:b/>
          <w:bCs/>
          <w:color w:val="404040" w:themeColor="text1" w:themeTint="BF"/>
          <w:sz w:val="24"/>
        </w:rPr>
        <w:tab/>
      </w:r>
      <w:r w:rsidR="00E37CFF" w:rsidRPr="00B963DC">
        <w:rPr>
          <w:rFonts w:ascii="Calibri" w:hAnsi="Calibri"/>
          <w:b/>
          <w:bCs/>
          <w:color w:val="404040" w:themeColor="text1" w:themeTint="BF"/>
          <w:sz w:val="24"/>
        </w:rPr>
        <w:tab/>
      </w:r>
      <w:r w:rsidR="00E37CFF" w:rsidRPr="00B963DC">
        <w:rPr>
          <w:rFonts w:ascii="Calibri" w:hAnsi="Calibri"/>
          <w:b/>
          <w:bCs/>
          <w:color w:val="404040" w:themeColor="text1" w:themeTint="BF"/>
          <w:sz w:val="24"/>
        </w:rPr>
        <w:tab/>
      </w:r>
      <w:r w:rsidR="00E37CFF" w:rsidRPr="00B963DC">
        <w:rPr>
          <w:rFonts w:ascii="Calibri" w:hAnsi="Calibri"/>
          <w:b/>
          <w:bCs/>
          <w:color w:val="404040" w:themeColor="text1" w:themeTint="BF"/>
          <w:sz w:val="24"/>
        </w:rPr>
        <w:tab/>
      </w:r>
      <w:r w:rsidR="00E37CFF" w:rsidRPr="00B963DC">
        <w:rPr>
          <w:rFonts w:ascii="Calibri" w:hAnsi="Calibri"/>
          <w:b/>
          <w:bCs/>
          <w:color w:val="404040" w:themeColor="text1" w:themeTint="BF"/>
          <w:sz w:val="24"/>
        </w:rPr>
        <w:tab/>
      </w:r>
      <w:r w:rsidR="00E37CFF" w:rsidRPr="00B963DC">
        <w:rPr>
          <w:rFonts w:ascii="Calibri" w:hAnsi="Calibri"/>
          <w:b/>
          <w:bCs/>
          <w:color w:val="404040" w:themeColor="text1" w:themeTint="BF"/>
          <w:sz w:val="24"/>
        </w:rPr>
        <w:tab/>
      </w:r>
      <w:r w:rsidR="00E37CFF" w:rsidRPr="00B963DC">
        <w:rPr>
          <w:rFonts w:ascii="Calibri" w:hAnsi="Calibri"/>
          <w:b/>
          <w:bCs/>
          <w:color w:val="404040" w:themeColor="text1" w:themeTint="BF"/>
          <w:sz w:val="24"/>
        </w:rPr>
        <w:tab/>
      </w:r>
    </w:p>
    <w:p w14:paraId="244419CB" w14:textId="57E7CA86" w:rsidR="00E37CFF" w:rsidRDefault="002737E9"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E37CFF">
        <w:rPr>
          <w:rFonts w:ascii="Calibri" w:hAnsi="Calibri"/>
          <w:color w:val="404040" w:themeColor="text1" w:themeTint="BF"/>
          <w:sz w:val="24"/>
        </w:rPr>
        <w:t>To remove the word “audited” in the following paragraph</w:t>
      </w:r>
      <w:r w:rsidR="00B963DC">
        <w:rPr>
          <w:rFonts w:ascii="Calibri" w:hAnsi="Calibri"/>
          <w:color w:val="404040" w:themeColor="text1" w:themeTint="BF"/>
          <w:sz w:val="24"/>
        </w:rPr>
        <w:t>:</w:t>
      </w:r>
    </w:p>
    <w:p w14:paraId="7B24001F" w14:textId="77777777" w:rsidR="0001293E" w:rsidRDefault="0001293E" w:rsidP="001A0826">
      <w:pPr>
        <w:spacing w:line="240" w:lineRule="auto"/>
        <w:contextualSpacing w:val="0"/>
        <w:rPr>
          <w:rFonts w:ascii="Calibri" w:hAnsi="Calibri"/>
          <w:color w:val="404040" w:themeColor="text1" w:themeTint="BF"/>
          <w:sz w:val="24"/>
        </w:rPr>
      </w:pPr>
    </w:p>
    <w:p w14:paraId="197286F2" w14:textId="57F2AFC0" w:rsidR="000A1F97" w:rsidRDefault="00E37CFF" w:rsidP="002737E9">
      <w:pPr>
        <w:spacing w:line="240" w:lineRule="auto"/>
        <w:ind w:left="720" w:right="720"/>
        <w:contextualSpacing w:val="0"/>
        <w:rPr>
          <w:rFonts w:ascii="Calibri" w:hAnsi="Calibri"/>
          <w:color w:val="404040" w:themeColor="text1" w:themeTint="BF"/>
          <w:sz w:val="24"/>
        </w:rPr>
      </w:pPr>
      <w:r>
        <w:rPr>
          <w:rFonts w:ascii="Calibri" w:hAnsi="Calibri"/>
          <w:color w:val="404040" w:themeColor="text1" w:themeTint="BF"/>
          <w:sz w:val="24"/>
        </w:rPr>
        <w:t>“</w:t>
      </w:r>
      <w:r w:rsidR="000A1F97" w:rsidRPr="000A1F97">
        <w:rPr>
          <w:rFonts w:ascii="Calibri" w:hAnsi="Calibri"/>
          <w:color w:val="404040" w:themeColor="text1" w:themeTint="BF"/>
          <w:sz w:val="24"/>
        </w:rPr>
        <w:t xml:space="preserve">8.1. </w:t>
      </w:r>
      <w:r w:rsidR="000A1F97" w:rsidRPr="000A1F97">
        <w:rPr>
          <w:rFonts w:ascii="Calibri" w:hAnsi="Calibri"/>
          <w:b/>
          <w:bCs/>
          <w:color w:val="404040" w:themeColor="text1" w:themeTint="BF"/>
          <w:sz w:val="24"/>
        </w:rPr>
        <w:t>Periodic Distributions of Available Funds</w:t>
      </w:r>
      <w:r w:rsidR="000A1F97" w:rsidRPr="000A1F97">
        <w:rPr>
          <w:rFonts w:ascii="Calibri" w:hAnsi="Calibri"/>
          <w:color w:val="404040" w:themeColor="text1" w:themeTint="BF"/>
          <w:sz w:val="24"/>
        </w:rPr>
        <w:t xml:space="preserve"> Upon the Vote of a majority of the Voting Member’s Delegates or Alternates representing Members who have signed the Network Operations and Services Agreement, provided that the Cooperative has achieved at least break even operating status as indicated by the Cooperative’s </w:t>
      </w:r>
      <w:r w:rsidR="000A1F97" w:rsidRPr="002737E9">
        <w:rPr>
          <w:rFonts w:ascii="Calibri" w:hAnsi="Calibri"/>
          <w:i/>
          <w:iCs/>
          <w:color w:val="FF0000"/>
          <w:sz w:val="24"/>
        </w:rPr>
        <w:t>audited</w:t>
      </w:r>
      <w:r w:rsidR="000A1F97" w:rsidRPr="000A1F97">
        <w:rPr>
          <w:rFonts w:ascii="Calibri" w:hAnsi="Calibri"/>
          <w:color w:val="404040" w:themeColor="text1" w:themeTint="BF"/>
          <w:sz w:val="24"/>
        </w:rPr>
        <w:t xml:space="preserve"> financial statements for the previous fiscal year, all cash that is available for distribution by the Cooperative after paying all operating expenses, including without limitation, the Cooperative’s annual Payment in Lieu of Taxes (PILOT) payment and establishing such reserves required by law or as the Voting Member’s Delegates or Alternates representing Members who have signed the Network Operations and Services Agreement shall determine by majority Vote, shall be distributed to the Members who have signed the Network Operations and Services Agreement and whose networks have been operational for at least one (1) month in the prior fiscal year, proportionately in accordance with the formula in Appendix A of the Network Operations and Services Agreement</w:t>
      </w:r>
      <w:r>
        <w:rPr>
          <w:rFonts w:ascii="Calibri" w:hAnsi="Calibri"/>
          <w:color w:val="404040" w:themeColor="text1" w:themeTint="BF"/>
          <w:sz w:val="24"/>
        </w:rPr>
        <w:t>”</w:t>
      </w:r>
    </w:p>
    <w:p w14:paraId="144D3032" w14:textId="703EA0AA" w:rsidR="00EE7C6F" w:rsidRDefault="00EE7C6F" w:rsidP="002737E9">
      <w:pPr>
        <w:spacing w:line="240" w:lineRule="auto"/>
        <w:ind w:left="720" w:right="720"/>
        <w:contextualSpacing w:val="0"/>
        <w:rPr>
          <w:rFonts w:ascii="Calibri" w:hAnsi="Calibri"/>
          <w:color w:val="404040" w:themeColor="text1" w:themeTint="BF"/>
          <w:sz w:val="24"/>
        </w:rPr>
      </w:pPr>
    </w:p>
    <w:p w14:paraId="2DA683EF" w14:textId="7685104E" w:rsidR="00EE7C6F" w:rsidRDefault="00EE7C6F" w:rsidP="00EE7C6F">
      <w:pPr>
        <w:spacing w:line="240" w:lineRule="auto"/>
        <w:ind w:right="720"/>
        <w:contextualSpacing w:val="0"/>
        <w:rPr>
          <w:rFonts w:ascii="Calibri" w:hAnsi="Calibri"/>
          <w:color w:val="404040" w:themeColor="text1" w:themeTint="BF"/>
          <w:sz w:val="24"/>
          <w:vertAlign w:val="superscript"/>
        </w:rPr>
      </w:pPr>
      <w:r>
        <w:rPr>
          <w:rFonts w:ascii="Calibri" w:hAnsi="Calibri"/>
          <w:color w:val="404040" w:themeColor="text1" w:themeTint="BF"/>
          <w:sz w:val="24"/>
        </w:rPr>
        <w:t>Moved: Doug move</w:t>
      </w:r>
      <w:r w:rsidR="00B963DC">
        <w:rPr>
          <w:rFonts w:ascii="Calibri" w:hAnsi="Calibri"/>
          <w:color w:val="404040" w:themeColor="text1" w:themeTint="BF"/>
          <w:sz w:val="24"/>
        </w:rPr>
        <w:t>d</w:t>
      </w:r>
      <w:r>
        <w:rPr>
          <w:rFonts w:ascii="Calibri" w:hAnsi="Calibri"/>
          <w:color w:val="404040" w:themeColor="text1" w:themeTint="BF"/>
          <w:sz w:val="24"/>
        </w:rPr>
        <w:t xml:space="preserve"> to vote on change proposed above</w:t>
      </w:r>
      <w:r w:rsidR="00B963DC">
        <w:rPr>
          <w:rFonts w:ascii="Calibri" w:hAnsi="Calibri"/>
          <w:color w:val="404040" w:themeColor="text1" w:themeTint="BF"/>
          <w:sz w:val="24"/>
        </w:rPr>
        <w:t>,</w:t>
      </w:r>
      <w:r>
        <w:rPr>
          <w:rFonts w:ascii="Calibri" w:hAnsi="Calibri"/>
          <w:color w:val="404040" w:themeColor="text1" w:themeTint="BF"/>
          <w:sz w:val="24"/>
        </w:rPr>
        <w:t xml:space="preserve"> David </w:t>
      </w:r>
      <w:r w:rsidR="0074030B">
        <w:rPr>
          <w:rFonts w:ascii="Calibri" w:hAnsi="Calibri"/>
          <w:color w:val="404040" w:themeColor="text1" w:themeTint="BF"/>
          <w:sz w:val="24"/>
        </w:rPr>
        <w:t>Seconded</w:t>
      </w:r>
    </w:p>
    <w:p w14:paraId="45DB52B9" w14:textId="0EFCDC04" w:rsidR="00EE7C6F" w:rsidRDefault="00B963DC" w:rsidP="00EE7C6F">
      <w:pPr>
        <w:spacing w:line="240" w:lineRule="auto"/>
        <w:ind w:right="720"/>
        <w:contextualSpacing w:val="0"/>
        <w:rPr>
          <w:rFonts w:ascii="Calibri" w:hAnsi="Calibri"/>
          <w:color w:val="404040" w:themeColor="text1" w:themeTint="BF"/>
          <w:sz w:val="24"/>
        </w:rPr>
      </w:pPr>
      <w:r>
        <w:rPr>
          <w:rFonts w:ascii="Calibri" w:hAnsi="Calibri"/>
          <w:color w:val="404040" w:themeColor="text1" w:themeTint="BF"/>
          <w:sz w:val="24"/>
        </w:rPr>
        <w:t xml:space="preserve">Discussion: </w:t>
      </w:r>
      <w:r w:rsidR="00EE7C6F">
        <w:rPr>
          <w:rFonts w:ascii="Calibri" w:hAnsi="Calibri"/>
          <w:color w:val="404040" w:themeColor="text1" w:themeTint="BF"/>
          <w:sz w:val="24"/>
        </w:rPr>
        <w:t xml:space="preserve">Jeff feels that the WW contract with the towns also mandates audits. </w:t>
      </w:r>
    </w:p>
    <w:p w14:paraId="0D80F181" w14:textId="123F4416" w:rsidR="00EE7C6F" w:rsidRDefault="00B963DC" w:rsidP="00B963DC">
      <w:pPr>
        <w:spacing w:line="240" w:lineRule="auto"/>
        <w:ind w:right="720"/>
        <w:contextualSpacing w:val="0"/>
        <w:rPr>
          <w:rFonts w:ascii="Calibri" w:hAnsi="Calibri"/>
          <w:color w:val="404040" w:themeColor="text1" w:themeTint="BF"/>
          <w:sz w:val="24"/>
        </w:rPr>
      </w:pPr>
      <w:r>
        <w:rPr>
          <w:rFonts w:ascii="Calibri" w:hAnsi="Calibri"/>
          <w:color w:val="404040" w:themeColor="text1" w:themeTint="BF"/>
          <w:sz w:val="24"/>
        </w:rPr>
        <w:t xml:space="preserve">Votes: </w:t>
      </w:r>
      <w:r w:rsidR="00EE7C6F">
        <w:rPr>
          <w:rFonts w:ascii="Calibri" w:hAnsi="Calibri"/>
          <w:color w:val="404040" w:themeColor="text1" w:themeTint="BF"/>
          <w:sz w:val="24"/>
        </w:rPr>
        <w:t>Doug Y</w:t>
      </w:r>
      <w:r>
        <w:rPr>
          <w:rFonts w:ascii="Calibri" w:hAnsi="Calibri"/>
          <w:color w:val="404040" w:themeColor="text1" w:themeTint="BF"/>
          <w:sz w:val="24"/>
        </w:rPr>
        <w:t xml:space="preserve">, </w:t>
      </w:r>
      <w:r w:rsidR="00EE7C6F">
        <w:rPr>
          <w:rFonts w:ascii="Calibri" w:hAnsi="Calibri"/>
          <w:color w:val="404040" w:themeColor="text1" w:themeTint="BF"/>
          <w:sz w:val="24"/>
        </w:rPr>
        <w:t>Steve Y</w:t>
      </w:r>
      <w:r>
        <w:rPr>
          <w:rFonts w:ascii="Calibri" w:hAnsi="Calibri"/>
          <w:color w:val="404040" w:themeColor="text1" w:themeTint="BF"/>
          <w:sz w:val="24"/>
        </w:rPr>
        <w:t xml:space="preserve">, </w:t>
      </w:r>
      <w:r w:rsidR="00EE7C6F">
        <w:rPr>
          <w:rFonts w:ascii="Calibri" w:hAnsi="Calibri"/>
          <w:color w:val="404040" w:themeColor="text1" w:themeTint="BF"/>
          <w:sz w:val="24"/>
        </w:rPr>
        <w:t>Art Y</w:t>
      </w:r>
      <w:r>
        <w:rPr>
          <w:rFonts w:ascii="Calibri" w:hAnsi="Calibri"/>
          <w:color w:val="404040" w:themeColor="text1" w:themeTint="BF"/>
          <w:sz w:val="24"/>
        </w:rPr>
        <w:t xml:space="preserve">, </w:t>
      </w:r>
      <w:r w:rsidR="00EE7C6F">
        <w:rPr>
          <w:rFonts w:ascii="Calibri" w:hAnsi="Calibri"/>
          <w:color w:val="404040" w:themeColor="text1" w:themeTint="BF"/>
          <w:sz w:val="24"/>
        </w:rPr>
        <w:t>Jeff N</w:t>
      </w:r>
      <w:r>
        <w:rPr>
          <w:rFonts w:ascii="Calibri" w:hAnsi="Calibri"/>
          <w:color w:val="404040" w:themeColor="text1" w:themeTint="BF"/>
          <w:sz w:val="24"/>
        </w:rPr>
        <w:t xml:space="preserve">, </w:t>
      </w:r>
      <w:r w:rsidR="00EE7C6F">
        <w:rPr>
          <w:rFonts w:ascii="Calibri" w:hAnsi="Calibri"/>
          <w:color w:val="404040" w:themeColor="text1" w:themeTint="BF"/>
          <w:sz w:val="24"/>
        </w:rPr>
        <w:t>David Y</w:t>
      </w:r>
      <w:r>
        <w:rPr>
          <w:rFonts w:ascii="Calibri" w:hAnsi="Calibri"/>
          <w:color w:val="404040" w:themeColor="text1" w:themeTint="BF"/>
          <w:sz w:val="24"/>
        </w:rPr>
        <w:t xml:space="preserve">, </w:t>
      </w:r>
      <w:r w:rsidR="00EE7C6F">
        <w:rPr>
          <w:rFonts w:ascii="Calibri" w:hAnsi="Calibri"/>
          <w:color w:val="404040" w:themeColor="text1" w:themeTint="BF"/>
          <w:sz w:val="24"/>
        </w:rPr>
        <w:t>MaryEllen Y</w:t>
      </w:r>
    </w:p>
    <w:p w14:paraId="6410C848" w14:textId="5C202190" w:rsidR="00EE7C6F" w:rsidRDefault="00B963DC" w:rsidP="00EE7C6F">
      <w:pPr>
        <w:spacing w:line="240" w:lineRule="auto"/>
        <w:ind w:right="720"/>
        <w:contextualSpacing w:val="0"/>
        <w:rPr>
          <w:rFonts w:ascii="Calibri" w:hAnsi="Calibri"/>
          <w:color w:val="404040" w:themeColor="text1" w:themeTint="BF"/>
          <w:sz w:val="24"/>
        </w:rPr>
      </w:pPr>
      <w:r>
        <w:rPr>
          <w:rFonts w:ascii="Calibri" w:hAnsi="Calibri"/>
          <w:color w:val="404040" w:themeColor="text1" w:themeTint="BF"/>
          <w:sz w:val="24"/>
        </w:rPr>
        <w:t xml:space="preserve">Result: </w:t>
      </w:r>
      <w:r w:rsidR="00EE7C6F">
        <w:rPr>
          <w:rFonts w:ascii="Calibri" w:hAnsi="Calibri"/>
          <w:color w:val="404040" w:themeColor="text1" w:themeTint="BF"/>
          <w:sz w:val="24"/>
        </w:rPr>
        <w:t>Motion passes</w:t>
      </w:r>
    </w:p>
    <w:p w14:paraId="3129190C" w14:textId="77777777" w:rsidR="000A1F97" w:rsidRDefault="000A1F97" w:rsidP="001A0826">
      <w:pPr>
        <w:spacing w:line="240" w:lineRule="auto"/>
        <w:contextualSpacing w:val="0"/>
        <w:rPr>
          <w:rFonts w:ascii="Calibri" w:hAnsi="Calibri"/>
          <w:color w:val="404040" w:themeColor="text1" w:themeTint="BF"/>
          <w:sz w:val="24"/>
        </w:rPr>
      </w:pPr>
    </w:p>
    <w:p w14:paraId="79DF00D5" w14:textId="5EE76587" w:rsidR="007D29BC" w:rsidRDefault="007D29BC" w:rsidP="001A0826">
      <w:pPr>
        <w:spacing w:line="240" w:lineRule="auto"/>
        <w:contextualSpacing w:val="0"/>
        <w:rPr>
          <w:rFonts w:ascii="Calibri" w:hAnsi="Calibri"/>
          <w:color w:val="404040" w:themeColor="text1" w:themeTint="BF"/>
          <w:sz w:val="24"/>
        </w:rPr>
      </w:pPr>
      <w:r w:rsidRPr="00B963DC">
        <w:rPr>
          <w:rFonts w:ascii="Calibri" w:hAnsi="Calibri"/>
          <w:b/>
          <w:bCs/>
          <w:color w:val="404040" w:themeColor="text1" w:themeTint="BF"/>
          <w:sz w:val="24"/>
        </w:rPr>
        <w:t>Vote on bylaw change to restore audit language</w:t>
      </w:r>
      <w:r w:rsidR="00230D06">
        <w:rPr>
          <w:rFonts w:ascii="Calibri" w:hAnsi="Calibri"/>
          <w:color w:val="404040" w:themeColor="text1" w:themeTint="BF"/>
          <w:sz w:val="24"/>
        </w:rPr>
        <w:tab/>
      </w:r>
      <w:r w:rsidR="00230D06">
        <w:rPr>
          <w:rFonts w:ascii="Calibri" w:hAnsi="Calibri"/>
          <w:color w:val="404040" w:themeColor="text1" w:themeTint="BF"/>
          <w:sz w:val="24"/>
        </w:rPr>
        <w:tab/>
      </w:r>
      <w:r w:rsidR="00230D06">
        <w:rPr>
          <w:rFonts w:ascii="Calibri" w:hAnsi="Calibri"/>
          <w:color w:val="404040" w:themeColor="text1" w:themeTint="BF"/>
          <w:sz w:val="24"/>
        </w:rPr>
        <w:tab/>
      </w:r>
      <w:r w:rsidR="00230D06">
        <w:rPr>
          <w:rFonts w:ascii="Calibri" w:hAnsi="Calibri"/>
          <w:color w:val="404040" w:themeColor="text1" w:themeTint="BF"/>
          <w:sz w:val="24"/>
        </w:rPr>
        <w:tab/>
      </w:r>
      <w:r w:rsidR="00230D06">
        <w:rPr>
          <w:rFonts w:ascii="Calibri" w:hAnsi="Calibri"/>
          <w:color w:val="404040" w:themeColor="text1" w:themeTint="BF"/>
          <w:sz w:val="24"/>
        </w:rPr>
        <w:tab/>
      </w:r>
      <w:r w:rsidR="00230D06">
        <w:rPr>
          <w:rFonts w:ascii="Calibri" w:hAnsi="Calibri"/>
          <w:color w:val="404040" w:themeColor="text1" w:themeTint="BF"/>
          <w:sz w:val="24"/>
        </w:rPr>
        <w:tab/>
      </w:r>
    </w:p>
    <w:p w14:paraId="02A59CFA" w14:textId="2F258CBD" w:rsidR="002737E9" w:rsidRDefault="002737E9"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To add the words “or audited.” The motion restores the original language of this paragraph.</w:t>
      </w:r>
    </w:p>
    <w:p w14:paraId="4E9502A7" w14:textId="77777777" w:rsidR="0001293E" w:rsidRDefault="0001293E" w:rsidP="001A0826">
      <w:pPr>
        <w:spacing w:line="240" w:lineRule="auto"/>
        <w:contextualSpacing w:val="0"/>
        <w:rPr>
          <w:rFonts w:ascii="Calibri" w:hAnsi="Calibri"/>
          <w:color w:val="404040" w:themeColor="text1" w:themeTint="BF"/>
          <w:sz w:val="24"/>
        </w:rPr>
      </w:pPr>
    </w:p>
    <w:p w14:paraId="65D593F2" w14:textId="363D22F7" w:rsidR="00230D06" w:rsidRDefault="00230D06" w:rsidP="00230D06">
      <w:pPr>
        <w:spacing w:line="240" w:lineRule="auto"/>
        <w:ind w:left="720" w:right="990"/>
        <w:contextualSpacing w:val="0"/>
        <w:rPr>
          <w:rFonts w:ascii="Calibri" w:hAnsi="Calibri"/>
          <w:color w:val="000000" w:themeColor="text1"/>
          <w:sz w:val="24"/>
        </w:rPr>
      </w:pPr>
      <w:r>
        <w:rPr>
          <w:rFonts w:ascii="Calibri" w:hAnsi="Calibri"/>
          <w:color w:val="000000" w:themeColor="text1"/>
          <w:sz w:val="24"/>
        </w:rPr>
        <w:t>“</w:t>
      </w:r>
      <w:r w:rsidRPr="0034607B">
        <w:rPr>
          <w:rFonts w:ascii="Calibri" w:hAnsi="Calibri"/>
          <w:color w:val="000000" w:themeColor="text1"/>
          <w:sz w:val="24"/>
        </w:rPr>
        <w:t>8.</w:t>
      </w:r>
      <w:r w:rsidR="00E37CFF">
        <w:rPr>
          <w:rFonts w:ascii="Calibri" w:hAnsi="Calibri"/>
          <w:color w:val="000000" w:themeColor="text1"/>
          <w:sz w:val="24"/>
        </w:rPr>
        <w:t>3</w:t>
      </w:r>
      <w:r w:rsidRPr="0034607B">
        <w:rPr>
          <w:rFonts w:ascii="Calibri" w:hAnsi="Calibri"/>
          <w:color w:val="000000" w:themeColor="text1"/>
          <w:sz w:val="24"/>
        </w:rPr>
        <w:t xml:space="preserve">  At the end of any fiscal year in which the Cooperative has gross receipts of more than $200,000, the Board of Directors shall cause the books, accounts and records of the Cooperative to be reviewed</w:t>
      </w:r>
      <w:r w:rsidR="00E37CFF">
        <w:rPr>
          <w:rFonts w:ascii="Calibri" w:hAnsi="Calibri"/>
          <w:color w:val="000000" w:themeColor="text1"/>
          <w:sz w:val="24"/>
        </w:rPr>
        <w:t xml:space="preserve"> </w:t>
      </w:r>
      <w:r w:rsidR="00E37CFF" w:rsidRPr="002737E9">
        <w:rPr>
          <w:rFonts w:ascii="Calibri" w:hAnsi="Calibri"/>
          <w:i/>
          <w:iCs/>
          <w:color w:val="FF0000"/>
          <w:sz w:val="24"/>
        </w:rPr>
        <w:t>or audited</w:t>
      </w:r>
      <w:r w:rsidRPr="0034607B">
        <w:rPr>
          <w:rFonts w:ascii="Calibri" w:hAnsi="Calibri"/>
          <w:color w:val="000000" w:themeColor="text1"/>
          <w:sz w:val="24"/>
        </w:rPr>
        <w:t xml:space="preserve"> by an independent, certified public accountant in a manner consistent with the provisions of the second paragraph of M.G.L. Chapter 12, Section 8F;</w:t>
      </w:r>
      <w:r>
        <w:rPr>
          <w:rFonts w:ascii="Calibri" w:hAnsi="Calibri"/>
          <w:color w:val="000000" w:themeColor="text1"/>
          <w:sz w:val="24"/>
        </w:rPr>
        <w:t>”</w:t>
      </w:r>
    </w:p>
    <w:p w14:paraId="1CFD56FD" w14:textId="6831C1E1" w:rsidR="007D29BC" w:rsidRDefault="00EE7C6F"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B963DC">
        <w:rPr>
          <w:rFonts w:ascii="Calibri" w:hAnsi="Calibri"/>
          <w:color w:val="404040" w:themeColor="text1" w:themeTint="BF"/>
          <w:sz w:val="24"/>
        </w:rPr>
        <w:t xml:space="preserve"> by</w:t>
      </w:r>
      <w:r>
        <w:rPr>
          <w:rFonts w:ascii="Calibri" w:hAnsi="Calibri"/>
          <w:color w:val="404040" w:themeColor="text1" w:themeTint="BF"/>
          <w:sz w:val="24"/>
        </w:rPr>
        <w:t xml:space="preserve"> Doug</w:t>
      </w:r>
      <w:r w:rsidR="0074030B">
        <w:rPr>
          <w:rFonts w:ascii="Calibri" w:hAnsi="Calibri"/>
          <w:color w:val="404040" w:themeColor="text1" w:themeTint="BF"/>
          <w:sz w:val="24"/>
        </w:rPr>
        <w:t>;</w:t>
      </w:r>
      <w:r>
        <w:rPr>
          <w:rFonts w:ascii="Calibri" w:hAnsi="Calibri"/>
          <w:color w:val="404040" w:themeColor="text1" w:themeTint="BF"/>
          <w:sz w:val="24"/>
        </w:rPr>
        <w:t xml:space="preserve"> </w:t>
      </w:r>
      <w:r w:rsidR="0074030B">
        <w:rPr>
          <w:rFonts w:ascii="Calibri" w:hAnsi="Calibri"/>
          <w:color w:val="404040" w:themeColor="text1" w:themeTint="BF"/>
          <w:sz w:val="24"/>
        </w:rPr>
        <w:t>Seconded</w:t>
      </w:r>
      <w:r w:rsidR="00B963DC">
        <w:rPr>
          <w:rFonts w:ascii="Calibri" w:hAnsi="Calibri"/>
          <w:color w:val="404040" w:themeColor="text1" w:themeTint="BF"/>
          <w:sz w:val="24"/>
        </w:rPr>
        <w:t xml:space="preserve"> by</w:t>
      </w:r>
      <w:r>
        <w:rPr>
          <w:rFonts w:ascii="Calibri" w:hAnsi="Calibri"/>
          <w:color w:val="404040" w:themeColor="text1" w:themeTint="BF"/>
          <w:sz w:val="24"/>
        </w:rPr>
        <w:t xml:space="preserve"> Steve</w:t>
      </w:r>
      <w:r w:rsidR="0074030B">
        <w:rPr>
          <w:rFonts w:ascii="Calibri" w:hAnsi="Calibri"/>
          <w:color w:val="404040" w:themeColor="text1" w:themeTint="BF"/>
          <w:sz w:val="24"/>
        </w:rPr>
        <w:t xml:space="preserve"> </w:t>
      </w:r>
    </w:p>
    <w:p w14:paraId="0504AC21" w14:textId="5F80F6DC" w:rsidR="00EE7C6F" w:rsidRDefault="00B963DC" w:rsidP="00B963DC">
      <w:pPr>
        <w:spacing w:line="240" w:lineRule="auto"/>
        <w:ind w:right="720"/>
        <w:contextualSpacing w:val="0"/>
        <w:rPr>
          <w:rFonts w:ascii="Calibri" w:hAnsi="Calibri"/>
          <w:color w:val="404040" w:themeColor="text1" w:themeTint="BF"/>
          <w:sz w:val="24"/>
        </w:rPr>
      </w:pPr>
      <w:r>
        <w:rPr>
          <w:rFonts w:ascii="Calibri" w:hAnsi="Calibri"/>
          <w:color w:val="404040" w:themeColor="text1" w:themeTint="BF"/>
          <w:sz w:val="24"/>
        </w:rPr>
        <w:t xml:space="preserve">Votes: </w:t>
      </w:r>
      <w:r w:rsidR="00EE7C6F">
        <w:rPr>
          <w:rFonts w:ascii="Calibri" w:hAnsi="Calibri"/>
          <w:color w:val="404040" w:themeColor="text1" w:themeTint="BF"/>
          <w:sz w:val="24"/>
        </w:rPr>
        <w:t>Doug Y</w:t>
      </w:r>
      <w:r>
        <w:rPr>
          <w:rFonts w:ascii="Calibri" w:hAnsi="Calibri"/>
          <w:color w:val="404040" w:themeColor="text1" w:themeTint="BF"/>
          <w:sz w:val="24"/>
        </w:rPr>
        <w:t xml:space="preserve">, </w:t>
      </w:r>
      <w:r w:rsidR="00EE7C6F">
        <w:rPr>
          <w:rFonts w:ascii="Calibri" w:hAnsi="Calibri"/>
          <w:color w:val="404040" w:themeColor="text1" w:themeTint="BF"/>
          <w:sz w:val="24"/>
        </w:rPr>
        <w:t>Steve Y</w:t>
      </w:r>
      <w:r>
        <w:rPr>
          <w:rFonts w:ascii="Calibri" w:hAnsi="Calibri"/>
          <w:color w:val="404040" w:themeColor="text1" w:themeTint="BF"/>
          <w:sz w:val="24"/>
        </w:rPr>
        <w:t xml:space="preserve">, </w:t>
      </w:r>
      <w:r w:rsidR="00EE7C6F">
        <w:rPr>
          <w:rFonts w:ascii="Calibri" w:hAnsi="Calibri"/>
          <w:color w:val="404040" w:themeColor="text1" w:themeTint="BF"/>
          <w:sz w:val="24"/>
        </w:rPr>
        <w:t>Art Y</w:t>
      </w:r>
      <w:r>
        <w:rPr>
          <w:rFonts w:ascii="Calibri" w:hAnsi="Calibri"/>
          <w:color w:val="404040" w:themeColor="text1" w:themeTint="BF"/>
          <w:sz w:val="24"/>
        </w:rPr>
        <w:t xml:space="preserve">, </w:t>
      </w:r>
      <w:r w:rsidR="00EE7C6F">
        <w:rPr>
          <w:rFonts w:ascii="Calibri" w:hAnsi="Calibri"/>
          <w:color w:val="404040" w:themeColor="text1" w:themeTint="BF"/>
          <w:sz w:val="24"/>
        </w:rPr>
        <w:t>Jeff Y</w:t>
      </w:r>
      <w:r>
        <w:rPr>
          <w:rFonts w:ascii="Calibri" w:hAnsi="Calibri"/>
          <w:color w:val="404040" w:themeColor="text1" w:themeTint="BF"/>
          <w:sz w:val="24"/>
        </w:rPr>
        <w:t xml:space="preserve">, </w:t>
      </w:r>
      <w:r w:rsidR="00EE7C6F">
        <w:rPr>
          <w:rFonts w:ascii="Calibri" w:hAnsi="Calibri"/>
          <w:color w:val="404040" w:themeColor="text1" w:themeTint="BF"/>
          <w:sz w:val="24"/>
        </w:rPr>
        <w:t>David Y</w:t>
      </w:r>
      <w:r>
        <w:rPr>
          <w:rFonts w:ascii="Calibri" w:hAnsi="Calibri"/>
          <w:color w:val="404040" w:themeColor="text1" w:themeTint="BF"/>
          <w:sz w:val="24"/>
        </w:rPr>
        <w:t xml:space="preserve">, </w:t>
      </w:r>
      <w:r w:rsidR="00EE7C6F">
        <w:rPr>
          <w:rFonts w:ascii="Calibri" w:hAnsi="Calibri"/>
          <w:color w:val="404040" w:themeColor="text1" w:themeTint="BF"/>
          <w:sz w:val="24"/>
        </w:rPr>
        <w:t>MaryEllen Y</w:t>
      </w:r>
    </w:p>
    <w:p w14:paraId="49F3A2A7" w14:textId="4716442E" w:rsidR="00EE7C6F" w:rsidRDefault="00B963DC" w:rsidP="00EE7C6F">
      <w:pPr>
        <w:spacing w:line="240" w:lineRule="auto"/>
        <w:ind w:right="720"/>
        <w:contextualSpacing w:val="0"/>
        <w:rPr>
          <w:rFonts w:ascii="Calibri" w:hAnsi="Calibri"/>
          <w:color w:val="404040" w:themeColor="text1" w:themeTint="BF"/>
          <w:sz w:val="24"/>
        </w:rPr>
      </w:pPr>
      <w:r>
        <w:rPr>
          <w:rFonts w:ascii="Calibri" w:hAnsi="Calibri"/>
          <w:color w:val="404040" w:themeColor="text1" w:themeTint="BF"/>
          <w:sz w:val="24"/>
        </w:rPr>
        <w:t xml:space="preserve">Result: </w:t>
      </w:r>
      <w:r w:rsidR="00EE7C6F">
        <w:rPr>
          <w:rFonts w:ascii="Calibri" w:hAnsi="Calibri"/>
          <w:color w:val="404040" w:themeColor="text1" w:themeTint="BF"/>
          <w:sz w:val="24"/>
        </w:rPr>
        <w:t>Motion passes unanimously</w:t>
      </w:r>
    </w:p>
    <w:p w14:paraId="38B987AE" w14:textId="61220AE6" w:rsidR="00EE7C6F" w:rsidRDefault="00EE7C6F" w:rsidP="00EE7C6F">
      <w:pPr>
        <w:spacing w:line="240" w:lineRule="auto"/>
        <w:ind w:right="720"/>
        <w:contextualSpacing w:val="0"/>
        <w:rPr>
          <w:rFonts w:ascii="Calibri" w:hAnsi="Calibri"/>
          <w:color w:val="404040" w:themeColor="text1" w:themeTint="BF"/>
          <w:sz w:val="24"/>
        </w:rPr>
      </w:pPr>
    </w:p>
    <w:p w14:paraId="720906CC" w14:textId="60D08D59" w:rsidR="00EE7C6F" w:rsidRDefault="00EE7C6F" w:rsidP="00EE7C6F">
      <w:pPr>
        <w:spacing w:line="240" w:lineRule="auto"/>
        <w:ind w:right="720"/>
        <w:contextualSpacing w:val="0"/>
        <w:rPr>
          <w:rFonts w:ascii="Calibri" w:hAnsi="Calibri"/>
          <w:color w:val="404040" w:themeColor="text1" w:themeTint="BF"/>
          <w:sz w:val="24"/>
        </w:rPr>
      </w:pPr>
      <w:r>
        <w:rPr>
          <w:rFonts w:ascii="Calibri" w:hAnsi="Calibri"/>
          <w:color w:val="404040" w:themeColor="text1" w:themeTint="BF"/>
          <w:sz w:val="24"/>
        </w:rPr>
        <w:t xml:space="preserve">To Jeff’s question about auditing in the contract </w:t>
      </w:r>
    </w:p>
    <w:p w14:paraId="7AC81B9E" w14:textId="6515B4DB" w:rsidR="00EE7C6F" w:rsidRDefault="00EE7C6F" w:rsidP="00EE7C6F">
      <w:pPr>
        <w:spacing w:line="240" w:lineRule="auto"/>
        <w:ind w:right="720"/>
        <w:contextualSpacing w:val="0"/>
        <w:rPr>
          <w:rFonts w:ascii="Calibri" w:hAnsi="Calibri"/>
          <w:color w:val="404040" w:themeColor="text1" w:themeTint="BF"/>
          <w:sz w:val="24"/>
        </w:rPr>
      </w:pPr>
      <w:r>
        <w:rPr>
          <w:rFonts w:ascii="Calibri" w:hAnsi="Calibri"/>
          <w:color w:val="404040" w:themeColor="text1" w:themeTint="BF"/>
          <w:sz w:val="24"/>
        </w:rPr>
        <w:t xml:space="preserve">Contract 3.2.8 – Jim says it commits WW to contract with an auditing </w:t>
      </w:r>
      <w:r w:rsidR="00B963DC">
        <w:rPr>
          <w:rFonts w:ascii="Calibri" w:hAnsi="Calibri"/>
          <w:color w:val="404040" w:themeColor="text1" w:themeTint="BF"/>
          <w:sz w:val="24"/>
        </w:rPr>
        <w:t>firm but</w:t>
      </w:r>
      <w:r>
        <w:rPr>
          <w:rFonts w:ascii="Calibri" w:hAnsi="Calibri"/>
          <w:color w:val="404040" w:themeColor="text1" w:themeTint="BF"/>
          <w:sz w:val="24"/>
        </w:rPr>
        <w:t xml:space="preserve"> does not require an annual audit.</w:t>
      </w:r>
      <w:r w:rsidR="00E23B8D">
        <w:rPr>
          <w:rFonts w:ascii="Calibri" w:hAnsi="Calibri"/>
          <w:color w:val="404040" w:themeColor="text1" w:themeTint="BF"/>
          <w:sz w:val="24"/>
        </w:rPr>
        <w:t xml:space="preserve"> 3.2.5 refers to a certified financial statement, which implies it would be audited. </w:t>
      </w:r>
      <w:r w:rsidR="004B17BF">
        <w:rPr>
          <w:rFonts w:ascii="Calibri" w:hAnsi="Calibri"/>
          <w:color w:val="404040" w:themeColor="text1" w:themeTint="BF"/>
          <w:sz w:val="24"/>
        </w:rPr>
        <w:t xml:space="preserve">Becket feels audits should be done, doing it in the early years allows any policy issues to be ironed out. Kent </w:t>
      </w:r>
      <w:r w:rsidR="00B963DC">
        <w:rPr>
          <w:rFonts w:ascii="Calibri" w:hAnsi="Calibri"/>
          <w:color w:val="404040" w:themeColor="text1" w:themeTint="BF"/>
          <w:sz w:val="24"/>
        </w:rPr>
        <w:t>reminds that we</w:t>
      </w:r>
      <w:r w:rsidR="004B17BF">
        <w:rPr>
          <w:rFonts w:ascii="Calibri" w:hAnsi="Calibri"/>
          <w:color w:val="404040" w:themeColor="text1" w:themeTint="BF"/>
          <w:sz w:val="24"/>
        </w:rPr>
        <w:t xml:space="preserve"> really intended to skip audit to save money this year when most towns did not contribute. </w:t>
      </w:r>
    </w:p>
    <w:p w14:paraId="7676939E" w14:textId="77777777" w:rsidR="00EE7C6F" w:rsidRDefault="00EE7C6F" w:rsidP="001A0826">
      <w:pPr>
        <w:spacing w:line="240" w:lineRule="auto"/>
        <w:contextualSpacing w:val="0"/>
        <w:rPr>
          <w:rFonts w:ascii="Calibri" w:hAnsi="Calibri"/>
          <w:color w:val="404040" w:themeColor="text1" w:themeTint="BF"/>
          <w:sz w:val="24"/>
        </w:rPr>
      </w:pPr>
    </w:p>
    <w:p w14:paraId="46B5A2CC" w14:textId="77777777" w:rsidR="00EE7C6F" w:rsidRDefault="00EE7C6F" w:rsidP="001A0826">
      <w:pPr>
        <w:spacing w:line="240" w:lineRule="auto"/>
        <w:contextualSpacing w:val="0"/>
        <w:rPr>
          <w:rFonts w:ascii="Calibri" w:hAnsi="Calibri"/>
          <w:color w:val="404040" w:themeColor="text1" w:themeTint="BF"/>
          <w:sz w:val="24"/>
        </w:rPr>
      </w:pPr>
    </w:p>
    <w:p w14:paraId="51AC131B" w14:textId="062FD175" w:rsidR="009F3E60" w:rsidRDefault="009F3E60"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Vote on whether to perform an audit for FY2020</w:t>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t xml:space="preserve"> 5 minutes</w:t>
      </w:r>
    </w:p>
    <w:p w14:paraId="13DBB8A0" w14:textId="51000418" w:rsidR="00347A62" w:rsidRDefault="004B17BF" w:rsidP="000A1F97">
      <w:pPr>
        <w:spacing w:line="240" w:lineRule="auto"/>
        <w:ind w:right="990"/>
        <w:contextualSpacing w:val="0"/>
        <w:rPr>
          <w:rFonts w:ascii="Calibri" w:hAnsi="Calibri"/>
          <w:color w:val="000000" w:themeColor="text1"/>
          <w:sz w:val="24"/>
        </w:rPr>
      </w:pPr>
      <w:r>
        <w:rPr>
          <w:rFonts w:ascii="Calibri" w:hAnsi="Calibri"/>
          <w:color w:val="000000" w:themeColor="text1"/>
          <w:sz w:val="24"/>
        </w:rPr>
        <w:t>Doug moved that we perform an audit</w:t>
      </w:r>
      <w:r w:rsidR="001A1047">
        <w:rPr>
          <w:rFonts w:ascii="Calibri" w:hAnsi="Calibri"/>
          <w:color w:val="000000" w:themeColor="text1"/>
          <w:sz w:val="24"/>
        </w:rPr>
        <w:t xml:space="preserve">. Jeff </w:t>
      </w:r>
      <w:r w:rsidR="003D2A89">
        <w:rPr>
          <w:rFonts w:ascii="Calibri" w:hAnsi="Calibri"/>
          <w:color w:val="000000" w:themeColor="text1"/>
          <w:sz w:val="24"/>
        </w:rPr>
        <w:t>seconded.</w:t>
      </w:r>
    </w:p>
    <w:p w14:paraId="6A1C8E59" w14:textId="12BDF980" w:rsidR="004B17BF" w:rsidRDefault="004B17BF" w:rsidP="000A1F97">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This will not affect </w:t>
      </w:r>
      <w:proofErr w:type="gramStart"/>
      <w:r>
        <w:rPr>
          <w:rFonts w:ascii="Calibri" w:hAnsi="Calibri"/>
          <w:color w:val="000000" w:themeColor="text1"/>
          <w:sz w:val="24"/>
        </w:rPr>
        <w:t>distributions, since</w:t>
      </w:r>
      <w:proofErr w:type="gramEnd"/>
      <w:r>
        <w:rPr>
          <w:rFonts w:ascii="Calibri" w:hAnsi="Calibri"/>
          <w:color w:val="000000" w:themeColor="text1"/>
          <w:sz w:val="24"/>
        </w:rPr>
        <w:t xml:space="preserve"> they are already on today’s warrant. Kathy reported Leverett has been using Goulet for auditing (was $4k, then raised price), now using Scanlon for a lower cost.</w:t>
      </w:r>
      <w:r w:rsidR="001A1047">
        <w:rPr>
          <w:rFonts w:ascii="Calibri" w:hAnsi="Calibri"/>
          <w:color w:val="000000" w:themeColor="text1"/>
          <w:sz w:val="24"/>
        </w:rPr>
        <w:t xml:space="preserve"> Jim will check.</w:t>
      </w:r>
    </w:p>
    <w:p w14:paraId="7C20D740" w14:textId="229F0341" w:rsidR="001A1047" w:rsidRDefault="00B963DC" w:rsidP="001A1047">
      <w:pPr>
        <w:spacing w:line="240" w:lineRule="auto"/>
        <w:ind w:right="720"/>
        <w:contextualSpacing w:val="0"/>
        <w:rPr>
          <w:rFonts w:ascii="Calibri" w:hAnsi="Calibri"/>
          <w:color w:val="404040" w:themeColor="text1" w:themeTint="BF"/>
          <w:sz w:val="24"/>
        </w:rPr>
      </w:pPr>
      <w:r>
        <w:rPr>
          <w:rFonts w:ascii="Calibri" w:hAnsi="Calibri"/>
          <w:color w:val="404040" w:themeColor="text1" w:themeTint="BF"/>
          <w:sz w:val="24"/>
        </w:rPr>
        <w:t xml:space="preserve">Votes: </w:t>
      </w:r>
      <w:r w:rsidR="001A1047">
        <w:rPr>
          <w:rFonts w:ascii="Calibri" w:hAnsi="Calibri"/>
          <w:color w:val="404040" w:themeColor="text1" w:themeTint="BF"/>
          <w:sz w:val="24"/>
        </w:rPr>
        <w:t xml:space="preserve">Doug </w:t>
      </w:r>
      <w:r>
        <w:rPr>
          <w:rFonts w:ascii="Calibri" w:hAnsi="Calibri"/>
          <w:color w:val="404040" w:themeColor="text1" w:themeTint="BF"/>
          <w:sz w:val="24"/>
        </w:rPr>
        <w:t xml:space="preserve">Y, </w:t>
      </w:r>
      <w:r w:rsidR="001A1047">
        <w:rPr>
          <w:rFonts w:ascii="Calibri" w:hAnsi="Calibri"/>
          <w:color w:val="404040" w:themeColor="text1" w:themeTint="BF"/>
          <w:sz w:val="24"/>
        </w:rPr>
        <w:t>Steve Y</w:t>
      </w:r>
      <w:r>
        <w:rPr>
          <w:rFonts w:ascii="Calibri" w:hAnsi="Calibri"/>
          <w:color w:val="404040" w:themeColor="text1" w:themeTint="BF"/>
          <w:sz w:val="24"/>
        </w:rPr>
        <w:t xml:space="preserve">, </w:t>
      </w:r>
      <w:r w:rsidR="001A1047">
        <w:rPr>
          <w:rFonts w:ascii="Calibri" w:hAnsi="Calibri"/>
          <w:color w:val="404040" w:themeColor="text1" w:themeTint="BF"/>
          <w:sz w:val="24"/>
        </w:rPr>
        <w:t>Art Y</w:t>
      </w:r>
      <w:r>
        <w:rPr>
          <w:rFonts w:ascii="Calibri" w:hAnsi="Calibri"/>
          <w:color w:val="404040" w:themeColor="text1" w:themeTint="BF"/>
          <w:sz w:val="24"/>
        </w:rPr>
        <w:t xml:space="preserve">, </w:t>
      </w:r>
      <w:r w:rsidR="001A1047">
        <w:rPr>
          <w:rFonts w:ascii="Calibri" w:hAnsi="Calibri"/>
          <w:color w:val="404040" w:themeColor="text1" w:themeTint="BF"/>
          <w:sz w:val="24"/>
        </w:rPr>
        <w:t>Jeff Y</w:t>
      </w:r>
      <w:r>
        <w:rPr>
          <w:rFonts w:ascii="Calibri" w:hAnsi="Calibri"/>
          <w:color w:val="404040" w:themeColor="text1" w:themeTint="BF"/>
          <w:sz w:val="24"/>
        </w:rPr>
        <w:t xml:space="preserve">, </w:t>
      </w:r>
      <w:r w:rsidR="001A1047">
        <w:rPr>
          <w:rFonts w:ascii="Calibri" w:hAnsi="Calibri"/>
          <w:color w:val="404040" w:themeColor="text1" w:themeTint="BF"/>
          <w:sz w:val="24"/>
        </w:rPr>
        <w:t>David abstain</w:t>
      </w:r>
      <w:r>
        <w:rPr>
          <w:rFonts w:ascii="Calibri" w:hAnsi="Calibri"/>
          <w:color w:val="404040" w:themeColor="text1" w:themeTint="BF"/>
          <w:sz w:val="24"/>
        </w:rPr>
        <w:t xml:space="preserve">ed, </w:t>
      </w:r>
      <w:r w:rsidR="001A1047">
        <w:rPr>
          <w:rFonts w:ascii="Calibri" w:hAnsi="Calibri"/>
          <w:color w:val="404040" w:themeColor="text1" w:themeTint="BF"/>
          <w:sz w:val="24"/>
        </w:rPr>
        <w:t>MaryEllen Y</w:t>
      </w:r>
    </w:p>
    <w:p w14:paraId="12EEAAE3" w14:textId="718D7DD7" w:rsidR="001A1047" w:rsidRDefault="00B963DC" w:rsidP="001A1047">
      <w:pPr>
        <w:spacing w:line="240" w:lineRule="auto"/>
        <w:ind w:right="720"/>
        <w:contextualSpacing w:val="0"/>
        <w:rPr>
          <w:rFonts w:ascii="Calibri" w:hAnsi="Calibri"/>
          <w:color w:val="404040" w:themeColor="text1" w:themeTint="BF"/>
          <w:sz w:val="24"/>
        </w:rPr>
      </w:pPr>
      <w:r>
        <w:rPr>
          <w:rFonts w:ascii="Calibri" w:hAnsi="Calibri"/>
          <w:color w:val="404040" w:themeColor="text1" w:themeTint="BF"/>
          <w:sz w:val="24"/>
        </w:rPr>
        <w:t xml:space="preserve">Result: </w:t>
      </w:r>
      <w:r w:rsidR="001A1047">
        <w:rPr>
          <w:rFonts w:ascii="Calibri" w:hAnsi="Calibri"/>
          <w:color w:val="404040" w:themeColor="text1" w:themeTint="BF"/>
          <w:sz w:val="24"/>
        </w:rPr>
        <w:t>Motion passes, 1 abstention</w:t>
      </w:r>
    </w:p>
    <w:p w14:paraId="509013E2" w14:textId="77777777" w:rsidR="004B17BF" w:rsidRDefault="004B17BF" w:rsidP="000A1F97">
      <w:pPr>
        <w:spacing w:line="240" w:lineRule="auto"/>
        <w:ind w:right="990"/>
        <w:contextualSpacing w:val="0"/>
        <w:rPr>
          <w:rFonts w:ascii="Calibri" w:hAnsi="Calibri"/>
          <w:color w:val="000000" w:themeColor="text1"/>
          <w:sz w:val="24"/>
        </w:rPr>
      </w:pPr>
    </w:p>
    <w:p w14:paraId="7A00C99A" w14:textId="72516532" w:rsidR="002737E9" w:rsidRPr="002737E9" w:rsidRDefault="002737E9" w:rsidP="003B23F9">
      <w:pPr>
        <w:tabs>
          <w:tab w:val="left" w:pos="1706"/>
        </w:tabs>
        <w:spacing w:line="240" w:lineRule="auto"/>
        <w:contextualSpacing w:val="0"/>
        <w:rPr>
          <w:rFonts w:ascii="Calibri" w:hAnsi="Calibri"/>
          <w:bCs/>
          <w:color w:val="000000" w:themeColor="text1"/>
          <w:sz w:val="24"/>
        </w:rPr>
      </w:pPr>
      <w:r w:rsidRPr="00B963DC">
        <w:rPr>
          <w:rFonts w:ascii="Calibri" w:hAnsi="Calibri"/>
          <w:b/>
          <w:color w:val="000000" w:themeColor="text1"/>
          <w:sz w:val="24"/>
        </w:rPr>
        <w:t>Town storage of drop components</w:t>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p>
    <w:p w14:paraId="250F3C3F" w14:textId="0A727E5C" w:rsidR="002737E9" w:rsidRPr="001A1047" w:rsidRDefault="001A1047"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Jim discussed with Rich about sending Telos. If town has them, call will go to town. If not, customer can choose having one mailed or a service call. We can store some in our huts. Kathy </w:t>
      </w:r>
      <w:r w:rsidR="00B963DC">
        <w:rPr>
          <w:rFonts w:ascii="Calibri" w:hAnsi="Calibri"/>
          <w:bCs/>
          <w:color w:val="000000" w:themeColor="text1"/>
          <w:sz w:val="24"/>
        </w:rPr>
        <w:t>stated</w:t>
      </w:r>
      <w:r>
        <w:rPr>
          <w:rFonts w:ascii="Calibri" w:hAnsi="Calibri"/>
          <w:bCs/>
          <w:color w:val="000000" w:themeColor="text1"/>
          <w:sz w:val="24"/>
        </w:rPr>
        <w:t xml:space="preserve"> we probably should not do more than drop off, we </w:t>
      </w:r>
      <w:proofErr w:type="gramStart"/>
      <w:r>
        <w:rPr>
          <w:rFonts w:ascii="Calibri" w:hAnsi="Calibri"/>
          <w:bCs/>
          <w:color w:val="000000" w:themeColor="text1"/>
          <w:sz w:val="24"/>
        </w:rPr>
        <w:t>don’t</w:t>
      </w:r>
      <w:proofErr w:type="gramEnd"/>
      <w:r>
        <w:rPr>
          <w:rFonts w:ascii="Calibri" w:hAnsi="Calibri"/>
          <w:bCs/>
          <w:color w:val="000000" w:themeColor="text1"/>
          <w:sz w:val="24"/>
        </w:rPr>
        <w:t xml:space="preserve"> have insurance, etc.  </w:t>
      </w:r>
      <w:r w:rsidR="00B963DC">
        <w:rPr>
          <w:rFonts w:ascii="Calibri" w:hAnsi="Calibri"/>
          <w:bCs/>
          <w:color w:val="000000" w:themeColor="text1"/>
          <w:sz w:val="24"/>
        </w:rPr>
        <w:t>She</w:t>
      </w:r>
      <w:r>
        <w:rPr>
          <w:rFonts w:ascii="Calibri" w:hAnsi="Calibri"/>
          <w:bCs/>
          <w:color w:val="000000" w:themeColor="text1"/>
          <w:sz w:val="24"/>
        </w:rPr>
        <w:t xml:space="preserve"> says WCF tech support would like to see some routers in the huts.  (David reports </w:t>
      </w:r>
      <w:proofErr w:type="gramStart"/>
      <w:r>
        <w:rPr>
          <w:rFonts w:ascii="Calibri" w:hAnsi="Calibri"/>
          <w:bCs/>
          <w:color w:val="000000" w:themeColor="text1"/>
          <w:sz w:val="24"/>
        </w:rPr>
        <w:t>there’s</w:t>
      </w:r>
      <w:proofErr w:type="gramEnd"/>
      <w:r>
        <w:rPr>
          <w:rFonts w:ascii="Calibri" w:hAnsi="Calibri"/>
          <w:bCs/>
          <w:color w:val="000000" w:themeColor="text1"/>
          <w:sz w:val="24"/>
        </w:rPr>
        <w:t xml:space="preserve"> a new router they are testing – Nokia Beacon 3, which is </w:t>
      </w:r>
      <w:proofErr w:type="spellStart"/>
      <w:r>
        <w:rPr>
          <w:rFonts w:ascii="Calibri" w:hAnsi="Calibri"/>
          <w:bCs/>
          <w:color w:val="000000" w:themeColor="text1"/>
          <w:sz w:val="24"/>
        </w:rPr>
        <w:t>meshable</w:t>
      </w:r>
      <w:proofErr w:type="spellEnd"/>
      <w:r>
        <w:rPr>
          <w:rFonts w:ascii="Calibri" w:hAnsi="Calibri"/>
          <w:bCs/>
          <w:color w:val="000000" w:themeColor="text1"/>
          <w:sz w:val="24"/>
        </w:rPr>
        <w:t>. It may only be offered to large premises.)</w:t>
      </w:r>
    </w:p>
    <w:p w14:paraId="53C846BC" w14:textId="77777777" w:rsidR="001A1047" w:rsidRDefault="001A1047" w:rsidP="003B23F9">
      <w:pPr>
        <w:tabs>
          <w:tab w:val="left" w:pos="1706"/>
        </w:tabs>
        <w:spacing w:line="240" w:lineRule="auto"/>
        <w:contextualSpacing w:val="0"/>
        <w:rPr>
          <w:rFonts w:ascii="Calibri" w:hAnsi="Calibri"/>
          <w:b/>
          <w:color w:val="000000" w:themeColor="text1"/>
          <w:sz w:val="24"/>
        </w:rPr>
      </w:pPr>
    </w:p>
    <w:p w14:paraId="4D349D99" w14:textId="37A42C4C" w:rsidR="003B23F9" w:rsidRDefault="003B23F9" w:rsidP="003B23F9">
      <w:pPr>
        <w:tabs>
          <w:tab w:val="left" w:pos="1706"/>
        </w:tabs>
        <w:spacing w:line="240" w:lineRule="auto"/>
        <w:contextualSpacing w:val="0"/>
        <w:rPr>
          <w:rFonts w:ascii="Calibri" w:hAnsi="Calibri"/>
          <w:bCs/>
          <w:color w:val="000000" w:themeColor="text1"/>
          <w:sz w:val="24"/>
        </w:rPr>
      </w:pPr>
      <w:r w:rsidRPr="00D970C5">
        <w:rPr>
          <w:rFonts w:ascii="Calibri" w:hAnsi="Calibri"/>
          <w:b/>
          <w:color w:val="000000" w:themeColor="text1"/>
          <w:sz w:val="24"/>
        </w:rPr>
        <w:t>Finance Report</w:t>
      </w:r>
      <w:r>
        <w:rPr>
          <w:rFonts w:ascii="Calibri" w:hAnsi="Calibri"/>
          <w:b/>
          <w:color w:val="000000" w:themeColor="text1"/>
          <w:sz w:val="24"/>
        </w:rPr>
        <w:t xml:space="preserve"> </w:t>
      </w:r>
      <w:r>
        <w:rPr>
          <w:rFonts w:ascii="Calibri" w:hAnsi="Calibri"/>
          <w:b/>
          <w:color w:val="7F7F7F" w:themeColor="text1" w:themeTint="80"/>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sidR="00E172C4">
        <w:rPr>
          <w:rFonts w:ascii="Calibri" w:hAnsi="Calibri"/>
          <w:b/>
          <w:color w:val="000000" w:themeColor="text1"/>
          <w:sz w:val="24"/>
        </w:rPr>
        <w:tab/>
      </w:r>
    </w:p>
    <w:p w14:paraId="799BA689" w14:textId="12BDDDEE" w:rsidR="001B6194" w:rsidRDefault="00F2686E"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Bob transferred funds yesterday</w:t>
      </w:r>
      <w:r w:rsidR="00B963DC">
        <w:rPr>
          <w:rFonts w:ascii="Calibri" w:hAnsi="Calibri"/>
          <w:bCs/>
          <w:color w:val="000000" w:themeColor="text1"/>
          <w:sz w:val="24"/>
        </w:rPr>
        <w:t>.</w:t>
      </w:r>
    </w:p>
    <w:p w14:paraId="5405CBC9" w14:textId="6A740898" w:rsidR="00883F4C" w:rsidRDefault="00F2686E"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State of MA requires that we </w:t>
      </w:r>
      <w:proofErr w:type="gramStart"/>
      <w:r>
        <w:rPr>
          <w:rFonts w:ascii="Calibri" w:hAnsi="Calibri"/>
          <w:bCs/>
          <w:color w:val="000000" w:themeColor="text1"/>
          <w:sz w:val="24"/>
        </w:rPr>
        <w:t>reports</w:t>
      </w:r>
      <w:proofErr w:type="gramEnd"/>
      <w:r>
        <w:rPr>
          <w:rFonts w:ascii="Calibri" w:hAnsi="Calibri"/>
          <w:bCs/>
          <w:color w:val="000000" w:themeColor="text1"/>
          <w:sz w:val="24"/>
        </w:rPr>
        <w:t xml:space="preserve"> funds which are dormant after 3 years. He spoke to person @DOR</w:t>
      </w:r>
      <w:r w:rsidR="00B963DC">
        <w:rPr>
          <w:rFonts w:ascii="Calibri" w:hAnsi="Calibri"/>
          <w:bCs/>
          <w:color w:val="000000" w:themeColor="text1"/>
          <w:sz w:val="24"/>
        </w:rPr>
        <w:t xml:space="preserve"> who</w:t>
      </w:r>
      <w:r>
        <w:rPr>
          <w:rFonts w:ascii="Calibri" w:hAnsi="Calibri"/>
          <w:bCs/>
          <w:color w:val="000000" w:themeColor="text1"/>
          <w:sz w:val="24"/>
        </w:rPr>
        <w:t xml:space="preserve"> said fund</w:t>
      </w:r>
      <w:r w:rsidR="00B963DC">
        <w:rPr>
          <w:rFonts w:ascii="Calibri" w:hAnsi="Calibri"/>
          <w:bCs/>
          <w:color w:val="000000" w:themeColor="text1"/>
          <w:sz w:val="24"/>
        </w:rPr>
        <w:t>s</w:t>
      </w:r>
      <w:r>
        <w:rPr>
          <w:rFonts w:ascii="Calibri" w:hAnsi="Calibri"/>
          <w:bCs/>
          <w:color w:val="000000" w:themeColor="text1"/>
          <w:sz w:val="24"/>
        </w:rPr>
        <w:t xml:space="preserve"> become dormant when the towns sent notice of withdrawal. Due to $49 fee, we are not required to send 1</w:t>
      </w:r>
      <w:r w:rsidRPr="00F2686E">
        <w:rPr>
          <w:rFonts w:ascii="Calibri" w:hAnsi="Calibri"/>
          <w:bCs/>
          <w:color w:val="000000" w:themeColor="text1"/>
          <w:sz w:val="24"/>
          <w:vertAlign w:val="superscript"/>
        </w:rPr>
        <w:t>st</w:t>
      </w:r>
      <w:r>
        <w:rPr>
          <w:rFonts w:ascii="Calibri" w:hAnsi="Calibri"/>
          <w:bCs/>
          <w:color w:val="000000" w:themeColor="text1"/>
          <w:sz w:val="24"/>
        </w:rPr>
        <w:t xml:space="preserve"> class mail notice. We will identify when towns withdrew, priority on withdrawals before 2017. Filing </w:t>
      </w:r>
      <w:r w:rsidR="00B963DC">
        <w:rPr>
          <w:rFonts w:ascii="Calibri" w:hAnsi="Calibri"/>
          <w:bCs/>
          <w:color w:val="000000" w:themeColor="text1"/>
          <w:sz w:val="24"/>
        </w:rPr>
        <w:t xml:space="preserve">is </w:t>
      </w:r>
      <w:r>
        <w:rPr>
          <w:rFonts w:ascii="Calibri" w:hAnsi="Calibri"/>
          <w:bCs/>
          <w:color w:val="000000" w:themeColor="text1"/>
          <w:sz w:val="24"/>
        </w:rPr>
        <w:t xml:space="preserve">due Nov </w:t>
      </w:r>
      <w:proofErr w:type="gramStart"/>
      <w:r>
        <w:rPr>
          <w:rFonts w:ascii="Calibri" w:hAnsi="Calibri"/>
          <w:bCs/>
          <w:color w:val="000000" w:themeColor="text1"/>
          <w:sz w:val="24"/>
        </w:rPr>
        <w:t>1,</w:t>
      </w:r>
      <w:proofErr w:type="gramEnd"/>
      <w:r>
        <w:rPr>
          <w:rFonts w:ascii="Calibri" w:hAnsi="Calibri"/>
          <w:bCs/>
          <w:color w:val="000000" w:themeColor="text1"/>
          <w:sz w:val="24"/>
        </w:rPr>
        <w:t xml:space="preserve"> </w:t>
      </w:r>
      <w:r w:rsidR="00B963DC">
        <w:rPr>
          <w:rFonts w:ascii="Calibri" w:hAnsi="Calibri"/>
          <w:bCs/>
          <w:color w:val="000000" w:themeColor="text1"/>
          <w:sz w:val="24"/>
        </w:rPr>
        <w:t xml:space="preserve">we </w:t>
      </w:r>
      <w:r>
        <w:rPr>
          <w:rFonts w:ascii="Calibri" w:hAnsi="Calibri"/>
          <w:bCs/>
          <w:color w:val="000000" w:themeColor="text1"/>
          <w:sz w:val="24"/>
        </w:rPr>
        <w:t xml:space="preserve">can get a 60 day extension. </w:t>
      </w:r>
      <w:proofErr w:type="gramStart"/>
      <w:r>
        <w:rPr>
          <w:rFonts w:ascii="Calibri" w:hAnsi="Calibri"/>
          <w:bCs/>
          <w:color w:val="000000" w:themeColor="text1"/>
          <w:sz w:val="24"/>
        </w:rPr>
        <w:t>We’ll</w:t>
      </w:r>
      <w:proofErr w:type="gramEnd"/>
      <w:r>
        <w:rPr>
          <w:rFonts w:ascii="Calibri" w:hAnsi="Calibri"/>
          <w:bCs/>
          <w:color w:val="000000" w:themeColor="text1"/>
          <w:sz w:val="24"/>
        </w:rPr>
        <w:t xml:space="preserve"> need to complete an EFT agreement yearly, then send funds via EFT.</w:t>
      </w:r>
    </w:p>
    <w:p w14:paraId="69349680" w14:textId="5A7693F8" w:rsidR="00F2686E" w:rsidRDefault="00F2686E"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We must buy software to do the EFT ($295/year), unless the volume is less than 200(?)</w:t>
      </w:r>
    </w:p>
    <w:p w14:paraId="104F5995" w14:textId="77777777" w:rsidR="00F2686E" w:rsidRDefault="00F2686E" w:rsidP="003B23F9">
      <w:pPr>
        <w:tabs>
          <w:tab w:val="left" w:pos="1706"/>
        </w:tabs>
        <w:spacing w:line="240" w:lineRule="auto"/>
        <w:contextualSpacing w:val="0"/>
        <w:rPr>
          <w:rFonts w:ascii="Calibri" w:hAnsi="Calibri"/>
          <w:bCs/>
          <w:color w:val="000000" w:themeColor="text1"/>
          <w:sz w:val="24"/>
        </w:rPr>
      </w:pPr>
    </w:p>
    <w:p w14:paraId="122180C6" w14:textId="3CB78FA3" w:rsidR="00883F4C" w:rsidRDefault="00883F4C"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Refund status (from Executive Director email to delegates 10/1</w:t>
      </w:r>
      <w:r w:rsidR="00606328">
        <w:rPr>
          <w:rFonts w:ascii="Calibri" w:hAnsi="Calibri"/>
          <w:bCs/>
          <w:color w:val="000000" w:themeColor="text1"/>
          <w:sz w:val="24"/>
        </w:rPr>
        <w:t>9</w:t>
      </w:r>
      <w:r>
        <w:rPr>
          <w:rFonts w:ascii="Calibri" w:hAnsi="Calibri"/>
          <w:bCs/>
          <w:color w:val="000000" w:themeColor="text1"/>
          <w:sz w:val="24"/>
        </w:rPr>
        <w:t>/20)</w:t>
      </w:r>
    </w:p>
    <w:tbl>
      <w:tblPr>
        <w:tblW w:w="11335" w:type="dxa"/>
        <w:tblLook w:val="04A0" w:firstRow="1" w:lastRow="0" w:firstColumn="1" w:lastColumn="0" w:noHBand="0" w:noVBand="1"/>
      </w:tblPr>
      <w:tblGrid>
        <w:gridCol w:w="1678"/>
        <w:gridCol w:w="1244"/>
        <w:gridCol w:w="925"/>
        <w:gridCol w:w="979"/>
        <w:gridCol w:w="925"/>
        <w:gridCol w:w="1484"/>
        <w:gridCol w:w="1129"/>
        <w:gridCol w:w="990"/>
        <w:gridCol w:w="950"/>
        <w:gridCol w:w="1031"/>
      </w:tblGrid>
      <w:tr w:rsidR="00606328" w:rsidRPr="00606328" w14:paraId="5163E432" w14:textId="16686C3A" w:rsidTr="00606328">
        <w:trPr>
          <w:trHeight w:val="610"/>
        </w:trPr>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FD295"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emails sent</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14:paraId="418E939E"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email sent no reply</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14:paraId="15C1E70C"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emails to be sent</w:t>
            </w:r>
          </w:p>
        </w:tc>
        <w:tc>
          <w:tcPr>
            <w:tcW w:w="979" w:type="dxa"/>
            <w:tcBorders>
              <w:top w:val="single" w:sz="4" w:space="0" w:color="auto"/>
              <w:left w:val="nil"/>
              <w:bottom w:val="single" w:sz="4" w:space="0" w:color="auto"/>
              <w:right w:val="single" w:sz="4" w:space="0" w:color="auto"/>
            </w:tcBorders>
            <w:shd w:val="clear" w:color="000000" w:fill="FFFFFF"/>
            <w:vAlign w:val="bottom"/>
            <w:hideMark/>
          </w:tcPr>
          <w:p w14:paraId="4AC9783F"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single" w:sz="4" w:space="0" w:color="auto"/>
              <w:left w:val="nil"/>
              <w:bottom w:val="single" w:sz="4" w:space="0" w:color="auto"/>
              <w:right w:val="single" w:sz="4" w:space="0" w:color="auto"/>
            </w:tcBorders>
            <w:shd w:val="clear" w:color="000000" w:fill="FFFFFF"/>
            <w:vAlign w:val="bottom"/>
            <w:hideMark/>
          </w:tcPr>
          <w:p w14:paraId="2E16EE44"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484" w:type="dxa"/>
            <w:tcBorders>
              <w:top w:val="single" w:sz="4" w:space="0" w:color="auto"/>
              <w:left w:val="nil"/>
              <w:bottom w:val="single" w:sz="4" w:space="0" w:color="auto"/>
              <w:right w:val="single" w:sz="4" w:space="0" w:color="auto"/>
            </w:tcBorders>
            <w:shd w:val="clear" w:color="000000" w:fill="FFFFFF"/>
            <w:vAlign w:val="bottom"/>
            <w:hideMark/>
          </w:tcPr>
          <w:p w14:paraId="40BF7754"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129" w:type="dxa"/>
            <w:tcBorders>
              <w:top w:val="single" w:sz="4" w:space="0" w:color="auto"/>
              <w:left w:val="nil"/>
              <w:bottom w:val="single" w:sz="4" w:space="0" w:color="auto"/>
              <w:right w:val="single" w:sz="4" w:space="0" w:color="auto"/>
            </w:tcBorders>
            <w:shd w:val="clear" w:color="000000" w:fill="FFFFFF"/>
            <w:vAlign w:val="bottom"/>
            <w:hideMark/>
          </w:tcPr>
          <w:p w14:paraId="0C519614"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0F73876"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50" w:type="dxa"/>
            <w:tcBorders>
              <w:top w:val="single" w:sz="4" w:space="0" w:color="auto"/>
              <w:left w:val="nil"/>
              <w:bottom w:val="single" w:sz="4" w:space="0" w:color="auto"/>
              <w:right w:val="single" w:sz="4" w:space="0" w:color="auto"/>
            </w:tcBorders>
            <w:shd w:val="clear" w:color="000000" w:fill="FFFFFF"/>
            <w:vAlign w:val="bottom"/>
            <w:hideMark/>
          </w:tcPr>
          <w:p w14:paraId="173DCD61"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031" w:type="dxa"/>
            <w:tcBorders>
              <w:top w:val="single" w:sz="4" w:space="0" w:color="auto"/>
              <w:left w:val="nil"/>
              <w:bottom w:val="single" w:sz="4" w:space="0" w:color="auto"/>
              <w:right w:val="single" w:sz="4" w:space="0" w:color="auto"/>
            </w:tcBorders>
            <w:shd w:val="clear" w:color="000000" w:fill="FFFFFF"/>
            <w:vAlign w:val="bottom"/>
            <w:hideMark/>
          </w:tcPr>
          <w:p w14:paraId="38FCB2CB"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r>
      <w:tr w:rsidR="00606328" w:rsidRPr="00606328" w14:paraId="713A9F0A" w14:textId="61839786"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14:paraId="003632D3"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2352</w:t>
            </w:r>
          </w:p>
        </w:tc>
        <w:tc>
          <w:tcPr>
            <w:tcW w:w="1244" w:type="dxa"/>
            <w:tcBorders>
              <w:top w:val="nil"/>
              <w:left w:val="nil"/>
              <w:bottom w:val="single" w:sz="4" w:space="0" w:color="auto"/>
              <w:right w:val="single" w:sz="4" w:space="0" w:color="auto"/>
            </w:tcBorders>
            <w:shd w:val="clear" w:color="000000" w:fill="FFFFFF"/>
            <w:vAlign w:val="center"/>
            <w:hideMark/>
          </w:tcPr>
          <w:p w14:paraId="3A488844"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1693</w:t>
            </w:r>
          </w:p>
        </w:tc>
        <w:tc>
          <w:tcPr>
            <w:tcW w:w="925" w:type="dxa"/>
            <w:tcBorders>
              <w:top w:val="nil"/>
              <w:left w:val="nil"/>
              <w:bottom w:val="single" w:sz="4" w:space="0" w:color="auto"/>
              <w:right w:val="single" w:sz="4" w:space="0" w:color="auto"/>
            </w:tcBorders>
            <w:shd w:val="clear" w:color="000000" w:fill="FFFFFF"/>
            <w:vAlign w:val="center"/>
            <w:hideMark/>
          </w:tcPr>
          <w:p w14:paraId="0BA07AB7"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787</w:t>
            </w:r>
          </w:p>
        </w:tc>
        <w:tc>
          <w:tcPr>
            <w:tcW w:w="979" w:type="dxa"/>
            <w:tcBorders>
              <w:top w:val="nil"/>
              <w:left w:val="nil"/>
              <w:bottom w:val="single" w:sz="4" w:space="0" w:color="auto"/>
              <w:right w:val="single" w:sz="4" w:space="0" w:color="auto"/>
            </w:tcBorders>
            <w:shd w:val="clear" w:color="000000" w:fill="FFFFFF"/>
            <w:noWrap/>
            <w:vAlign w:val="bottom"/>
            <w:hideMark/>
          </w:tcPr>
          <w:p w14:paraId="26907076"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noWrap/>
            <w:vAlign w:val="bottom"/>
            <w:hideMark/>
          </w:tcPr>
          <w:p w14:paraId="0E371844"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484" w:type="dxa"/>
            <w:tcBorders>
              <w:top w:val="nil"/>
              <w:left w:val="nil"/>
              <w:bottom w:val="single" w:sz="4" w:space="0" w:color="auto"/>
              <w:right w:val="single" w:sz="4" w:space="0" w:color="auto"/>
            </w:tcBorders>
            <w:shd w:val="clear" w:color="000000" w:fill="FFFFFF"/>
            <w:noWrap/>
            <w:vAlign w:val="bottom"/>
            <w:hideMark/>
          </w:tcPr>
          <w:p w14:paraId="72AAA16C"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129" w:type="dxa"/>
            <w:tcBorders>
              <w:top w:val="nil"/>
              <w:left w:val="nil"/>
              <w:bottom w:val="single" w:sz="4" w:space="0" w:color="auto"/>
              <w:right w:val="single" w:sz="4" w:space="0" w:color="auto"/>
            </w:tcBorders>
            <w:shd w:val="clear" w:color="000000" w:fill="FFFFFF"/>
            <w:noWrap/>
            <w:vAlign w:val="bottom"/>
            <w:hideMark/>
          </w:tcPr>
          <w:p w14:paraId="16FF9955"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66AA1756"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264E26B2"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1F2F3616"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r>
      <w:tr w:rsidR="00606328" w:rsidRPr="00606328" w14:paraId="37EDEBD5" w14:textId="39E71D1A"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bottom"/>
            <w:hideMark/>
          </w:tcPr>
          <w:p w14:paraId="70F4338C"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244" w:type="dxa"/>
            <w:tcBorders>
              <w:top w:val="nil"/>
              <w:left w:val="nil"/>
              <w:bottom w:val="single" w:sz="4" w:space="0" w:color="auto"/>
              <w:right w:val="single" w:sz="4" w:space="0" w:color="auto"/>
            </w:tcBorders>
            <w:shd w:val="clear" w:color="000000" w:fill="FFFFFF"/>
            <w:vAlign w:val="bottom"/>
            <w:hideMark/>
          </w:tcPr>
          <w:p w14:paraId="636A77DF"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vAlign w:val="bottom"/>
            <w:hideMark/>
          </w:tcPr>
          <w:p w14:paraId="06858327"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79" w:type="dxa"/>
            <w:tcBorders>
              <w:top w:val="nil"/>
              <w:left w:val="nil"/>
              <w:bottom w:val="single" w:sz="4" w:space="0" w:color="auto"/>
              <w:right w:val="single" w:sz="4" w:space="0" w:color="auto"/>
            </w:tcBorders>
            <w:shd w:val="clear" w:color="000000" w:fill="FFFFFF"/>
            <w:noWrap/>
            <w:vAlign w:val="bottom"/>
            <w:hideMark/>
          </w:tcPr>
          <w:p w14:paraId="4B051A2D"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noWrap/>
            <w:vAlign w:val="bottom"/>
            <w:hideMark/>
          </w:tcPr>
          <w:p w14:paraId="1DCA143B"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484" w:type="dxa"/>
            <w:tcBorders>
              <w:top w:val="nil"/>
              <w:left w:val="nil"/>
              <w:bottom w:val="single" w:sz="4" w:space="0" w:color="auto"/>
              <w:right w:val="single" w:sz="4" w:space="0" w:color="auto"/>
            </w:tcBorders>
            <w:shd w:val="clear" w:color="000000" w:fill="FFFFFF"/>
            <w:noWrap/>
            <w:vAlign w:val="bottom"/>
            <w:hideMark/>
          </w:tcPr>
          <w:p w14:paraId="6C76D3C7"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129" w:type="dxa"/>
            <w:tcBorders>
              <w:top w:val="nil"/>
              <w:left w:val="nil"/>
              <w:bottom w:val="single" w:sz="4" w:space="0" w:color="auto"/>
              <w:right w:val="single" w:sz="4" w:space="0" w:color="auto"/>
            </w:tcBorders>
            <w:shd w:val="clear" w:color="000000" w:fill="FFFFFF"/>
            <w:noWrap/>
            <w:vAlign w:val="bottom"/>
            <w:hideMark/>
          </w:tcPr>
          <w:p w14:paraId="25A769EA"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2296E9C9"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12938B34"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415012CC"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r>
      <w:tr w:rsidR="00606328" w:rsidRPr="00606328" w14:paraId="3E2BE6D8" w14:textId="23272F92"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bottom"/>
            <w:hideMark/>
          </w:tcPr>
          <w:p w14:paraId="3D7D2E69"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244" w:type="dxa"/>
            <w:tcBorders>
              <w:top w:val="nil"/>
              <w:left w:val="nil"/>
              <w:bottom w:val="single" w:sz="4" w:space="0" w:color="auto"/>
              <w:right w:val="single" w:sz="4" w:space="0" w:color="auto"/>
            </w:tcBorders>
            <w:shd w:val="clear" w:color="000000" w:fill="FFFFFF"/>
            <w:vAlign w:val="bottom"/>
            <w:hideMark/>
          </w:tcPr>
          <w:p w14:paraId="066A386E"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vAlign w:val="bottom"/>
            <w:hideMark/>
          </w:tcPr>
          <w:p w14:paraId="340395F9"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79" w:type="dxa"/>
            <w:tcBorders>
              <w:top w:val="nil"/>
              <w:left w:val="nil"/>
              <w:bottom w:val="single" w:sz="4" w:space="0" w:color="auto"/>
              <w:right w:val="single" w:sz="4" w:space="0" w:color="auto"/>
            </w:tcBorders>
            <w:shd w:val="clear" w:color="000000" w:fill="FFFFFF"/>
            <w:noWrap/>
            <w:vAlign w:val="bottom"/>
            <w:hideMark/>
          </w:tcPr>
          <w:p w14:paraId="089D4C46"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noWrap/>
            <w:vAlign w:val="bottom"/>
            <w:hideMark/>
          </w:tcPr>
          <w:p w14:paraId="1583D29A"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484" w:type="dxa"/>
            <w:tcBorders>
              <w:top w:val="nil"/>
              <w:left w:val="nil"/>
              <w:bottom w:val="single" w:sz="4" w:space="0" w:color="auto"/>
              <w:right w:val="single" w:sz="4" w:space="0" w:color="auto"/>
            </w:tcBorders>
            <w:shd w:val="clear" w:color="000000" w:fill="FFFFFF"/>
            <w:noWrap/>
            <w:vAlign w:val="bottom"/>
            <w:hideMark/>
          </w:tcPr>
          <w:p w14:paraId="7D33281F"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129" w:type="dxa"/>
            <w:tcBorders>
              <w:top w:val="nil"/>
              <w:left w:val="nil"/>
              <w:bottom w:val="single" w:sz="4" w:space="0" w:color="auto"/>
              <w:right w:val="single" w:sz="4" w:space="0" w:color="auto"/>
            </w:tcBorders>
            <w:shd w:val="clear" w:color="000000" w:fill="FFFFFF"/>
            <w:noWrap/>
            <w:vAlign w:val="bottom"/>
            <w:hideMark/>
          </w:tcPr>
          <w:p w14:paraId="2E9726B9"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77B54B9D"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0122C006"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2D2D4E91"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r>
      <w:tr w:rsidR="00606328" w:rsidRPr="00606328" w14:paraId="10B9EC38" w14:textId="3153024C"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bottom"/>
            <w:hideMark/>
          </w:tcPr>
          <w:p w14:paraId="3543CD77"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244" w:type="dxa"/>
            <w:tcBorders>
              <w:top w:val="nil"/>
              <w:left w:val="nil"/>
              <w:bottom w:val="single" w:sz="4" w:space="0" w:color="auto"/>
              <w:right w:val="single" w:sz="4" w:space="0" w:color="auto"/>
            </w:tcBorders>
            <w:shd w:val="clear" w:color="000000" w:fill="FFFFFF"/>
            <w:vAlign w:val="bottom"/>
            <w:hideMark/>
          </w:tcPr>
          <w:p w14:paraId="052E1A10"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vAlign w:val="center"/>
            <w:hideMark/>
          </w:tcPr>
          <w:p w14:paraId="54AA8465"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total</w:t>
            </w:r>
          </w:p>
        </w:tc>
        <w:tc>
          <w:tcPr>
            <w:tcW w:w="979" w:type="dxa"/>
            <w:tcBorders>
              <w:top w:val="nil"/>
              <w:left w:val="nil"/>
              <w:bottom w:val="single" w:sz="4" w:space="0" w:color="auto"/>
              <w:right w:val="single" w:sz="4" w:space="0" w:color="auto"/>
            </w:tcBorders>
            <w:shd w:val="clear" w:color="000000" w:fill="FFFFFF"/>
            <w:noWrap/>
            <w:vAlign w:val="center"/>
            <w:hideMark/>
          </w:tcPr>
          <w:p w14:paraId="2CA5F374"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Rowe</w:t>
            </w:r>
          </w:p>
        </w:tc>
        <w:tc>
          <w:tcPr>
            <w:tcW w:w="925" w:type="dxa"/>
            <w:tcBorders>
              <w:top w:val="nil"/>
              <w:left w:val="nil"/>
              <w:bottom w:val="single" w:sz="4" w:space="0" w:color="auto"/>
              <w:right w:val="single" w:sz="4" w:space="0" w:color="auto"/>
            </w:tcBorders>
            <w:shd w:val="clear" w:color="000000" w:fill="FFFFFF"/>
            <w:noWrap/>
            <w:vAlign w:val="center"/>
            <w:hideMark/>
          </w:tcPr>
          <w:p w14:paraId="75797E08"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New Salem</w:t>
            </w:r>
          </w:p>
        </w:tc>
        <w:tc>
          <w:tcPr>
            <w:tcW w:w="1484" w:type="dxa"/>
            <w:tcBorders>
              <w:top w:val="nil"/>
              <w:left w:val="nil"/>
              <w:bottom w:val="single" w:sz="4" w:space="0" w:color="auto"/>
              <w:right w:val="single" w:sz="4" w:space="0" w:color="auto"/>
            </w:tcBorders>
            <w:shd w:val="clear" w:color="000000" w:fill="FFFFFF"/>
            <w:noWrap/>
            <w:vAlign w:val="center"/>
            <w:hideMark/>
          </w:tcPr>
          <w:p w14:paraId="50E4F164"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Washington</w:t>
            </w:r>
          </w:p>
        </w:tc>
        <w:tc>
          <w:tcPr>
            <w:tcW w:w="1129" w:type="dxa"/>
            <w:tcBorders>
              <w:top w:val="nil"/>
              <w:left w:val="nil"/>
              <w:bottom w:val="single" w:sz="4" w:space="0" w:color="auto"/>
              <w:right w:val="single" w:sz="4" w:space="0" w:color="auto"/>
            </w:tcBorders>
            <w:shd w:val="clear" w:color="000000" w:fill="FFFFFF"/>
            <w:noWrap/>
            <w:vAlign w:val="center"/>
            <w:hideMark/>
          </w:tcPr>
          <w:p w14:paraId="7A0D6629"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Windsor</w:t>
            </w:r>
          </w:p>
        </w:tc>
        <w:tc>
          <w:tcPr>
            <w:tcW w:w="990" w:type="dxa"/>
            <w:tcBorders>
              <w:top w:val="nil"/>
              <w:left w:val="nil"/>
              <w:bottom w:val="single" w:sz="4" w:space="0" w:color="auto"/>
              <w:right w:val="single" w:sz="4" w:space="0" w:color="auto"/>
            </w:tcBorders>
            <w:shd w:val="clear" w:color="000000" w:fill="FFFFFF"/>
            <w:noWrap/>
            <w:vAlign w:val="center"/>
            <w:hideMark/>
          </w:tcPr>
          <w:p w14:paraId="6F15351E"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Heath</w:t>
            </w:r>
          </w:p>
        </w:tc>
        <w:tc>
          <w:tcPr>
            <w:tcW w:w="950" w:type="dxa"/>
            <w:tcBorders>
              <w:top w:val="nil"/>
              <w:left w:val="nil"/>
              <w:bottom w:val="single" w:sz="4" w:space="0" w:color="auto"/>
              <w:right w:val="single" w:sz="4" w:space="0" w:color="auto"/>
            </w:tcBorders>
            <w:shd w:val="clear" w:color="000000" w:fill="FFFFFF"/>
            <w:noWrap/>
            <w:vAlign w:val="center"/>
            <w:hideMark/>
          </w:tcPr>
          <w:p w14:paraId="1BA3B46A"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Becket</w:t>
            </w:r>
          </w:p>
        </w:tc>
        <w:tc>
          <w:tcPr>
            <w:tcW w:w="1031" w:type="dxa"/>
            <w:tcBorders>
              <w:top w:val="nil"/>
              <w:left w:val="nil"/>
              <w:bottom w:val="single" w:sz="4" w:space="0" w:color="auto"/>
              <w:right w:val="single" w:sz="4" w:space="0" w:color="auto"/>
            </w:tcBorders>
            <w:shd w:val="clear" w:color="000000" w:fill="FFFFFF"/>
            <w:noWrap/>
            <w:vAlign w:val="center"/>
            <w:hideMark/>
          </w:tcPr>
          <w:p w14:paraId="724D0B5D"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rest</w:t>
            </w:r>
          </w:p>
        </w:tc>
      </w:tr>
      <w:tr w:rsidR="00606328" w:rsidRPr="00606328" w14:paraId="77BE5664" w14:textId="0CF144D5"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14:paraId="47A7D684"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owed</w:t>
            </w:r>
          </w:p>
        </w:tc>
        <w:tc>
          <w:tcPr>
            <w:tcW w:w="1244" w:type="dxa"/>
            <w:tcBorders>
              <w:top w:val="nil"/>
              <w:left w:val="nil"/>
              <w:bottom w:val="single" w:sz="4" w:space="0" w:color="auto"/>
              <w:right w:val="single" w:sz="4" w:space="0" w:color="auto"/>
            </w:tcBorders>
            <w:shd w:val="clear" w:color="000000" w:fill="FFFFFF"/>
            <w:noWrap/>
            <w:vAlign w:val="center"/>
            <w:hideMark/>
          </w:tcPr>
          <w:p w14:paraId="0CDD6C4F"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0</w:t>
            </w:r>
          </w:p>
        </w:tc>
        <w:tc>
          <w:tcPr>
            <w:tcW w:w="925" w:type="dxa"/>
            <w:tcBorders>
              <w:top w:val="nil"/>
              <w:left w:val="nil"/>
              <w:bottom w:val="single" w:sz="4" w:space="0" w:color="auto"/>
              <w:right w:val="single" w:sz="4" w:space="0" w:color="auto"/>
            </w:tcBorders>
            <w:shd w:val="clear" w:color="000000" w:fill="FFFFFF"/>
            <w:vAlign w:val="center"/>
            <w:hideMark/>
          </w:tcPr>
          <w:p w14:paraId="2590CAD3"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2534</w:t>
            </w:r>
          </w:p>
        </w:tc>
        <w:tc>
          <w:tcPr>
            <w:tcW w:w="979" w:type="dxa"/>
            <w:tcBorders>
              <w:top w:val="nil"/>
              <w:left w:val="nil"/>
              <w:bottom w:val="single" w:sz="4" w:space="0" w:color="auto"/>
              <w:right w:val="single" w:sz="4" w:space="0" w:color="auto"/>
            </w:tcBorders>
            <w:shd w:val="clear" w:color="000000" w:fill="FFFFFF"/>
            <w:vAlign w:val="center"/>
            <w:hideMark/>
          </w:tcPr>
          <w:p w14:paraId="3EC1B600"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6</w:t>
            </w:r>
          </w:p>
        </w:tc>
        <w:tc>
          <w:tcPr>
            <w:tcW w:w="925" w:type="dxa"/>
            <w:tcBorders>
              <w:top w:val="nil"/>
              <w:left w:val="nil"/>
              <w:bottom w:val="single" w:sz="4" w:space="0" w:color="auto"/>
              <w:right w:val="single" w:sz="4" w:space="0" w:color="auto"/>
            </w:tcBorders>
            <w:shd w:val="clear" w:color="000000" w:fill="FFFFFF"/>
            <w:noWrap/>
            <w:vAlign w:val="center"/>
            <w:hideMark/>
          </w:tcPr>
          <w:p w14:paraId="2870046E"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23</w:t>
            </w:r>
          </w:p>
        </w:tc>
        <w:tc>
          <w:tcPr>
            <w:tcW w:w="1484" w:type="dxa"/>
            <w:tcBorders>
              <w:top w:val="nil"/>
              <w:left w:val="nil"/>
              <w:bottom w:val="single" w:sz="4" w:space="0" w:color="auto"/>
              <w:right w:val="single" w:sz="4" w:space="0" w:color="auto"/>
            </w:tcBorders>
            <w:shd w:val="clear" w:color="000000" w:fill="FFFFFF"/>
            <w:noWrap/>
            <w:vAlign w:val="center"/>
            <w:hideMark/>
          </w:tcPr>
          <w:p w14:paraId="6C66AF0C"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25</w:t>
            </w:r>
          </w:p>
        </w:tc>
        <w:tc>
          <w:tcPr>
            <w:tcW w:w="1129" w:type="dxa"/>
            <w:tcBorders>
              <w:top w:val="nil"/>
              <w:left w:val="nil"/>
              <w:bottom w:val="single" w:sz="4" w:space="0" w:color="auto"/>
              <w:right w:val="single" w:sz="4" w:space="0" w:color="auto"/>
            </w:tcBorders>
            <w:shd w:val="clear" w:color="000000" w:fill="FFFFFF"/>
            <w:noWrap/>
            <w:vAlign w:val="center"/>
            <w:hideMark/>
          </w:tcPr>
          <w:p w14:paraId="3A565D51"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14:paraId="1E46ACF1"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0</w:t>
            </w:r>
          </w:p>
        </w:tc>
        <w:tc>
          <w:tcPr>
            <w:tcW w:w="950" w:type="dxa"/>
            <w:tcBorders>
              <w:top w:val="nil"/>
              <w:left w:val="nil"/>
              <w:bottom w:val="single" w:sz="4" w:space="0" w:color="auto"/>
              <w:right w:val="single" w:sz="4" w:space="0" w:color="auto"/>
            </w:tcBorders>
            <w:shd w:val="clear" w:color="000000" w:fill="FFFFFF"/>
            <w:noWrap/>
            <w:vAlign w:val="center"/>
            <w:hideMark/>
          </w:tcPr>
          <w:p w14:paraId="18655C17"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0</w:t>
            </w:r>
          </w:p>
        </w:tc>
        <w:tc>
          <w:tcPr>
            <w:tcW w:w="1031" w:type="dxa"/>
            <w:tcBorders>
              <w:top w:val="nil"/>
              <w:left w:val="nil"/>
              <w:bottom w:val="single" w:sz="4" w:space="0" w:color="auto"/>
              <w:right w:val="single" w:sz="4" w:space="0" w:color="auto"/>
            </w:tcBorders>
            <w:shd w:val="clear" w:color="000000" w:fill="FFFFFF"/>
            <w:noWrap/>
            <w:vAlign w:val="center"/>
            <w:hideMark/>
          </w:tcPr>
          <w:p w14:paraId="038A9D39"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2480</w:t>
            </w:r>
          </w:p>
        </w:tc>
      </w:tr>
      <w:tr w:rsidR="00606328" w:rsidRPr="00606328" w14:paraId="090CB207" w14:textId="1E5CAE87"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14:paraId="5C052D7E"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refunded</w:t>
            </w:r>
          </w:p>
        </w:tc>
        <w:tc>
          <w:tcPr>
            <w:tcW w:w="1244" w:type="dxa"/>
            <w:tcBorders>
              <w:top w:val="nil"/>
              <w:left w:val="nil"/>
              <w:bottom w:val="single" w:sz="4" w:space="0" w:color="auto"/>
              <w:right w:val="single" w:sz="4" w:space="0" w:color="auto"/>
            </w:tcBorders>
            <w:shd w:val="clear" w:color="000000" w:fill="FFFFFF"/>
            <w:noWrap/>
            <w:vAlign w:val="center"/>
            <w:hideMark/>
          </w:tcPr>
          <w:p w14:paraId="4DAF1BA8"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w:t>
            </w:r>
          </w:p>
        </w:tc>
        <w:tc>
          <w:tcPr>
            <w:tcW w:w="925" w:type="dxa"/>
            <w:tcBorders>
              <w:top w:val="nil"/>
              <w:left w:val="nil"/>
              <w:bottom w:val="single" w:sz="4" w:space="0" w:color="auto"/>
              <w:right w:val="single" w:sz="4" w:space="0" w:color="auto"/>
            </w:tcBorders>
            <w:shd w:val="clear" w:color="000000" w:fill="FFFFFF"/>
            <w:vAlign w:val="center"/>
            <w:hideMark/>
          </w:tcPr>
          <w:p w14:paraId="51C4D08D"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3724</w:t>
            </w:r>
          </w:p>
        </w:tc>
        <w:tc>
          <w:tcPr>
            <w:tcW w:w="979" w:type="dxa"/>
            <w:tcBorders>
              <w:top w:val="nil"/>
              <w:left w:val="nil"/>
              <w:bottom w:val="single" w:sz="4" w:space="0" w:color="auto"/>
              <w:right w:val="single" w:sz="4" w:space="0" w:color="auto"/>
            </w:tcBorders>
            <w:shd w:val="clear" w:color="000000" w:fill="FFFFFF"/>
            <w:vAlign w:val="center"/>
            <w:hideMark/>
          </w:tcPr>
          <w:p w14:paraId="068186DF"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5</w:t>
            </w:r>
          </w:p>
        </w:tc>
        <w:tc>
          <w:tcPr>
            <w:tcW w:w="925" w:type="dxa"/>
            <w:tcBorders>
              <w:top w:val="nil"/>
              <w:left w:val="nil"/>
              <w:bottom w:val="single" w:sz="4" w:space="0" w:color="auto"/>
              <w:right w:val="single" w:sz="4" w:space="0" w:color="auto"/>
            </w:tcBorders>
            <w:shd w:val="clear" w:color="000000" w:fill="FFFFFF"/>
            <w:noWrap/>
            <w:vAlign w:val="center"/>
            <w:hideMark/>
          </w:tcPr>
          <w:p w14:paraId="321FBDBA"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6</w:t>
            </w:r>
          </w:p>
        </w:tc>
        <w:tc>
          <w:tcPr>
            <w:tcW w:w="1484" w:type="dxa"/>
            <w:tcBorders>
              <w:top w:val="nil"/>
              <w:left w:val="nil"/>
              <w:bottom w:val="single" w:sz="4" w:space="0" w:color="auto"/>
              <w:right w:val="single" w:sz="4" w:space="0" w:color="auto"/>
            </w:tcBorders>
            <w:shd w:val="clear" w:color="000000" w:fill="FFFFFF"/>
            <w:noWrap/>
            <w:vAlign w:val="center"/>
            <w:hideMark/>
          </w:tcPr>
          <w:p w14:paraId="06BE6290"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3</w:t>
            </w:r>
          </w:p>
        </w:tc>
        <w:tc>
          <w:tcPr>
            <w:tcW w:w="1129" w:type="dxa"/>
            <w:tcBorders>
              <w:top w:val="nil"/>
              <w:left w:val="nil"/>
              <w:bottom w:val="single" w:sz="4" w:space="0" w:color="auto"/>
              <w:right w:val="single" w:sz="4" w:space="0" w:color="auto"/>
            </w:tcBorders>
            <w:shd w:val="clear" w:color="000000" w:fill="FFFFFF"/>
            <w:noWrap/>
            <w:vAlign w:val="center"/>
            <w:hideMark/>
          </w:tcPr>
          <w:p w14:paraId="50D7E78F"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11</w:t>
            </w:r>
          </w:p>
        </w:tc>
        <w:tc>
          <w:tcPr>
            <w:tcW w:w="990" w:type="dxa"/>
            <w:tcBorders>
              <w:top w:val="nil"/>
              <w:left w:val="nil"/>
              <w:bottom w:val="single" w:sz="4" w:space="0" w:color="auto"/>
              <w:right w:val="single" w:sz="4" w:space="0" w:color="auto"/>
            </w:tcBorders>
            <w:shd w:val="clear" w:color="000000" w:fill="FFFFFF"/>
            <w:noWrap/>
            <w:vAlign w:val="center"/>
            <w:hideMark/>
          </w:tcPr>
          <w:p w14:paraId="05DB2A1A"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11</w:t>
            </w:r>
          </w:p>
        </w:tc>
        <w:tc>
          <w:tcPr>
            <w:tcW w:w="950" w:type="dxa"/>
            <w:tcBorders>
              <w:top w:val="nil"/>
              <w:left w:val="nil"/>
              <w:bottom w:val="single" w:sz="4" w:space="0" w:color="auto"/>
              <w:right w:val="single" w:sz="4" w:space="0" w:color="auto"/>
            </w:tcBorders>
            <w:shd w:val="clear" w:color="000000" w:fill="FFFFFF"/>
            <w:noWrap/>
            <w:vAlign w:val="center"/>
            <w:hideMark/>
          </w:tcPr>
          <w:p w14:paraId="43EAD00E"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32</w:t>
            </w:r>
          </w:p>
        </w:tc>
        <w:tc>
          <w:tcPr>
            <w:tcW w:w="1031" w:type="dxa"/>
            <w:tcBorders>
              <w:top w:val="nil"/>
              <w:left w:val="nil"/>
              <w:bottom w:val="single" w:sz="4" w:space="0" w:color="auto"/>
              <w:right w:val="single" w:sz="4" w:space="0" w:color="auto"/>
            </w:tcBorders>
            <w:shd w:val="clear" w:color="000000" w:fill="FFFFFF"/>
            <w:noWrap/>
            <w:vAlign w:val="center"/>
            <w:hideMark/>
          </w:tcPr>
          <w:p w14:paraId="223C9429"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3656</w:t>
            </w:r>
          </w:p>
        </w:tc>
      </w:tr>
      <w:tr w:rsidR="00606328" w:rsidRPr="00606328" w14:paraId="5E5196C5" w14:textId="6F01CFD9"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14:paraId="471674CF"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donations</w:t>
            </w:r>
          </w:p>
        </w:tc>
        <w:tc>
          <w:tcPr>
            <w:tcW w:w="1244" w:type="dxa"/>
            <w:tcBorders>
              <w:top w:val="nil"/>
              <w:left w:val="nil"/>
              <w:bottom w:val="single" w:sz="4" w:space="0" w:color="auto"/>
              <w:right w:val="single" w:sz="4" w:space="0" w:color="auto"/>
            </w:tcBorders>
            <w:shd w:val="clear" w:color="000000" w:fill="FFFFFF"/>
            <w:noWrap/>
            <w:vAlign w:val="center"/>
            <w:hideMark/>
          </w:tcPr>
          <w:p w14:paraId="438C00DE"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2</w:t>
            </w:r>
          </w:p>
        </w:tc>
        <w:tc>
          <w:tcPr>
            <w:tcW w:w="925" w:type="dxa"/>
            <w:tcBorders>
              <w:top w:val="nil"/>
              <w:left w:val="nil"/>
              <w:bottom w:val="single" w:sz="4" w:space="0" w:color="auto"/>
              <w:right w:val="single" w:sz="4" w:space="0" w:color="auto"/>
            </w:tcBorders>
            <w:shd w:val="clear" w:color="000000" w:fill="FFFFFF"/>
            <w:vAlign w:val="center"/>
            <w:hideMark/>
          </w:tcPr>
          <w:p w14:paraId="6D0A0C0D"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46</w:t>
            </w:r>
          </w:p>
        </w:tc>
        <w:tc>
          <w:tcPr>
            <w:tcW w:w="979" w:type="dxa"/>
            <w:tcBorders>
              <w:top w:val="nil"/>
              <w:left w:val="nil"/>
              <w:bottom w:val="single" w:sz="4" w:space="0" w:color="auto"/>
              <w:right w:val="single" w:sz="4" w:space="0" w:color="auto"/>
            </w:tcBorders>
            <w:shd w:val="clear" w:color="000000" w:fill="FFFFFF"/>
            <w:vAlign w:val="center"/>
            <w:hideMark/>
          </w:tcPr>
          <w:p w14:paraId="357D52E6"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w:t>
            </w:r>
          </w:p>
        </w:tc>
        <w:tc>
          <w:tcPr>
            <w:tcW w:w="925" w:type="dxa"/>
            <w:tcBorders>
              <w:top w:val="nil"/>
              <w:left w:val="nil"/>
              <w:bottom w:val="single" w:sz="4" w:space="0" w:color="auto"/>
              <w:right w:val="single" w:sz="4" w:space="0" w:color="auto"/>
            </w:tcBorders>
            <w:shd w:val="clear" w:color="000000" w:fill="FFFFFF"/>
            <w:noWrap/>
            <w:vAlign w:val="center"/>
            <w:hideMark/>
          </w:tcPr>
          <w:p w14:paraId="23E204EB"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0</w:t>
            </w:r>
          </w:p>
        </w:tc>
        <w:tc>
          <w:tcPr>
            <w:tcW w:w="1484" w:type="dxa"/>
            <w:tcBorders>
              <w:top w:val="nil"/>
              <w:left w:val="nil"/>
              <w:bottom w:val="single" w:sz="4" w:space="0" w:color="auto"/>
              <w:right w:val="single" w:sz="4" w:space="0" w:color="auto"/>
            </w:tcBorders>
            <w:shd w:val="clear" w:color="000000" w:fill="FFFFFF"/>
            <w:noWrap/>
            <w:vAlign w:val="center"/>
            <w:hideMark/>
          </w:tcPr>
          <w:p w14:paraId="30E36A2A"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0</w:t>
            </w:r>
          </w:p>
        </w:tc>
        <w:tc>
          <w:tcPr>
            <w:tcW w:w="1129" w:type="dxa"/>
            <w:tcBorders>
              <w:top w:val="nil"/>
              <w:left w:val="nil"/>
              <w:bottom w:val="single" w:sz="4" w:space="0" w:color="auto"/>
              <w:right w:val="single" w:sz="4" w:space="0" w:color="auto"/>
            </w:tcBorders>
            <w:shd w:val="clear" w:color="000000" w:fill="FFFFFF"/>
            <w:noWrap/>
            <w:vAlign w:val="center"/>
            <w:hideMark/>
          </w:tcPr>
          <w:p w14:paraId="1F6C88FA"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14:paraId="21CFAFBF"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0</w:t>
            </w:r>
          </w:p>
        </w:tc>
        <w:tc>
          <w:tcPr>
            <w:tcW w:w="950" w:type="dxa"/>
            <w:tcBorders>
              <w:top w:val="nil"/>
              <w:left w:val="nil"/>
              <w:bottom w:val="single" w:sz="4" w:space="0" w:color="auto"/>
              <w:right w:val="single" w:sz="4" w:space="0" w:color="auto"/>
            </w:tcBorders>
            <w:shd w:val="clear" w:color="000000" w:fill="FFFFFF"/>
            <w:noWrap/>
            <w:vAlign w:val="center"/>
            <w:hideMark/>
          </w:tcPr>
          <w:p w14:paraId="3795EC75"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0</w:t>
            </w:r>
          </w:p>
        </w:tc>
        <w:tc>
          <w:tcPr>
            <w:tcW w:w="1031" w:type="dxa"/>
            <w:tcBorders>
              <w:top w:val="nil"/>
              <w:left w:val="nil"/>
              <w:bottom w:val="single" w:sz="4" w:space="0" w:color="auto"/>
              <w:right w:val="single" w:sz="4" w:space="0" w:color="auto"/>
            </w:tcBorders>
            <w:shd w:val="clear" w:color="000000" w:fill="FFFFFF"/>
            <w:noWrap/>
            <w:vAlign w:val="center"/>
            <w:hideMark/>
          </w:tcPr>
          <w:p w14:paraId="0D9D1594"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45</w:t>
            </w:r>
          </w:p>
        </w:tc>
      </w:tr>
      <w:tr w:rsidR="00606328" w:rsidRPr="00606328" w14:paraId="21777BF7" w14:textId="28FEE0C3"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14:paraId="7B11F2C2"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credits</w:t>
            </w:r>
          </w:p>
        </w:tc>
        <w:tc>
          <w:tcPr>
            <w:tcW w:w="1244" w:type="dxa"/>
            <w:tcBorders>
              <w:top w:val="nil"/>
              <w:left w:val="nil"/>
              <w:bottom w:val="single" w:sz="4" w:space="0" w:color="auto"/>
              <w:right w:val="single" w:sz="4" w:space="0" w:color="auto"/>
            </w:tcBorders>
            <w:shd w:val="clear" w:color="000000" w:fill="FFFFFF"/>
            <w:noWrap/>
            <w:vAlign w:val="center"/>
            <w:hideMark/>
          </w:tcPr>
          <w:p w14:paraId="7A9AEB98"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3</w:t>
            </w:r>
          </w:p>
        </w:tc>
        <w:tc>
          <w:tcPr>
            <w:tcW w:w="925" w:type="dxa"/>
            <w:tcBorders>
              <w:top w:val="nil"/>
              <w:left w:val="nil"/>
              <w:bottom w:val="single" w:sz="4" w:space="0" w:color="auto"/>
              <w:right w:val="single" w:sz="4" w:space="0" w:color="auto"/>
            </w:tcBorders>
            <w:shd w:val="clear" w:color="000000" w:fill="FFFFFF"/>
            <w:vAlign w:val="center"/>
            <w:hideMark/>
          </w:tcPr>
          <w:p w14:paraId="244D0E72"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1333</w:t>
            </w:r>
          </w:p>
        </w:tc>
        <w:tc>
          <w:tcPr>
            <w:tcW w:w="979" w:type="dxa"/>
            <w:tcBorders>
              <w:top w:val="nil"/>
              <w:left w:val="nil"/>
              <w:bottom w:val="single" w:sz="4" w:space="0" w:color="auto"/>
              <w:right w:val="single" w:sz="4" w:space="0" w:color="auto"/>
            </w:tcBorders>
            <w:shd w:val="clear" w:color="000000" w:fill="FFFFFF"/>
            <w:vAlign w:val="center"/>
            <w:hideMark/>
          </w:tcPr>
          <w:p w14:paraId="3B2FF85E"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95</w:t>
            </w:r>
          </w:p>
        </w:tc>
        <w:tc>
          <w:tcPr>
            <w:tcW w:w="925" w:type="dxa"/>
            <w:tcBorders>
              <w:top w:val="nil"/>
              <w:left w:val="nil"/>
              <w:bottom w:val="single" w:sz="4" w:space="0" w:color="auto"/>
              <w:right w:val="single" w:sz="4" w:space="0" w:color="auto"/>
            </w:tcBorders>
            <w:shd w:val="clear" w:color="000000" w:fill="FFFFFF"/>
            <w:noWrap/>
            <w:vAlign w:val="center"/>
            <w:hideMark/>
          </w:tcPr>
          <w:p w14:paraId="3A57F688"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200</w:t>
            </w:r>
          </w:p>
        </w:tc>
        <w:tc>
          <w:tcPr>
            <w:tcW w:w="1484" w:type="dxa"/>
            <w:tcBorders>
              <w:top w:val="nil"/>
              <w:left w:val="nil"/>
              <w:bottom w:val="single" w:sz="4" w:space="0" w:color="auto"/>
              <w:right w:val="single" w:sz="4" w:space="0" w:color="auto"/>
            </w:tcBorders>
            <w:shd w:val="clear" w:color="000000" w:fill="FFFFFF"/>
            <w:noWrap/>
            <w:vAlign w:val="center"/>
            <w:hideMark/>
          </w:tcPr>
          <w:p w14:paraId="5B9984B7"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93</w:t>
            </w:r>
          </w:p>
        </w:tc>
        <w:tc>
          <w:tcPr>
            <w:tcW w:w="1129" w:type="dxa"/>
            <w:tcBorders>
              <w:top w:val="nil"/>
              <w:left w:val="nil"/>
              <w:bottom w:val="single" w:sz="4" w:space="0" w:color="auto"/>
              <w:right w:val="single" w:sz="4" w:space="0" w:color="auto"/>
            </w:tcBorders>
            <w:shd w:val="clear" w:color="000000" w:fill="FFFFFF"/>
            <w:noWrap/>
            <w:vAlign w:val="center"/>
            <w:hideMark/>
          </w:tcPr>
          <w:p w14:paraId="2B853AFF"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178</w:t>
            </w:r>
          </w:p>
        </w:tc>
        <w:tc>
          <w:tcPr>
            <w:tcW w:w="990" w:type="dxa"/>
            <w:tcBorders>
              <w:top w:val="nil"/>
              <w:left w:val="nil"/>
              <w:bottom w:val="single" w:sz="4" w:space="0" w:color="auto"/>
              <w:right w:val="single" w:sz="4" w:space="0" w:color="auto"/>
            </w:tcBorders>
            <w:shd w:val="clear" w:color="000000" w:fill="FFFFFF"/>
            <w:noWrap/>
            <w:vAlign w:val="center"/>
            <w:hideMark/>
          </w:tcPr>
          <w:p w14:paraId="31350C4C"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155</w:t>
            </w:r>
          </w:p>
        </w:tc>
        <w:tc>
          <w:tcPr>
            <w:tcW w:w="950" w:type="dxa"/>
            <w:tcBorders>
              <w:top w:val="nil"/>
              <w:left w:val="nil"/>
              <w:bottom w:val="single" w:sz="4" w:space="0" w:color="auto"/>
              <w:right w:val="single" w:sz="4" w:space="0" w:color="auto"/>
            </w:tcBorders>
            <w:shd w:val="clear" w:color="000000" w:fill="FFFFFF"/>
            <w:noWrap/>
            <w:vAlign w:val="center"/>
            <w:hideMark/>
          </w:tcPr>
          <w:p w14:paraId="5B259A45"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612</w:t>
            </w:r>
          </w:p>
        </w:tc>
        <w:tc>
          <w:tcPr>
            <w:tcW w:w="1031" w:type="dxa"/>
            <w:tcBorders>
              <w:top w:val="nil"/>
              <w:left w:val="nil"/>
              <w:bottom w:val="single" w:sz="4" w:space="0" w:color="auto"/>
              <w:right w:val="single" w:sz="4" w:space="0" w:color="auto"/>
            </w:tcBorders>
            <w:shd w:val="clear" w:color="000000" w:fill="FFFFFF"/>
            <w:noWrap/>
            <w:vAlign w:val="center"/>
            <w:hideMark/>
          </w:tcPr>
          <w:p w14:paraId="4C9C4107"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0</w:t>
            </w:r>
          </w:p>
        </w:tc>
      </w:tr>
      <w:tr w:rsidR="00606328" w:rsidRPr="00606328" w14:paraId="5FA31002" w14:textId="32E43708"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14:paraId="7FDB8513"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voided checks</w:t>
            </w:r>
          </w:p>
        </w:tc>
        <w:tc>
          <w:tcPr>
            <w:tcW w:w="1244" w:type="dxa"/>
            <w:tcBorders>
              <w:top w:val="nil"/>
              <w:left w:val="nil"/>
              <w:bottom w:val="single" w:sz="4" w:space="0" w:color="auto"/>
              <w:right w:val="single" w:sz="4" w:space="0" w:color="auto"/>
            </w:tcBorders>
            <w:shd w:val="clear" w:color="000000" w:fill="FFFFFF"/>
            <w:noWrap/>
            <w:vAlign w:val="center"/>
            <w:hideMark/>
          </w:tcPr>
          <w:p w14:paraId="238D1BA5"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4</w:t>
            </w:r>
          </w:p>
        </w:tc>
        <w:tc>
          <w:tcPr>
            <w:tcW w:w="925" w:type="dxa"/>
            <w:tcBorders>
              <w:top w:val="nil"/>
              <w:left w:val="nil"/>
              <w:bottom w:val="single" w:sz="4" w:space="0" w:color="auto"/>
              <w:right w:val="single" w:sz="4" w:space="0" w:color="auto"/>
            </w:tcBorders>
            <w:shd w:val="clear" w:color="000000" w:fill="FFFFFF"/>
            <w:vAlign w:val="center"/>
            <w:hideMark/>
          </w:tcPr>
          <w:p w14:paraId="776A5896"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177</w:t>
            </w:r>
          </w:p>
        </w:tc>
        <w:tc>
          <w:tcPr>
            <w:tcW w:w="979" w:type="dxa"/>
            <w:tcBorders>
              <w:top w:val="nil"/>
              <w:left w:val="nil"/>
              <w:bottom w:val="single" w:sz="4" w:space="0" w:color="auto"/>
              <w:right w:val="single" w:sz="4" w:space="0" w:color="auto"/>
            </w:tcBorders>
            <w:shd w:val="clear" w:color="000000" w:fill="FFFFFF"/>
            <w:vAlign w:val="bottom"/>
            <w:hideMark/>
          </w:tcPr>
          <w:p w14:paraId="45D575EB"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noWrap/>
            <w:vAlign w:val="bottom"/>
            <w:hideMark/>
          </w:tcPr>
          <w:p w14:paraId="291982ED"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484" w:type="dxa"/>
            <w:tcBorders>
              <w:top w:val="nil"/>
              <w:left w:val="nil"/>
              <w:bottom w:val="single" w:sz="4" w:space="0" w:color="auto"/>
              <w:right w:val="single" w:sz="4" w:space="0" w:color="auto"/>
            </w:tcBorders>
            <w:shd w:val="clear" w:color="000000" w:fill="FFFFFF"/>
            <w:noWrap/>
            <w:vAlign w:val="bottom"/>
            <w:hideMark/>
          </w:tcPr>
          <w:p w14:paraId="52C08DAC"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129" w:type="dxa"/>
            <w:tcBorders>
              <w:top w:val="nil"/>
              <w:left w:val="nil"/>
              <w:bottom w:val="single" w:sz="4" w:space="0" w:color="auto"/>
              <w:right w:val="single" w:sz="4" w:space="0" w:color="auto"/>
            </w:tcBorders>
            <w:shd w:val="clear" w:color="000000" w:fill="FFFFFF"/>
            <w:noWrap/>
            <w:vAlign w:val="bottom"/>
            <w:hideMark/>
          </w:tcPr>
          <w:p w14:paraId="4007D594"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07995D4B"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219CC783"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169EA816"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r>
      <w:tr w:rsidR="00606328" w:rsidRPr="00606328" w14:paraId="173C05DE" w14:textId="7E6EAC39"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bottom"/>
            <w:hideMark/>
          </w:tcPr>
          <w:p w14:paraId="0DAA0987"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244" w:type="dxa"/>
            <w:tcBorders>
              <w:top w:val="nil"/>
              <w:left w:val="nil"/>
              <w:bottom w:val="single" w:sz="4" w:space="0" w:color="auto"/>
              <w:right w:val="single" w:sz="4" w:space="0" w:color="auto"/>
            </w:tcBorders>
            <w:shd w:val="clear" w:color="000000" w:fill="FFFFFF"/>
            <w:vAlign w:val="bottom"/>
            <w:hideMark/>
          </w:tcPr>
          <w:p w14:paraId="4F3C29A1"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vAlign w:val="bottom"/>
            <w:hideMark/>
          </w:tcPr>
          <w:p w14:paraId="5215D80F"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79" w:type="dxa"/>
            <w:tcBorders>
              <w:top w:val="nil"/>
              <w:left w:val="nil"/>
              <w:bottom w:val="single" w:sz="4" w:space="0" w:color="auto"/>
              <w:right w:val="single" w:sz="4" w:space="0" w:color="auto"/>
            </w:tcBorders>
            <w:shd w:val="clear" w:color="000000" w:fill="FFFFFF"/>
            <w:noWrap/>
            <w:vAlign w:val="center"/>
            <w:hideMark/>
          </w:tcPr>
          <w:p w14:paraId="2B0E97BC"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107</w:t>
            </w:r>
          </w:p>
        </w:tc>
        <w:tc>
          <w:tcPr>
            <w:tcW w:w="925" w:type="dxa"/>
            <w:tcBorders>
              <w:top w:val="nil"/>
              <w:left w:val="nil"/>
              <w:bottom w:val="single" w:sz="4" w:space="0" w:color="auto"/>
              <w:right w:val="single" w:sz="4" w:space="0" w:color="auto"/>
            </w:tcBorders>
            <w:shd w:val="clear" w:color="000000" w:fill="FFFFFF"/>
            <w:noWrap/>
            <w:vAlign w:val="center"/>
            <w:hideMark/>
          </w:tcPr>
          <w:p w14:paraId="69DFCA6E"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229</w:t>
            </w:r>
          </w:p>
        </w:tc>
        <w:tc>
          <w:tcPr>
            <w:tcW w:w="1484" w:type="dxa"/>
            <w:tcBorders>
              <w:top w:val="nil"/>
              <w:left w:val="nil"/>
              <w:bottom w:val="single" w:sz="4" w:space="0" w:color="auto"/>
              <w:right w:val="single" w:sz="4" w:space="0" w:color="auto"/>
            </w:tcBorders>
            <w:shd w:val="clear" w:color="000000" w:fill="FFFFFF"/>
            <w:noWrap/>
            <w:vAlign w:val="center"/>
            <w:hideMark/>
          </w:tcPr>
          <w:p w14:paraId="4965D492"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121</w:t>
            </w:r>
          </w:p>
        </w:tc>
        <w:tc>
          <w:tcPr>
            <w:tcW w:w="1129" w:type="dxa"/>
            <w:tcBorders>
              <w:top w:val="nil"/>
              <w:left w:val="nil"/>
              <w:bottom w:val="single" w:sz="4" w:space="0" w:color="auto"/>
              <w:right w:val="single" w:sz="4" w:space="0" w:color="auto"/>
            </w:tcBorders>
            <w:shd w:val="clear" w:color="000000" w:fill="FFFFFF"/>
            <w:noWrap/>
            <w:vAlign w:val="center"/>
            <w:hideMark/>
          </w:tcPr>
          <w:p w14:paraId="6298D37B"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189</w:t>
            </w:r>
          </w:p>
        </w:tc>
        <w:tc>
          <w:tcPr>
            <w:tcW w:w="990" w:type="dxa"/>
            <w:tcBorders>
              <w:top w:val="nil"/>
              <w:left w:val="nil"/>
              <w:bottom w:val="single" w:sz="4" w:space="0" w:color="auto"/>
              <w:right w:val="single" w:sz="4" w:space="0" w:color="auto"/>
            </w:tcBorders>
            <w:shd w:val="clear" w:color="000000" w:fill="FFFFFF"/>
            <w:noWrap/>
            <w:vAlign w:val="center"/>
            <w:hideMark/>
          </w:tcPr>
          <w:p w14:paraId="1BF60BD9"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166</w:t>
            </w:r>
          </w:p>
        </w:tc>
        <w:tc>
          <w:tcPr>
            <w:tcW w:w="950" w:type="dxa"/>
            <w:tcBorders>
              <w:top w:val="nil"/>
              <w:left w:val="nil"/>
              <w:bottom w:val="single" w:sz="4" w:space="0" w:color="auto"/>
              <w:right w:val="single" w:sz="4" w:space="0" w:color="auto"/>
            </w:tcBorders>
            <w:shd w:val="clear" w:color="000000" w:fill="FFFFFF"/>
            <w:noWrap/>
            <w:vAlign w:val="center"/>
            <w:hideMark/>
          </w:tcPr>
          <w:p w14:paraId="49314877"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644</w:t>
            </w:r>
          </w:p>
        </w:tc>
        <w:tc>
          <w:tcPr>
            <w:tcW w:w="1031" w:type="dxa"/>
            <w:tcBorders>
              <w:top w:val="nil"/>
              <w:left w:val="nil"/>
              <w:bottom w:val="single" w:sz="4" w:space="0" w:color="auto"/>
              <w:right w:val="single" w:sz="4" w:space="0" w:color="auto"/>
            </w:tcBorders>
            <w:shd w:val="clear" w:color="000000" w:fill="FFFFFF"/>
            <w:noWrap/>
            <w:vAlign w:val="center"/>
            <w:hideMark/>
          </w:tcPr>
          <w:p w14:paraId="02B5E5C2"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6181</w:t>
            </w:r>
          </w:p>
        </w:tc>
      </w:tr>
      <w:tr w:rsidR="00606328" w:rsidRPr="00606328" w14:paraId="45E17280" w14:textId="6F0750EE"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14:paraId="74B9C693" w14:textId="77777777" w:rsidR="00606328" w:rsidRPr="00606328" w:rsidRDefault="00606328" w:rsidP="00606328">
            <w:pPr>
              <w:widowControl/>
              <w:spacing w:line="240" w:lineRule="auto"/>
              <w:contextualSpacing w:val="0"/>
              <w:rPr>
                <w:rFonts w:eastAsia="Times New Roman"/>
                <w:sz w:val="24"/>
              </w:rPr>
            </w:pPr>
            <w:proofErr w:type="spellStart"/>
            <w:r w:rsidRPr="00606328">
              <w:rPr>
                <w:rFonts w:eastAsia="Times New Roman"/>
                <w:sz w:val="24"/>
              </w:rPr>
              <w:t>toal</w:t>
            </w:r>
            <w:proofErr w:type="spellEnd"/>
            <w:r w:rsidRPr="00606328">
              <w:rPr>
                <w:rFonts w:eastAsia="Times New Roman"/>
                <w:sz w:val="24"/>
              </w:rPr>
              <w:t xml:space="preserve"> non void</w:t>
            </w:r>
          </w:p>
        </w:tc>
        <w:tc>
          <w:tcPr>
            <w:tcW w:w="1244" w:type="dxa"/>
            <w:tcBorders>
              <w:top w:val="nil"/>
              <w:left w:val="nil"/>
              <w:bottom w:val="single" w:sz="4" w:space="0" w:color="auto"/>
              <w:right w:val="single" w:sz="4" w:space="0" w:color="auto"/>
            </w:tcBorders>
            <w:shd w:val="clear" w:color="000000" w:fill="FFFFFF"/>
            <w:vAlign w:val="bottom"/>
            <w:hideMark/>
          </w:tcPr>
          <w:p w14:paraId="1603FDB3"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vAlign w:val="center"/>
            <w:hideMark/>
          </w:tcPr>
          <w:p w14:paraId="32287F17"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7637</w:t>
            </w:r>
          </w:p>
        </w:tc>
        <w:tc>
          <w:tcPr>
            <w:tcW w:w="979" w:type="dxa"/>
            <w:tcBorders>
              <w:top w:val="nil"/>
              <w:left w:val="nil"/>
              <w:bottom w:val="single" w:sz="4" w:space="0" w:color="auto"/>
              <w:right w:val="single" w:sz="4" w:space="0" w:color="auto"/>
            </w:tcBorders>
            <w:shd w:val="clear" w:color="000000" w:fill="FFFFFF"/>
            <w:noWrap/>
            <w:vAlign w:val="bottom"/>
            <w:hideMark/>
          </w:tcPr>
          <w:p w14:paraId="56A05EA2"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noWrap/>
            <w:vAlign w:val="bottom"/>
            <w:hideMark/>
          </w:tcPr>
          <w:p w14:paraId="615B5F6A"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484" w:type="dxa"/>
            <w:tcBorders>
              <w:top w:val="nil"/>
              <w:left w:val="nil"/>
              <w:bottom w:val="single" w:sz="4" w:space="0" w:color="auto"/>
              <w:right w:val="single" w:sz="4" w:space="0" w:color="auto"/>
            </w:tcBorders>
            <w:shd w:val="clear" w:color="000000" w:fill="FFFFFF"/>
            <w:noWrap/>
            <w:vAlign w:val="bottom"/>
            <w:hideMark/>
          </w:tcPr>
          <w:p w14:paraId="09685B4C"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129" w:type="dxa"/>
            <w:tcBorders>
              <w:top w:val="nil"/>
              <w:left w:val="nil"/>
              <w:bottom w:val="single" w:sz="4" w:space="0" w:color="auto"/>
              <w:right w:val="single" w:sz="4" w:space="0" w:color="auto"/>
            </w:tcBorders>
            <w:shd w:val="clear" w:color="000000" w:fill="FFFFFF"/>
            <w:noWrap/>
            <w:vAlign w:val="bottom"/>
            <w:hideMark/>
          </w:tcPr>
          <w:p w14:paraId="03833AC5"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5C7247F8"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273FDBF9"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57E6A1FE"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r>
      <w:tr w:rsidR="00606328" w:rsidRPr="00606328" w14:paraId="64ED2D9F" w14:textId="732C538F" w:rsidTr="00606328">
        <w:trPr>
          <w:trHeight w:val="310"/>
        </w:trPr>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14:paraId="74F2818C" w14:textId="77777777" w:rsidR="00606328" w:rsidRPr="00606328" w:rsidRDefault="00606328" w:rsidP="00606328">
            <w:pPr>
              <w:widowControl/>
              <w:spacing w:line="240" w:lineRule="auto"/>
              <w:contextualSpacing w:val="0"/>
              <w:rPr>
                <w:rFonts w:eastAsia="Times New Roman"/>
                <w:sz w:val="24"/>
              </w:rPr>
            </w:pPr>
            <w:r w:rsidRPr="00606328">
              <w:rPr>
                <w:rFonts w:eastAsia="Times New Roman"/>
                <w:sz w:val="24"/>
              </w:rPr>
              <w:t>total records</w:t>
            </w:r>
          </w:p>
        </w:tc>
        <w:tc>
          <w:tcPr>
            <w:tcW w:w="1244" w:type="dxa"/>
            <w:tcBorders>
              <w:top w:val="nil"/>
              <w:left w:val="nil"/>
              <w:bottom w:val="single" w:sz="4" w:space="0" w:color="auto"/>
              <w:right w:val="single" w:sz="4" w:space="0" w:color="auto"/>
            </w:tcBorders>
            <w:shd w:val="clear" w:color="000000" w:fill="FFFFFF"/>
            <w:vAlign w:val="bottom"/>
            <w:hideMark/>
          </w:tcPr>
          <w:p w14:paraId="1660CB07" w14:textId="77777777" w:rsidR="00606328" w:rsidRPr="00606328" w:rsidRDefault="00606328" w:rsidP="00606328">
            <w:pPr>
              <w:widowControl/>
              <w:spacing w:line="240" w:lineRule="auto"/>
              <w:contextualSpacing w:val="0"/>
              <w:rPr>
                <w:rFonts w:eastAsia="Times New Roman"/>
                <w:color w:val="222222"/>
                <w:sz w:val="24"/>
              </w:rPr>
            </w:pPr>
            <w:r w:rsidRPr="00606328">
              <w:rPr>
                <w:rFonts w:eastAsia="Times New Roman"/>
                <w:color w:val="222222"/>
                <w:sz w:val="24"/>
              </w:rPr>
              <w:t> </w:t>
            </w:r>
          </w:p>
        </w:tc>
        <w:tc>
          <w:tcPr>
            <w:tcW w:w="925" w:type="dxa"/>
            <w:tcBorders>
              <w:top w:val="nil"/>
              <w:left w:val="nil"/>
              <w:bottom w:val="single" w:sz="4" w:space="0" w:color="auto"/>
              <w:right w:val="single" w:sz="4" w:space="0" w:color="auto"/>
            </w:tcBorders>
            <w:shd w:val="clear" w:color="000000" w:fill="FFFFFF"/>
            <w:vAlign w:val="center"/>
            <w:hideMark/>
          </w:tcPr>
          <w:p w14:paraId="1A598611" w14:textId="77777777" w:rsidR="00606328" w:rsidRPr="00606328" w:rsidRDefault="00606328" w:rsidP="00606328">
            <w:pPr>
              <w:widowControl/>
              <w:spacing w:line="240" w:lineRule="auto"/>
              <w:contextualSpacing w:val="0"/>
              <w:jc w:val="right"/>
              <w:rPr>
                <w:rFonts w:eastAsia="Times New Roman"/>
                <w:sz w:val="24"/>
              </w:rPr>
            </w:pPr>
            <w:r w:rsidRPr="00606328">
              <w:rPr>
                <w:rFonts w:eastAsia="Times New Roman"/>
                <w:sz w:val="24"/>
              </w:rPr>
              <w:t>7814</w:t>
            </w:r>
          </w:p>
        </w:tc>
        <w:tc>
          <w:tcPr>
            <w:tcW w:w="979" w:type="dxa"/>
            <w:tcBorders>
              <w:top w:val="nil"/>
              <w:left w:val="nil"/>
              <w:bottom w:val="single" w:sz="4" w:space="0" w:color="auto"/>
              <w:right w:val="single" w:sz="4" w:space="0" w:color="auto"/>
            </w:tcBorders>
            <w:shd w:val="clear" w:color="000000" w:fill="FFFFFF"/>
            <w:noWrap/>
            <w:vAlign w:val="bottom"/>
            <w:hideMark/>
          </w:tcPr>
          <w:p w14:paraId="7778E854" w14:textId="77777777" w:rsidR="00606328" w:rsidRPr="00606328" w:rsidRDefault="00606328" w:rsidP="00606328">
            <w:pPr>
              <w:widowControl/>
              <w:spacing w:line="240" w:lineRule="auto"/>
              <w:contextualSpacing w:val="0"/>
              <w:rPr>
                <w:rFonts w:eastAsia="Times New Roman"/>
                <w:szCs w:val="22"/>
              </w:rPr>
            </w:pPr>
            <w:r w:rsidRPr="00606328">
              <w:rPr>
                <w:rFonts w:eastAsia="Times New Roman"/>
                <w:szCs w:val="22"/>
              </w:rPr>
              <w:t> </w:t>
            </w:r>
          </w:p>
        </w:tc>
        <w:tc>
          <w:tcPr>
            <w:tcW w:w="925" w:type="dxa"/>
            <w:tcBorders>
              <w:top w:val="nil"/>
              <w:left w:val="nil"/>
              <w:bottom w:val="single" w:sz="4" w:space="0" w:color="auto"/>
              <w:right w:val="single" w:sz="4" w:space="0" w:color="auto"/>
            </w:tcBorders>
            <w:shd w:val="clear" w:color="000000" w:fill="FFFFFF"/>
            <w:noWrap/>
            <w:vAlign w:val="bottom"/>
            <w:hideMark/>
          </w:tcPr>
          <w:p w14:paraId="7475DA85" w14:textId="77777777" w:rsidR="00606328" w:rsidRPr="00606328" w:rsidRDefault="00606328" w:rsidP="00606328">
            <w:pPr>
              <w:widowControl/>
              <w:spacing w:line="240" w:lineRule="auto"/>
              <w:contextualSpacing w:val="0"/>
              <w:rPr>
                <w:rFonts w:eastAsia="Times New Roman"/>
                <w:szCs w:val="22"/>
              </w:rPr>
            </w:pPr>
            <w:r w:rsidRPr="00606328">
              <w:rPr>
                <w:rFonts w:eastAsia="Times New Roman"/>
                <w:szCs w:val="22"/>
              </w:rPr>
              <w:t> </w:t>
            </w:r>
          </w:p>
        </w:tc>
        <w:tc>
          <w:tcPr>
            <w:tcW w:w="1484" w:type="dxa"/>
            <w:tcBorders>
              <w:top w:val="nil"/>
              <w:left w:val="nil"/>
              <w:bottom w:val="single" w:sz="4" w:space="0" w:color="auto"/>
              <w:right w:val="single" w:sz="4" w:space="0" w:color="auto"/>
            </w:tcBorders>
            <w:shd w:val="clear" w:color="000000" w:fill="FFFFFF"/>
            <w:noWrap/>
            <w:vAlign w:val="bottom"/>
            <w:hideMark/>
          </w:tcPr>
          <w:p w14:paraId="684D11D5" w14:textId="77777777" w:rsidR="00606328" w:rsidRPr="00606328" w:rsidRDefault="00606328" w:rsidP="00606328">
            <w:pPr>
              <w:widowControl/>
              <w:spacing w:line="240" w:lineRule="auto"/>
              <w:contextualSpacing w:val="0"/>
              <w:rPr>
                <w:rFonts w:eastAsia="Times New Roman"/>
                <w:szCs w:val="22"/>
              </w:rPr>
            </w:pPr>
            <w:r w:rsidRPr="00606328">
              <w:rPr>
                <w:rFonts w:eastAsia="Times New Roman"/>
                <w:szCs w:val="22"/>
              </w:rPr>
              <w:t> </w:t>
            </w:r>
          </w:p>
        </w:tc>
        <w:tc>
          <w:tcPr>
            <w:tcW w:w="1129" w:type="dxa"/>
            <w:tcBorders>
              <w:top w:val="nil"/>
              <w:left w:val="nil"/>
              <w:bottom w:val="single" w:sz="4" w:space="0" w:color="auto"/>
              <w:right w:val="single" w:sz="4" w:space="0" w:color="auto"/>
            </w:tcBorders>
            <w:shd w:val="clear" w:color="000000" w:fill="FFFFFF"/>
            <w:noWrap/>
            <w:vAlign w:val="bottom"/>
            <w:hideMark/>
          </w:tcPr>
          <w:p w14:paraId="6FB1F969" w14:textId="77777777" w:rsidR="00606328" w:rsidRPr="00606328" w:rsidRDefault="00606328" w:rsidP="00606328">
            <w:pPr>
              <w:widowControl/>
              <w:spacing w:line="240" w:lineRule="auto"/>
              <w:contextualSpacing w:val="0"/>
              <w:rPr>
                <w:rFonts w:eastAsia="Times New Roman"/>
                <w:szCs w:val="22"/>
              </w:rPr>
            </w:pPr>
            <w:r w:rsidRPr="00606328">
              <w:rPr>
                <w:rFonts w:eastAsia="Times New Roman"/>
                <w:szCs w:val="22"/>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19BA139A" w14:textId="77777777" w:rsidR="00606328" w:rsidRPr="00606328" w:rsidRDefault="00606328" w:rsidP="00606328">
            <w:pPr>
              <w:widowControl/>
              <w:spacing w:line="240" w:lineRule="auto"/>
              <w:contextualSpacing w:val="0"/>
              <w:rPr>
                <w:rFonts w:eastAsia="Times New Roman"/>
                <w:szCs w:val="22"/>
              </w:rPr>
            </w:pPr>
            <w:r w:rsidRPr="00606328">
              <w:rPr>
                <w:rFonts w:eastAsia="Times New Roman"/>
                <w:szCs w:val="22"/>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128EC880" w14:textId="77777777" w:rsidR="00606328" w:rsidRPr="00606328" w:rsidRDefault="00606328" w:rsidP="00606328">
            <w:pPr>
              <w:widowControl/>
              <w:spacing w:line="240" w:lineRule="auto"/>
              <w:contextualSpacing w:val="0"/>
              <w:rPr>
                <w:rFonts w:eastAsia="Times New Roman"/>
                <w:szCs w:val="22"/>
              </w:rPr>
            </w:pPr>
            <w:r w:rsidRPr="00606328">
              <w:rPr>
                <w:rFonts w:eastAsia="Times New Roman"/>
                <w:szCs w:val="22"/>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0AAE89E8" w14:textId="77777777" w:rsidR="00606328" w:rsidRPr="00606328" w:rsidRDefault="00606328" w:rsidP="00606328">
            <w:pPr>
              <w:widowControl/>
              <w:spacing w:line="240" w:lineRule="auto"/>
              <w:contextualSpacing w:val="0"/>
              <w:rPr>
                <w:rFonts w:eastAsia="Times New Roman"/>
                <w:szCs w:val="22"/>
              </w:rPr>
            </w:pPr>
            <w:r w:rsidRPr="00606328">
              <w:rPr>
                <w:rFonts w:eastAsia="Times New Roman"/>
                <w:szCs w:val="22"/>
              </w:rPr>
              <w:t> </w:t>
            </w:r>
          </w:p>
        </w:tc>
      </w:tr>
    </w:tbl>
    <w:p w14:paraId="2289B8B8" w14:textId="19CAA649" w:rsidR="00616FDE" w:rsidRDefault="00616FDE" w:rsidP="003B23F9">
      <w:pPr>
        <w:tabs>
          <w:tab w:val="left" w:pos="1706"/>
        </w:tabs>
        <w:spacing w:line="240" w:lineRule="auto"/>
        <w:contextualSpacing w:val="0"/>
        <w:rPr>
          <w:rFonts w:ascii="Calibri" w:hAnsi="Calibri"/>
          <w:bCs/>
          <w:color w:val="000000" w:themeColor="text1"/>
          <w:sz w:val="24"/>
        </w:rPr>
      </w:pPr>
    </w:p>
    <w:p w14:paraId="0E5A01BC" w14:textId="111F119E" w:rsidR="003E48B5" w:rsidRDefault="003E48B5"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Bob is getting the checking account statements, but savings accounts are going to Steve Nelson. </w:t>
      </w:r>
      <w:r w:rsidR="00C0418F">
        <w:rPr>
          <w:rFonts w:ascii="Calibri" w:hAnsi="Calibri"/>
          <w:bCs/>
          <w:color w:val="000000" w:themeColor="text1"/>
          <w:sz w:val="24"/>
        </w:rPr>
        <w:t>Steve and Jim will get that changed (need to go the bank in Northampton).</w:t>
      </w:r>
    </w:p>
    <w:p w14:paraId="768EDD75" w14:textId="546B2BEC" w:rsidR="003B23F9"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E80E5A3" w14:textId="4A5A05D5" w:rsidR="00C0418F" w:rsidRDefault="00C0418F" w:rsidP="003B23F9">
      <w:pPr>
        <w:tabs>
          <w:tab w:val="left" w:pos="1706"/>
        </w:tabs>
        <w:spacing w:line="240" w:lineRule="auto"/>
        <w:contextualSpacing w:val="0"/>
        <w:rPr>
          <w:rFonts w:ascii="Calibri" w:hAnsi="Calibri"/>
          <w:bCs/>
          <w:color w:val="auto"/>
          <w:sz w:val="24"/>
        </w:rPr>
      </w:pPr>
      <w:r w:rsidRPr="00C0418F">
        <w:rPr>
          <w:rFonts w:ascii="Calibri" w:hAnsi="Calibri"/>
          <w:bCs/>
          <w:color w:val="auto"/>
          <w:sz w:val="24"/>
        </w:rPr>
        <w:t>Doug</w:t>
      </w:r>
      <w:r w:rsidR="00ED36C9">
        <w:rPr>
          <w:rFonts w:ascii="Calibri" w:hAnsi="Calibri"/>
          <w:bCs/>
          <w:color w:val="auto"/>
          <w:sz w:val="24"/>
        </w:rPr>
        <w:t xml:space="preserve"> moved we allow Bob to sign up for</w:t>
      </w:r>
      <w:r w:rsidRPr="00C0418F">
        <w:rPr>
          <w:rFonts w:ascii="Calibri" w:hAnsi="Calibri"/>
          <w:bCs/>
          <w:color w:val="auto"/>
          <w:sz w:val="24"/>
        </w:rPr>
        <w:t xml:space="preserve"> online banking</w:t>
      </w:r>
      <w:r w:rsidR="00ED36C9">
        <w:rPr>
          <w:rFonts w:ascii="Calibri" w:hAnsi="Calibri"/>
          <w:bCs/>
          <w:color w:val="auto"/>
          <w:sz w:val="24"/>
        </w:rPr>
        <w:t xml:space="preserve"> ($10/month)</w:t>
      </w:r>
      <w:r w:rsidRPr="00C0418F">
        <w:rPr>
          <w:rFonts w:ascii="Calibri" w:hAnsi="Calibri"/>
          <w:bCs/>
          <w:color w:val="auto"/>
          <w:sz w:val="24"/>
        </w:rPr>
        <w:t xml:space="preserve">, </w:t>
      </w:r>
      <w:r w:rsidR="00ED36C9">
        <w:rPr>
          <w:rFonts w:ascii="Calibri" w:hAnsi="Calibri"/>
          <w:bCs/>
          <w:color w:val="auto"/>
          <w:sz w:val="24"/>
        </w:rPr>
        <w:t>A</w:t>
      </w:r>
      <w:r w:rsidRPr="00C0418F">
        <w:rPr>
          <w:rFonts w:ascii="Calibri" w:hAnsi="Calibri"/>
          <w:bCs/>
          <w:color w:val="auto"/>
          <w:sz w:val="24"/>
        </w:rPr>
        <w:t xml:space="preserve">rt </w:t>
      </w:r>
      <w:r w:rsidR="0074030B">
        <w:rPr>
          <w:rFonts w:ascii="Calibri" w:hAnsi="Calibri"/>
          <w:bCs/>
          <w:color w:val="auto"/>
          <w:sz w:val="24"/>
        </w:rPr>
        <w:t>Seconded</w:t>
      </w:r>
      <w:r w:rsidRPr="00C0418F">
        <w:rPr>
          <w:rFonts w:ascii="Calibri" w:hAnsi="Calibri"/>
          <w:bCs/>
          <w:color w:val="auto"/>
          <w:sz w:val="24"/>
        </w:rPr>
        <w:t xml:space="preserve"> – approved unanimously</w:t>
      </w:r>
    </w:p>
    <w:p w14:paraId="5546A91C" w14:textId="12D277C2" w:rsidR="00C0418F" w:rsidRDefault="00C0418F" w:rsidP="003B23F9">
      <w:pPr>
        <w:tabs>
          <w:tab w:val="left" w:pos="1706"/>
        </w:tabs>
        <w:spacing w:line="240" w:lineRule="auto"/>
        <w:contextualSpacing w:val="0"/>
        <w:rPr>
          <w:rFonts w:ascii="Calibri" w:hAnsi="Calibri"/>
          <w:bCs/>
          <w:color w:val="auto"/>
          <w:sz w:val="24"/>
        </w:rPr>
      </w:pPr>
    </w:p>
    <w:p w14:paraId="2F491196" w14:textId="6D1B0D1B" w:rsidR="00C0418F" w:rsidRPr="00C0418F" w:rsidRDefault="00C0418F" w:rsidP="003B23F9">
      <w:pPr>
        <w:tabs>
          <w:tab w:val="left" w:pos="1706"/>
        </w:tabs>
        <w:spacing w:line="240" w:lineRule="auto"/>
        <w:contextualSpacing w:val="0"/>
        <w:rPr>
          <w:rFonts w:ascii="Calibri" w:hAnsi="Calibri"/>
          <w:bCs/>
          <w:color w:val="auto"/>
          <w:sz w:val="24"/>
        </w:rPr>
      </w:pPr>
      <w:r>
        <w:rPr>
          <w:rFonts w:ascii="Calibri" w:hAnsi="Calibri"/>
          <w:bCs/>
          <w:color w:val="auto"/>
          <w:sz w:val="24"/>
        </w:rPr>
        <w:t>M</w:t>
      </w:r>
      <w:r w:rsidR="00EB01CD">
        <w:rPr>
          <w:rFonts w:ascii="Calibri" w:hAnsi="Calibri"/>
          <w:bCs/>
          <w:color w:val="auto"/>
          <w:sz w:val="24"/>
        </w:rPr>
        <w:t>aryEllen</w:t>
      </w:r>
      <w:r>
        <w:rPr>
          <w:rFonts w:ascii="Calibri" w:hAnsi="Calibri"/>
          <w:bCs/>
          <w:color w:val="auto"/>
          <w:sz w:val="24"/>
        </w:rPr>
        <w:t xml:space="preserve"> </w:t>
      </w:r>
      <w:proofErr w:type="gramStart"/>
      <w:r>
        <w:rPr>
          <w:rFonts w:ascii="Calibri" w:hAnsi="Calibri"/>
          <w:bCs/>
          <w:color w:val="auto"/>
          <w:sz w:val="24"/>
        </w:rPr>
        <w:t>moved ,</w:t>
      </w:r>
      <w:proofErr w:type="gramEnd"/>
      <w:r w:rsidR="00ED36C9">
        <w:rPr>
          <w:rFonts w:ascii="Calibri" w:hAnsi="Calibri"/>
          <w:bCs/>
          <w:color w:val="auto"/>
          <w:sz w:val="24"/>
        </w:rPr>
        <w:t xml:space="preserve"> A</w:t>
      </w:r>
      <w:r>
        <w:rPr>
          <w:rFonts w:ascii="Calibri" w:hAnsi="Calibri"/>
          <w:bCs/>
          <w:color w:val="auto"/>
          <w:sz w:val="24"/>
        </w:rPr>
        <w:t xml:space="preserve">rt </w:t>
      </w:r>
      <w:r w:rsidR="00346441">
        <w:rPr>
          <w:rFonts w:ascii="Calibri" w:hAnsi="Calibri"/>
          <w:bCs/>
          <w:color w:val="auto"/>
          <w:sz w:val="24"/>
        </w:rPr>
        <w:t>s</w:t>
      </w:r>
      <w:r w:rsidR="0074030B">
        <w:rPr>
          <w:rFonts w:ascii="Calibri" w:hAnsi="Calibri"/>
          <w:bCs/>
          <w:color w:val="auto"/>
          <w:sz w:val="24"/>
        </w:rPr>
        <w:t>econded</w:t>
      </w:r>
      <w:r>
        <w:rPr>
          <w:rFonts w:ascii="Calibri" w:hAnsi="Calibri"/>
          <w:bCs/>
          <w:color w:val="auto"/>
          <w:sz w:val="24"/>
        </w:rPr>
        <w:t xml:space="preserve"> to change meeting time to 6:30</w:t>
      </w:r>
      <w:r w:rsidR="00ED36C9">
        <w:rPr>
          <w:rFonts w:ascii="Calibri" w:hAnsi="Calibri"/>
          <w:bCs/>
          <w:color w:val="auto"/>
          <w:sz w:val="24"/>
        </w:rPr>
        <w:t xml:space="preserve"> – passed unanimously</w:t>
      </w:r>
    </w:p>
    <w:p w14:paraId="035DB152" w14:textId="77777777" w:rsidR="00C0418F" w:rsidRPr="00F1027F" w:rsidRDefault="00C0418F" w:rsidP="003B23F9">
      <w:pPr>
        <w:tabs>
          <w:tab w:val="left" w:pos="1706"/>
        </w:tabs>
        <w:spacing w:line="240" w:lineRule="auto"/>
        <w:contextualSpacing w:val="0"/>
        <w:rPr>
          <w:rFonts w:ascii="Calibri" w:hAnsi="Calibri"/>
          <w:b/>
          <w:color w:val="7F7F7F" w:themeColor="text1" w:themeTint="80"/>
          <w:sz w:val="24"/>
        </w:rPr>
      </w:pPr>
    </w:p>
    <w:p w14:paraId="26EC2AD9" w14:textId="5FAB1ECB"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w:t>
      </w:r>
      <w:r w:rsidR="00E12714">
        <w:rPr>
          <w:rFonts w:ascii="Calibri" w:hAnsi="Calibri"/>
          <w:bCs/>
          <w:color w:val="000000" w:themeColor="text1"/>
          <w:sz w:val="24"/>
        </w:rPr>
        <w:t>5</w:t>
      </w:r>
      <w:r w:rsidR="00E172C4">
        <w:rPr>
          <w:rFonts w:ascii="Calibri" w:hAnsi="Calibri"/>
          <w:bCs/>
          <w:color w:val="000000" w:themeColor="text1"/>
          <w:sz w:val="24"/>
        </w:rPr>
        <w:t xml:space="preserve"> minutes</w:t>
      </w:r>
    </w:p>
    <w:p w14:paraId="1B95AADF" w14:textId="02B4C15D" w:rsidR="00161CB3" w:rsidRPr="00346441" w:rsidRDefault="00C0418F" w:rsidP="00346441">
      <w:pPr>
        <w:pStyle w:val="ListParagraph"/>
        <w:numPr>
          <w:ilvl w:val="0"/>
          <w:numId w:val="14"/>
        </w:numPr>
        <w:spacing w:line="240" w:lineRule="auto"/>
        <w:contextualSpacing w:val="0"/>
        <w:rPr>
          <w:rFonts w:ascii="Calibri" w:hAnsi="Calibri"/>
          <w:color w:val="404040" w:themeColor="text1" w:themeTint="BF"/>
          <w:sz w:val="24"/>
        </w:rPr>
      </w:pPr>
      <w:r w:rsidRPr="00346441">
        <w:rPr>
          <w:rFonts w:ascii="Calibri" w:hAnsi="Calibri"/>
          <w:color w:val="404040" w:themeColor="text1" w:themeTint="BF"/>
          <w:sz w:val="24"/>
        </w:rPr>
        <w:t xml:space="preserve">Becket starting </w:t>
      </w:r>
      <w:r w:rsidR="00346441" w:rsidRPr="00346441">
        <w:rPr>
          <w:rFonts w:ascii="Calibri" w:hAnsi="Calibri"/>
          <w:color w:val="404040" w:themeColor="text1" w:themeTint="BF"/>
          <w:sz w:val="24"/>
        </w:rPr>
        <w:t xml:space="preserve">construction </w:t>
      </w:r>
      <w:r w:rsidRPr="00346441">
        <w:rPr>
          <w:rFonts w:ascii="Calibri" w:hAnsi="Calibri"/>
          <w:color w:val="404040" w:themeColor="text1" w:themeTint="BF"/>
          <w:sz w:val="24"/>
        </w:rPr>
        <w:t xml:space="preserve">Nov </w:t>
      </w:r>
      <w:proofErr w:type="gramStart"/>
      <w:r w:rsidRPr="00346441">
        <w:rPr>
          <w:rFonts w:ascii="Calibri" w:hAnsi="Calibri"/>
          <w:color w:val="404040" w:themeColor="text1" w:themeTint="BF"/>
          <w:sz w:val="24"/>
        </w:rPr>
        <w:t xml:space="preserve">11, </w:t>
      </w:r>
      <w:r w:rsidR="00346441" w:rsidRPr="00346441">
        <w:rPr>
          <w:rFonts w:ascii="Calibri" w:hAnsi="Calibri"/>
          <w:color w:val="404040" w:themeColor="text1" w:themeTint="BF"/>
          <w:sz w:val="24"/>
        </w:rPr>
        <w:t xml:space="preserve"> completion</w:t>
      </w:r>
      <w:proofErr w:type="gramEnd"/>
      <w:r w:rsidR="00346441" w:rsidRPr="00346441">
        <w:rPr>
          <w:rFonts w:ascii="Calibri" w:hAnsi="Calibri"/>
          <w:color w:val="404040" w:themeColor="text1" w:themeTint="BF"/>
          <w:sz w:val="24"/>
        </w:rPr>
        <w:t xml:space="preserve"> planned for</w:t>
      </w:r>
      <w:r w:rsidRPr="00346441">
        <w:rPr>
          <w:rFonts w:ascii="Calibri" w:hAnsi="Calibri"/>
          <w:color w:val="404040" w:themeColor="text1" w:themeTint="BF"/>
          <w:sz w:val="24"/>
        </w:rPr>
        <w:t xml:space="preserve"> 202</w:t>
      </w:r>
      <w:r w:rsidR="007650D3" w:rsidRPr="00346441">
        <w:rPr>
          <w:rFonts w:ascii="Calibri" w:hAnsi="Calibri"/>
          <w:color w:val="404040" w:themeColor="text1" w:themeTint="BF"/>
          <w:sz w:val="24"/>
        </w:rPr>
        <w:t>4</w:t>
      </w:r>
      <w:r w:rsidRPr="00346441">
        <w:rPr>
          <w:rFonts w:ascii="Calibri" w:hAnsi="Calibri"/>
          <w:color w:val="404040" w:themeColor="text1" w:themeTint="BF"/>
          <w:sz w:val="24"/>
        </w:rPr>
        <w:t>.  Expects 1 FSA by end 2021.  Prioritizing FSAs with no DSL or cell service.</w:t>
      </w:r>
      <w:r w:rsidR="005D2486" w:rsidRPr="00346441">
        <w:rPr>
          <w:rFonts w:ascii="Calibri" w:hAnsi="Calibri"/>
          <w:color w:val="404040" w:themeColor="text1" w:themeTint="BF"/>
          <w:sz w:val="24"/>
        </w:rPr>
        <w:t xml:space="preserve"> </w:t>
      </w:r>
    </w:p>
    <w:p w14:paraId="46F81BBA" w14:textId="792DBE36" w:rsidR="007650D3" w:rsidRPr="00346441" w:rsidRDefault="009420C8" w:rsidP="00346441">
      <w:pPr>
        <w:pStyle w:val="ListParagraph"/>
        <w:numPr>
          <w:ilvl w:val="0"/>
          <w:numId w:val="14"/>
        </w:numPr>
        <w:spacing w:line="240" w:lineRule="auto"/>
        <w:contextualSpacing w:val="0"/>
        <w:rPr>
          <w:rFonts w:ascii="Calibri" w:hAnsi="Calibri"/>
          <w:color w:val="404040" w:themeColor="text1" w:themeTint="BF"/>
          <w:sz w:val="24"/>
        </w:rPr>
      </w:pPr>
      <w:r w:rsidRPr="00346441">
        <w:rPr>
          <w:rFonts w:ascii="Calibri" w:hAnsi="Calibri"/>
          <w:color w:val="404040" w:themeColor="text1" w:themeTint="BF"/>
          <w:sz w:val="24"/>
        </w:rPr>
        <w:lastRenderedPageBreak/>
        <w:t>Windsor 384 signups</w:t>
      </w:r>
      <w:r w:rsidR="00346441" w:rsidRPr="00346441">
        <w:rPr>
          <w:rFonts w:ascii="Calibri" w:hAnsi="Calibri"/>
          <w:color w:val="404040" w:themeColor="text1" w:themeTint="BF"/>
          <w:sz w:val="24"/>
        </w:rPr>
        <w:t xml:space="preserve"> -</w:t>
      </w:r>
      <w:r w:rsidRPr="00346441">
        <w:rPr>
          <w:rFonts w:ascii="Calibri" w:hAnsi="Calibri"/>
          <w:color w:val="404040" w:themeColor="text1" w:themeTint="BF"/>
          <w:sz w:val="24"/>
        </w:rPr>
        <w:t xml:space="preserve"> 77%.</w:t>
      </w:r>
    </w:p>
    <w:p w14:paraId="4F3DF870" w14:textId="53DA7653" w:rsidR="00C0418F" w:rsidRPr="00346441" w:rsidRDefault="00F64839" w:rsidP="00346441">
      <w:pPr>
        <w:pStyle w:val="ListParagraph"/>
        <w:numPr>
          <w:ilvl w:val="0"/>
          <w:numId w:val="14"/>
        </w:numPr>
        <w:spacing w:line="240" w:lineRule="auto"/>
        <w:contextualSpacing w:val="0"/>
        <w:rPr>
          <w:rFonts w:ascii="Calibri" w:hAnsi="Calibri"/>
          <w:color w:val="404040" w:themeColor="text1" w:themeTint="BF"/>
          <w:sz w:val="24"/>
        </w:rPr>
      </w:pPr>
      <w:r w:rsidRPr="00346441">
        <w:rPr>
          <w:rFonts w:ascii="Calibri" w:hAnsi="Calibri"/>
          <w:color w:val="404040" w:themeColor="text1" w:themeTint="BF"/>
          <w:sz w:val="24"/>
        </w:rPr>
        <w:t>Heath construction began a couple of weeks ago.  175 signups so far ~30% take rate.</w:t>
      </w:r>
      <w:r w:rsidR="00216433" w:rsidRPr="00346441">
        <w:rPr>
          <w:rFonts w:ascii="Calibri" w:hAnsi="Calibri"/>
          <w:color w:val="404040" w:themeColor="text1" w:themeTint="BF"/>
          <w:sz w:val="24"/>
        </w:rPr>
        <w:t xml:space="preserve"> Asking about charging municipal departments – it is optional for Internet, but not for phone or $99.</w:t>
      </w:r>
    </w:p>
    <w:p w14:paraId="4885650C" w14:textId="77777777" w:rsidR="00F64839" w:rsidRDefault="00F64839"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2AB439C" w14:textId="77777777" w:rsidR="00B30BBD" w:rsidRDefault="00B30BBD" w:rsidP="00B30BBD">
      <w:pPr>
        <w:spacing w:line="240" w:lineRule="auto"/>
        <w:contextualSpacing w:val="0"/>
        <w:rPr>
          <w:rFonts w:asciiTheme="minorHAnsi" w:hAnsiTheme="minorHAnsi"/>
          <w:b/>
          <w:color w:val="404040" w:themeColor="text1" w:themeTint="BF"/>
          <w:sz w:val="24"/>
        </w:rPr>
      </w:pPr>
    </w:p>
    <w:p w14:paraId="2702BBB8" w14:textId="77777777" w:rsidR="00347A62" w:rsidRDefault="00347A62" w:rsidP="001A0826">
      <w:pPr>
        <w:spacing w:line="240" w:lineRule="auto"/>
        <w:contextualSpacing w:val="0"/>
        <w:rPr>
          <w:rFonts w:asciiTheme="minorHAnsi" w:hAnsiTheme="minorHAnsi"/>
          <w:b/>
          <w:color w:val="404040" w:themeColor="text1" w:themeTint="BF"/>
          <w:sz w:val="24"/>
        </w:rPr>
      </w:pPr>
    </w:p>
    <w:p w14:paraId="3D9AC4E0" w14:textId="58ED69DA"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46FB4A47" w:rsidR="00DF676A" w:rsidRDefault="000A1F97"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November 18</w:t>
      </w:r>
      <w:r w:rsidR="00C0418F">
        <w:rPr>
          <w:rFonts w:asciiTheme="minorHAnsi" w:hAnsiTheme="minorHAnsi"/>
          <w:color w:val="404040" w:themeColor="text1" w:themeTint="BF"/>
          <w:sz w:val="24"/>
        </w:rPr>
        <w:t xml:space="preserve"> – 6:30pm</w:t>
      </w:r>
    </w:p>
    <w:p w14:paraId="1585479D" w14:textId="3B5E988E"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346441">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7F4803A" w14:textId="53939C65" w:rsidR="00347A62" w:rsidRPr="00DD5BBE" w:rsidRDefault="00347A62" w:rsidP="00347A62">
      <w:pPr>
        <w:spacing w:line="240" w:lineRule="auto"/>
        <w:contextualSpacing w:val="0"/>
        <w:rPr>
          <w:rFonts w:asciiTheme="minorHAnsi" w:hAnsiTheme="minorHAnsi"/>
          <w:bCs/>
          <w:color w:val="404040" w:themeColor="text1" w:themeTint="BF"/>
          <w:sz w:val="24"/>
        </w:rPr>
      </w:pPr>
      <w:r w:rsidRPr="00E73F71">
        <w:rPr>
          <w:rFonts w:asciiTheme="minorHAnsi" w:hAnsiTheme="minorHAnsi"/>
          <w:b/>
          <w:color w:val="404040" w:themeColor="text1" w:themeTint="BF"/>
          <w:sz w:val="24"/>
        </w:rPr>
        <w:t xml:space="preserve">Adjourn </w:t>
      </w:r>
      <w:r w:rsidR="00DD5BBE">
        <w:rPr>
          <w:rFonts w:asciiTheme="minorHAnsi" w:hAnsiTheme="minorHAnsi"/>
          <w:bCs/>
          <w:color w:val="404040" w:themeColor="text1" w:themeTint="BF"/>
          <w:sz w:val="24"/>
        </w:rPr>
        <w:t>8:43pm</w:t>
      </w:r>
    </w:p>
    <w:p w14:paraId="2EAFC3BA" w14:textId="77777777" w:rsidR="00347A62" w:rsidRDefault="00347A62" w:rsidP="009F085D">
      <w:pPr>
        <w:spacing w:line="240" w:lineRule="auto"/>
        <w:contextualSpacing w:val="0"/>
        <w:rPr>
          <w:rFonts w:asciiTheme="minorHAnsi" w:hAnsiTheme="minorHAnsi"/>
          <w:color w:val="404040" w:themeColor="text1" w:themeTint="BF"/>
          <w:sz w:val="24"/>
        </w:rPr>
      </w:pPr>
    </w:p>
    <w:sectPr w:rsidR="00347A62"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4D5B8" w14:textId="77777777" w:rsidR="001F05DF" w:rsidRDefault="001F05DF" w:rsidP="00561E49">
      <w:pPr>
        <w:spacing w:line="240" w:lineRule="auto"/>
      </w:pPr>
      <w:r>
        <w:separator/>
      </w:r>
    </w:p>
  </w:endnote>
  <w:endnote w:type="continuationSeparator" w:id="0">
    <w:p w14:paraId="0B7E6D6F" w14:textId="77777777" w:rsidR="001F05DF" w:rsidRDefault="001F05DF"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7482A" w14:textId="77777777" w:rsidR="001F05DF" w:rsidRDefault="001F05DF" w:rsidP="00561E49">
      <w:pPr>
        <w:spacing w:line="240" w:lineRule="auto"/>
      </w:pPr>
      <w:r>
        <w:separator/>
      </w:r>
    </w:p>
  </w:footnote>
  <w:footnote w:type="continuationSeparator" w:id="0">
    <w:p w14:paraId="57F3F8E3" w14:textId="77777777" w:rsidR="001F05DF" w:rsidRDefault="001F05DF"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0A173177"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63C11"/>
    <w:multiLevelType w:val="hybridMultilevel"/>
    <w:tmpl w:val="0AF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139B7"/>
    <w:rsid w:val="00024BF6"/>
    <w:rsid w:val="000327D1"/>
    <w:rsid w:val="00032AF9"/>
    <w:rsid w:val="0003709B"/>
    <w:rsid w:val="00043A0B"/>
    <w:rsid w:val="00044BA6"/>
    <w:rsid w:val="00044BBC"/>
    <w:rsid w:val="00045131"/>
    <w:rsid w:val="00050625"/>
    <w:rsid w:val="00050641"/>
    <w:rsid w:val="00051157"/>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1F97"/>
    <w:rsid w:val="000A3221"/>
    <w:rsid w:val="000B23AC"/>
    <w:rsid w:val="000B2A3E"/>
    <w:rsid w:val="000C0A73"/>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07FDF"/>
    <w:rsid w:val="00112CDA"/>
    <w:rsid w:val="00116D83"/>
    <w:rsid w:val="00117321"/>
    <w:rsid w:val="00120DF8"/>
    <w:rsid w:val="00121569"/>
    <w:rsid w:val="00121E22"/>
    <w:rsid w:val="00122088"/>
    <w:rsid w:val="0012303C"/>
    <w:rsid w:val="0012368B"/>
    <w:rsid w:val="001260AC"/>
    <w:rsid w:val="00127422"/>
    <w:rsid w:val="00142CDB"/>
    <w:rsid w:val="00145FC1"/>
    <w:rsid w:val="001517B6"/>
    <w:rsid w:val="00151C19"/>
    <w:rsid w:val="00153144"/>
    <w:rsid w:val="00161CB3"/>
    <w:rsid w:val="001630EF"/>
    <w:rsid w:val="001654F9"/>
    <w:rsid w:val="00167250"/>
    <w:rsid w:val="00172F9F"/>
    <w:rsid w:val="0017404C"/>
    <w:rsid w:val="001769DA"/>
    <w:rsid w:val="00190E30"/>
    <w:rsid w:val="0019325B"/>
    <w:rsid w:val="001A0826"/>
    <w:rsid w:val="001A1047"/>
    <w:rsid w:val="001B6194"/>
    <w:rsid w:val="001C140B"/>
    <w:rsid w:val="001C4566"/>
    <w:rsid w:val="001C46CC"/>
    <w:rsid w:val="001D0F67"/>
    <w:rsid w:val="001D5518"/>
    <w:rsid w:val="001D5A02"/>
    <w:rsid w:val="001E0EAD"/>
    <w:rsid w:val="001F05DF"/>
    <w:rsid w:val="001F25B5"/>
    <w:rsid w:val="001F2A3B"/>
    <w:rsid w:val="001F7F6E"/>
    <w:rsid w:val="00203194"/>
    <w:rsid w:val="002105F9"/>
    <w:rsid w:val="0021086F"/>
    <w:rsid w:val="00216433"/>
    <w:rsid w:val="00224987"/>
    <w:rsid w:val="002264B9"/>
    <w:rsid w:val="002273F3"/>
    <w:rsid w:val="00230D06"/>
    <w:rsid w:val="00241FF1"/>
    <w:rsid w:val="00244DDF"/>
    <w:rsid w:val="002460C0"/>
    <w:rsid w:val="00250879"/>
    <w:rsid w:val="00251207"/>
    <w:rsid w:val="002536E8"/>
    <w:rsid w:val="00260B96"/>
    <w:rsid w:val="00261784"/>
    <w:rsid w:val="00261B49"/>
    <w:rsid w:val="0026417A"/>
    <w:rsid w:val="002737E9"/>
    <w:rsid w:val="0027605F"/>
    <w:rsid w:val="00277B52"/>
    <w:rsid w:val="00283710"/>
    <w:rsid w:val="00293186"/>
    <w:rsid w:val="002970A4"/>
    <w:rsid w:val="00297757"/>
    <w:rsid w:val="002A15BF"/>
    <w:rsid w:val="002A3164"/>
    <w:rsid w:val="002A4BFF"/>
    <w:rsid w:val="002B2AB6"/>
    <w:rsid w:val="002B5D82"/>
    <w:rsid w:val="002B7C9C"/>
    <w:rsid w:val="002C15B7"/>
    <w:rsid w:val="002C46B1"/>
    <w:rsid w:val="002D5228"/>
    <w:rsid w:val="002D700E"/>
    <w:rsid w:val="002E1181"/>
    <w:rsid w:val="002E131E"/>
    <w:rsid w:val="002E33A6"/>
    <w:rsid w:val="002E4EA4"/>
    <w:rsid w:val="002E5FE0"/>
    <w:rsid w:val="002E6DEA"/>
    <w:rsid w:val="002E6E45"/>
    <w:rsid w:val="002F4AD2"/>
    <w:rsid w:val="002F4CC9"/>
    <w:rsid w:val="002F57B4"/>
    <w:rsid w:val="0032107C"/>
    <w:rsid w:val="00324C24"/>
    <w:rsid w:val="00325D1D"/>
    <w:rsid w:val="00332271"/>
    <w:rsid w:val="003341E5"/>
    <w:rsid w:val="00334B37"/>
    <w:rsid w:val="003441C9"/>
    <w:rsid w:val="00346441"/>
    <w:rsid w:val="00346A5C"/>
    <w:rsid w:val="00347A62"/>
    <w:rsid w:val="00350CCB"/>
    <w:rsid w:val="00351946"/>
    <w:rsid w:val="00353AD2"/>
    <w:rsid w:val="00353BEF"/>
    <w:rsid w:val="0035418B"/>
    <w:rsid w:val="00355F2B"/>
    <w:rsid w:val="00355FCE"/>
    <w:rsid w:val="003578A9"/>
    <w:rsid w:val="00362AAD"/>
    <w:rsid w:val="00370CFE"/>
    <w:rsid w:val="00372C4D"/>
    <w:rsid w:val="00373129"/>
    <w:rsid w:val="00374CED"/>
    <w:rsid w:val="003805C8"/>
    <w:rsid w:val="00382967"/>
    <w:rsid w:val="0038336B"/>
    <w:rsid w:val="00385222"/>
    <w:rsid w:val="00385F7E"/>
    <w:rsid w:val="00394FA5"/>
    <w:rsid w:val="003954E3"/>
    <w:rsid w:val="003972FC"/>
    <w:rsid w:val="00397682"/>
    <w:rsid w:val="003A0C27"/>
    <w:rsid w:val="003A1786"/>
    <w:rsid w:val="003A3E72"/>
    <w:rsid w:val="003B23F9"/>
    <w:rsid w:val="003B2DED"/>
    <w:rsid w:val="003B6B3E"/>
    <w:rsid w:val="003B6DC6"/>
    <w:rsid w:val="003D1397"/>
    <w:rsid w:val="003D1E15"/>
    <w:rsid w:val="003D2A89"/>
    <w:rsid w:val="003D673E"/>
    <w:rsid w:val="003E140D"/>
    <w:rsid w:val="003E18C8"/>
    <w:rsid w:val="003E1A41"/>
    <w:rsid w:val="003E48B5"/>
    <w:rsid w:val="003E49FE"/>
    <w:rsid w:val="003E5822"/>
    <w:rsid w:val="003F045B"/>
    <w:rsid w:val="003F5AC9"/>
    <w:rsid w:val="003F5B01"/>
    <w:rsid w:val="0040021A"/>
    <w:rsid w:val="00405900"/>
    <w:rsid w:val="00407EE1"/>
    <w:rsid w:val="004154A5"/>
    <w:rsid w:val="00416059"/>
    <w:rsid w:val="00417554"/>
    <w:rsid w:val="00420BF0"/>
    <w:rsid w:val="00426129"/>
    <w:rsid w:val="00426876"/>
    <w:rsid w:val="00430915"/>
    <w:rsid w:val="00441BFF"/>
    <w:rsid w:val="00443483"/>
    <w:rsid w:val="00444E39"/>
    <w:rsid w:val="00446614"/>
    <w:rsid w:val="00451059"/>
    <w:rsid w:val="00454831"/>
    <w:rsid w:val="004552AA"/>
    <w:rsid w:val="00474B02"/>
    <w:rsid w:val="00475660"/>
    <w:rsid w:val="004771E0"/>
    <w:rsid w:val="00484238"/>
    <w:rsid w:val="00484B56"/>
    <w:rsid w:val="0048774C"/>
    <w:rsid w:val="00490591"/>
    <w:rsid w:val="004A2DC2"/>
    <w:rsid w:val="004A32EA"/>
    <w:rsid w:val="004B173B"/>
    <w:rsid w:val="004B17BF"/>
    <w:rsid w:val="004B2D7A"/>
    <w:rsid w:val="004B4E14"/>
    <w:rsid w:val="004C2BF3"/>
    <w:rsid w:val="004C635F"/>
    <w:rsid w:val="004C6769"/>
    <w:rsid w:val="004C733B"/>
    <w:rsid w:val="004E5CA4"/>
    <w:rsid w:val="004E7B78"/>
    <w:rsid w:val="004F4EB2"/>
    <w:rsid w:val="004F73F2"/>
    <w:rsid w:val="00500048"/>
    <w:rsid w:val="00506EF7"/>
    <w:rsid w:val="00507B95"/>
    <w:rsid w:val="005105B1"/>
    <w:rsid w:val="00510F8D"/>
    <w:rsid w:val="0051558C"/>
    <w:rsid w:val="005175A4"/>
    <w:rsid w:val="00525E23"/>
    <w:rsid w:val="005272A5"/>
    <w:rsid w:val="00534106"/>
    <w:rsid w:val="0053432A"/>
    <w:rsid w:val="0053714F"/>
    <w:rsid w:val="005426E5"/>
    <w:rsid w:val="00543BAF"/>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66AE"/>
    <w:rsid w:val="005A7BAD"/>
    <w:rsid w:val="005B0C2A"/>
    <w:rsid w:val="005B65FE"/>
    <w:rsid w:val="005C124D"/>
    <w:rsid w:val="005C1901"/>
    <w:rsid w:val="005C2E79"/>
    <w:rsid w:val="005C4C20"/>
    <w:rsid w:val="005C666A"/>
    <w:rsid w:val="005C6EEC"/>
    <w:rsid w:val="005D19EF"/>
    <w:rsid w:val="005D2486"/>
    <w:rsid w:val="005D3FFF"/>
    <w:rsid w:val="005E17E6"/>
    <w:rsid w:val="005E2B65"/>
    <w:rsid w:val="005E4880"/>
    <w:rsid w:val="005E72CD"/>
    <w:rsid w:val="005F078E"/>
    <w:rsid w:val="005F17FA"/>
    <w:rsid w:val="00606328"/>
    <w:rsid w:val="0061061C"/>
    <w:rsid w:val="0061084B"/>
    <w:rsid w:val="00610A60"/>
    <w:rsid w:val="00616FDE"/>
    <w:rsid w:val="006211FF"/>
    <w:rsid w:val="006259D1"/>
    <w:rsid w:val="00626EBE"/>
    <w:rsid w:val="00627D76"/>
    <w:rsid w:val="00630A62"/>
    <w:rsid w:val="006314BA"/>
    <w:rsid w:val="00634DE2"/>
    <w:rsid w:val="00641E9C"/>
    <w:rsid w:val="00660BD8"/>
    <w:rsid w:val="00665CBC"/>
    <w:rsid w:val="0067190E"/>
    <w:rsid w:val="006748F8"/>
    <w:rsid w:val="00675AA1"/>
    <w:rsid w:val="006850FC"/>
    <w:rsid w:val="00692EF3"/>
    <w:rsid w:val="00695975"/>
    <w:rsid w:val="006A35CE"/>
    <w:rsid w:val="006B22DE"/>
    <w:rsid w:val="006B26AC"/>
    <w:rsid w:val="006B3355"/>
    <w:rsid w:val="006B451C"/>
    <w:rsid w:val="006C09B5"/>
    <w:rsid w:val="006C539F"/>
    <w:rsid w:val="006C6C1D"/>
    <w:rsid w:val="006C757D"/>
    <w:rsid w:val="006D2791"/>
    <w:rsid w:val="006D3770"/>
    <w:rsid w:val="006D720B"/>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726E"/>
    <w:rsid w:val="0072181D"/>
    <w:rsid w:val="00724B89"/>
    <w:rsid w:val="007364C9"/>
    <w:rsid w:val="0074030B"/>
    <w:rsid w:val="0074065B"/>
    <w:rsid w:val="00746F21"/>
    <w:rsid w:val="00747967"/>
    <w:rsid w:val="00753188"/>
    <w:rsid w:val="00756CB6"/>
    <w:rsid w:val="007650D3"/>
    <w:rsid w:val="00770119"/>
    <w:rsid w:val="00774459"/>
    <w:rsid w:val="0077553F"/>
    <w:rsid w:val="0077773F"/>
    <w:rsid w:val="00782821"/>
    <w:rsid w:val="0078550F"/>
    <w:rsid w:val="007A1013"/>
    <w:rsid w:val="007A1CA0"/>
    <w:rsid w:val="007A3C38"/>
    <w:rsid w:val="007B22FC"/>
    <w:rsid w:val="007D1934"/>
    <w:rsid w:val="007D29BC"/>
    <w:rsid w:val="007D4DFA"/>
    <w:rsid w:val="007D542F"/>
    <w:rsid w:val="007D75DE"/>
    <w:rsid w:val="007E378A"/>
    <w:rsid w:val="007E4386"/>
    <w:rsid w:val="00803044"/>
    <w:rsid w:val="0080353F"/>
    <w:rsid w:val="008035C3"/>
    <w:rsid w:val="00806E0B"/>
    <w:rsid w:val="008153A4"/>
    <w:rsid w:val="008160CC"/>
    <w:rsid w:val="00821343"/>
    <w:rsid w:val="00822CE4"/>
    <w:rsid w:val="00827C4C"/>
    <w:rsid w:val="008309AF"/>
    <w:rsid w:val="00843CEA"/>
    <w:rsid w:val="00851A5E"/>
    <w:rsid w:val="008545E8"/>
    <w:rsid w:val="00857276"/>
    <w:rsid w:val="008621DE"/>
    <w:rsid w:val="008626E0"/>
    <w:rsid w:val="00867030"/>
    <w:rsid w:val="008711AC"/>
    <w:rsid w:val="00883F4C"/>
    <w:rsid w:val="00886EEA"/>
    <w:rsid w:val="008967A8"/>
    <w:rsid w:val="008A0DD8"/>
    <w:rsid w:val="008A4D8A"/>
    <w:rsid w:val="008A5D28"/>
    <w:rsid w:val="008A7E4C"/>
    <w:rsid w:val="008B033C"/>
    <w:rsid w:val="008B359C"/>
    <w:rsid w:val="008B6B1C"/>
    <w:rsid w:val="008C0F6E"/>
    <w:rsid w:val="008C1F0C"/>
    <w:rsid w:val="008C4B3C"/>
    <w:rsid w:val="008E155D"/>
    <w:rsid w:val="008E6D4E"/>
    <w:rsid w:val="008E77C1"/>
    <w:rsid w:val="008E785F"/>
    <w:rsid w:val="008F0E50"/>
    <w:rsid w:val="008F0F00"/>
    <w:rsid w:val="008F1C69"/>
    <w:rsid w:val="008F1DFA"/>
    <w:rsid w:val="008F4126"/>
    <w:rsid w:val="008F4763"/>
    <w:rsid w:val="008F7385"/>
    <w:rsid w:val="00903C1D"/>
    <w:rsid w:val="0091584E"/>
    <w:rsid w:val="00926BB5"/>
    <w:rsid w:val="00926F8C"/>
    <w:rsid w:val="00931B37"/>
    <w:rsid w:val="00935D23"/>
    <w:rsid w:val="00936A08"/>
    <w:rsid w:val="0094070C"/>
    <w:rsid w:val="009420C8"/>
    <w:rsid w:val="0094450B"/>
    <w:rsid w:val="00947636"/>
    <w:rsid w:val="009504AB"/>
    <w:rsid w:val="0095459D"/>
    <w:rsid w:val="009549DA"/>
    <w:rsid w:val="009630FB"/>
    <w:rsid w:val="00983AFE"/>
    <w:rsid w:val="00986D89"/>
    <w:rsid w:val="00990363"/>
    <w:rsid w:val="00990CDF"/>
    <w:rsid w:val="00994197"/>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FD7"/>
    <w:rsid w:val="00A16C55"/>
    <w:rsid w:val="00A2144C"/>
    <w:rsid w:val="00A227B6"/>
    <w:rsid w:val="00A2331C"/>
    <w:rsid w:val="00A23BBF"/>
    <w:rsid w:val="00A26491"/>
    <w:rsid w:val="00A27755"/>
    <w:rsid w:val="00A3137E"/>
    <w:rsid w:val="00A32836"/>
    <w:rsid w:val="00A339ED"/>
    <w:rsid w:val="00A36F56"/>
    <w:rsid w:val="00A41C4D"/>
    <w:rsid w:val="00A447F0"/>
    <w:rsid w:val="00A45F5F"/>
    <w:rsid w:val="00A52E2F"/>
    <w:rsid w:val="00A55B04"/>
    <w:rsid w:val="00A56EAC"/>
    <w:rsid w:val="00A7054B"/>
    <w:rsid w:val="00A70F4C"/>
    <w:rsid w:val="00A725B8"/>
    <w:rsid w:val="00A74346"/>
    <w:rsid w:val="00A81613"/>
    <w:rsid w:val="00A854A5"/>
    <w:rsid w:val="00A90E6B"/>
    <w:rsid w:val="00AA4D51"/>
    <w:rsid w:val="00AA57CE"/>
    <w:rsid w:val="00AB12D1"/>
    <w:rsid w:val="00AB2B54"/>
    <w:rsid w:val="00AC02E4"/>
    <w:rsid w:val="00AC0B63"/>
    <w:rsid w:val="00AC1BB0"/>
    <w:rsid w:val="00AC47D8"/>
    <w:rsid w:val="00AC573D"/>
    <w:rsid w:val="00AC6768"/>
    <w:rsid w:val="00AD0EFB"/>
    <w:rsid w:val="00AD1AFF"/>
    <w:rsid w:val="00AD4A6B"/>
    <w:rsid w:val="00AE0C5F"/>
    <w:rsid w:val="00AE3836"/>
    <w:rsid w:val="00AF0CBF"/>
    <w:rsid w:val="00AF339F"/>
    <w:rsid w:val="00B0145A"/>
    <w:rsid w:val="00B1123D"/>
    <w:rsid w:val="00B1615A"/>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63DC"/>
    <w:rsid w:val="00BA1EC6"/>
    <w:rsid w:val="00BA7B83"/>
    <w:rsid w:val="00BB4DCB"/>
    <w:rsid w:val="00BC294F"/>
    <w:rsid w:val="00BC3A4E"/>
    <w:rsid w:val="00BC4982"/>
    <w:rsid w:val="00BC5A8D"/>
    <w:rsid w:val="00BC6A71"/>
    <w:rsid w:val="00BE0C5E"/>
    <w:rsid w:val="00BF1AF1"/>
    <w:rsid w:val="00BF3BC9"/>
    <w:rsid w:val="00C017E6"/>
    <w:rsid w:val="00C0418F"/>
    <w:rsid w:val="00C04659"/>
    <w:rsid w:val="00C06921"/>
    <w:rsid w:val="00C149B4"/>
    <w:rsid w:val="00C15E31"/>
    <w:rsid w:val="00C20AA0"/>
    <w:rsid w:val="00C25C10"/>
    <w:rsid w:val="00C27C8B"/>
    <w:rsid w:val="00C27D72"/>
    <w:rsid w:val="00C317D0"/>
    <w:rsid w:val="00C3588E"/>
    <w:rsid w:val="00C37866"/>
    <w:rsid w:val="00C4148F"/>
    <w:rsid w:val="00C456E1"/>
    <w:rsid w:val="00C47C35"/>
    <w:rsid w:val="00C52C6B"/>
    <w:rsid w:val="00C61509"/>
    <w:rsid w:val="00C61CA9"/>
    <w:rsid w:val="00C670CB"/>
    <w:rsid w:val="00C83472"/>
    <w:rsid w:val="00C90D90"/>
    <w:rsid w:val="00C91CE5"/>
    <w:rsid w:val="00C92D6A"/>
    <w:rsid w:val="00CB1200"/>
    <w:rsid w:val="00CB1578"/>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444CB"/>
    <w:rsid w:val="00D4483F"/>
    <w:rsid w:val="00D51DFB"/>
    <w:rsid w:val="00D60F3D"/>
    <w:rsid w:val="00D62232"/>
    <w:rsid w:val="00D657BE"/>
    <w:rsid w:val="00D7013E"/>
    <w:rsid w:val="00D733B0"/>
    <w:rsid w:val="00D970C5"/>
    <w:rsid w:val="00D979E9"/>
    <w:rsid w:val="00DB0E2A"/>
    <w:rsid w:val="00DB4C72"/>
    <w:rsid w:val="00DB518E"/>
    <w:rsid w:val="00DC556D"/>
    <w:rsid w:val="00DD5BBE"/>
    <w:rsid w:val="00DE4CF8"/>
    <w:rsid w:val="00DF2282"/>
    <w:rsid w:val="00DF45A4"/>
    <w:rsid w:val="00DF4FD8"/>
    <w:rsid w:val="00DF676A"/>
    <w:rsid w:val="00DF6880"/>
    <w:rsid w:val="00DF7AAB"/>
    <w:rsid w:val="00E0144A"/>
    <w:rsid w:val="00E04BC0"/>
    <w:rsid w:val="00E04DD5"/>
    <w:rsid w:val="00E12714"/>
    <w:rsid w:val="00E159F0"/>
    <w:rsid w:val="00E172C4"/>
    <w:rsid w:val="00E215E7"/>
    <w:rsid w:val="00E23B8D"/>
    <w:rsid w:val="00E24C53"/>
    <w:rsid w:val="00E30400"/>
    <w:rsid w:val="00E33D94"/>
    <w:rsid w:val="00E34A23"/>
    <w:rsid w:val="00E37CFF"/>
    <w:rsid w:val="00E41880"/>
    <w:rsid w:val="00E4306D"/>
    <w:rsid w:val="00E4350C"/>
    <w:rsid w:val="00E505B5"/>
    <w:rsid w:val="00E5278D"/>
    <w:rsid w:val="00E546A7"/>
    <w:rsid w:val="00E56299"/>
    <w:rsid w:val="00E6099E"/>
    <w:rsid w:val="00E63DD3"/>
    <w:rsid w:val="00E67FCC"/>
    <w:rsid w:val="00E703E1"/>
    <w:rsid w:val="00E72B0F"/>
    <w:rsid w:val="00E73F71"/>
    <w:rsid w:val="00E743D2"/>
    <w:rsid w:val="00E8022E"/>
    <w:rsid w:val="00E81C5D"/>
    <w:rsid w:val="00E837BD"/>
    <w:rsid w:val="00E84497"/>
    <w:rsid w:val="00E85962"/>
    <w:rsid w:val="00E87081"/>
    <w:rsid w:val="00E90029"/>
    <w:rsid w:val="00E93B3A"/>
    <w:rsid w:val="00E978A9"/>
    <w:rsid w:val="00EB01CD"/>
    <w:rsid w:val="00EB0AFA"/>
    <w:rsid w:val="00EB3DFC"/>
    <w:rsid w:val="00EB4B90"/>
    <w:rsid w:val="00ED08F5"/>
    <w:rsid w:val="00ED36C9"/>
    <w:rsid w:val="00ED740A"/>
    <w:rsid w:val="00EE4049"/>
    <w:rsid w:val="00EE7C6F"/>
    <w:rsid w:val="00EF2E56"/>
    <w:rsid w:val="00EF48AE"/>
    <w:rsid w:val="00EF5619"/>
    <w:rsid w:val="00F003ED"/>
    <w:rsid w:val="00F06CD9"/>
    <w:rsid w:val="00F1027F"/>
    <w:rsid w:val="00F13CDC"/>
    <w:rsid w:val="00F20748"/>
    <w:rsid w:val="00F212F0"/>
    <w:rsid w:val="00F25BA2"/>
    <w:rsid w:val="00F2686E"/>
    <w:rsid w:val="00F27CB0"/>
    <w:rsid w:val="00F30117"/>
    <w:rsid w:val="00F330D7"/>
    <w:rsid w:val="00F34FD7"/>
    <w:rsid w:val="00F43761"/>
    <w:rsid w:val="00F52F3D"/>
    <w:rsid w:val="00F555B1"/>
    <w:rsid w:val="00F55851"/>
    <w:rsid w:val="00F604D2"/>
    <w:rsid w:val="00F62304"/>
    <w:rsid w:val="00F62EE0"/>
    <w:rsid w:val="00F64839"/>
    <w:rsid w:val="00F75ABF"/>
    <w:rsid w:val="00F76EF4"/>
    <w:rsid w:val="00F77526"/>
    <w:rsid w:val="00F80055"/>
    <w:rsid w:val="00F8064D"/>
    <w:rsid w:val="00F82860"/>
    <w:rsid w:val="00F90241"/>
    <w:rsid w:val="00F90404"/>
    <w:rsid w:val="00F90C72"/>
    <w:rsid w:val="00F9165D"/>
    <w:rsid w:val="00F91ECD"/>
    <w:rsid w:val="00F94C48"/>
    <w:rsid w:val="00F95D4F"/>
    <w:rsid w:val="00F97423"/>
    <w:rsid w:val="00FA147C"/>
    <w:rsid w:val="00FA444C"/>
    <w:rsid w:val="00FA4D5F"/>
    <w:rsid w:val="00FA565B"/>
    <w:rsid w:val="00FA621C"/>
    <w:rsid w:val="00FA7112"/>
    <w:rsid w:val="00FA7FB4"/>
    <w:rsid w:val="00FB0D41"/>
    <w:rsid w:val="00FB26EF"/>
    <w:rsid w:val="00FB4B0F"/>
    <w:rsid w:val="00FC137F"/>
    <w:rsid w:val="00FC1621"/>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453326933">
      <w:bodyDiv w:val="1"/>
      <w:marLeft w:val="0"/>
      <w:marRight w:val="0"/>
      <w:marTop w:val="0"/>
      <w:marBottom w:val="0"/>
      <w:divBdr>
        <w:top w:val="none" w:sz="0" w:space="0" w:color="auto"/>
        <w:left w:val="none" w:sz="0" w:space="0" w:color="auto"/>
        <w:bottom w:val="none" w:sz="0" w:space="0" w:color="auto"/>
        <w:right w:val="none" w:sz="0" w:space="0" w:color="auto"/>
      </w:divBdr>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 w:id="196222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12599</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25</cp:revision>
  <cp:lastPrinted>2017-09-06T20:14:00Z</cp:lastPrinted>
  <dcterms:created xsi:type="dcterms:W3CDTF">2020-10-18T18:45:00Z</dcterms:created>
  <dcterms:modified xsi:type="dcterms:W3CDTF">2020-11-19T00:44:00Z</dcterms:modified>
  <cp:contentStatus/>
</cp:coreProperties>
</file>