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55A702DA" w:rsidR="002C73E2" w:rsidRDefault="007B1744" w:rsidP="006E5824">
      <w:pPr>
        <w:jc w:val="center"/>
        <w:rPr>
          <w:rFonts w:ascii="Arial" w:hAnsi="Arial" w:cs="Arial"/>
        </w:rPr>
      </w:pPr>
      <w:r>
        <w:rPr>
          <w:rFonts w:ascii="Arial" w:hAnsi="Arial" w:cs="Arial"/>
        </w:rPr>
        <w:t>\</w:t>
      </w: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0080A21F"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7B1744">
        <w:rPr>
          <w:rFonts w:ascii="Arial" w:hAnsi="Arial" w:cs="Arial"/>
        </w:rPr>
        <w:t>Minutes</w:t>
      </w:r>
    </w:p>
    <w:p w14:paraId="1904B2B6" w14:textId="352C7F0F"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FA1287">
        <w:rPr>
          <w:rFonts w:ascii="Arial" w:hAnsi="Arial" w:cs="Arial"/>
        </w:rPr>
        <w:t xml:space="preserve"> </w:t>
      </w:r>
      <w:r w:rsidR="00E90210">
        <w:rPr>
          <w:rFonts w:ascii="Arial" w:hAnsi="Arial" w:cs="Arial"/>
        </w:rPr>
        <w:t>2 October</w:t>
      </w:r>
      <w:r w:rsidR="00A47C7F">
        <w:rPr>
          <w:rFonts w:ascii="Arial" w:hAnsi="Arial" w:cs="Arial"/>
        </w:rPr>
        <w:t xml:space="preserve"> 20</w:t>
      </w:r>
      <w:r w:rsidR="002827B1">
        <w:rPr>
          <w:rFonts w:ascii="Arial" w:hAnsi="Arial" w:cs="Arial"/>
        </w:rPr>
        <w:t>1</w:t>
      </w:r>
      <w:r w:rsidR="003C4F34">
        <w:rPr>
          <w:rFonts w:ascii="Arial" w:hAnsi="Arial" w:cs="Arial"/>
        </w:rPr>
        <w:t>9</w:t>
      </w:r>
      <w:r w:rsidR="00BF10C3">
        <w:rPr>
          <w:rFonts w:ascii="Arial" w:hAnsi="Arial" w:cs="Arial"/>
        </w:rPr>
        <w:t xml:space="preserve"> </w:t>
      </w:r>
      <w:r w:rsidR="0092449C">
        <w:rPr>
          <w:rFonts w:ascii="Arial" w:hAnsi="Arial" w:cs="Arial"/>
        </w:rPr>
        <w:t>7</w:t>
      </w:r>
      <w:r w:rsidR="00BF10C3">
        <w:rPr>
          <w:rFonts w:ascii="Arial" w:hAnsi="Arial" w:cs="Arial"/>
        </w:rPr>
        <w:t>:</w:t>
      </w:r>
      <w:r w:rsidR="0092449C">
        <w:rPr>
          <w:rFonts w:ascii="Arial" w:hAnsi="Arial" w:cs="Arial"/>
        </w:rPr>
        <w:t>0</w:t>
      </w:r>
      <w:r w:rsidR="002135F0">
        <w:rPr>
          <w:rFonts w:ascii="Arial" w:hAnsi="Arial" w:cs="Arial"/>
        </w:rPr>
        <w:t>0</w:t>
      </w:r>
      <w:r>
        <w:rPr>
          <w:rFonts w:ascii="Arial" w:hAnsi="Arial" w:cs="Arial"/>
        </w:rPr>
        <w:t xml:space="preserve"> PM</w:t>
      </w:r>
    </w:p>
    <w:p w14:paraId="6448A4CA" w14:textId="61D824F3" w:rsidR="0006707B" w:rsidRDefault="0006707B" w:rsidP="0006707B">
      <w:pPr>
        <w:jc w:val="center"/>
        <w:rPr>
          <w:rFonts w:ascii="Arial" w:hAnsi="Arial" w:cs="Arial"/>
        </w:rPr>
      </w:pPr>
      <w:r w:rsidRPr="0006707B">
        <w:rPr>
          <w:rFonts w:ascii="Arial" w:hAnsi="Arial" w:cs="Arial"/>
        </w:rPr>
        <w:t xml:space="preserve">Location / address: </w:t>
      </w:r>
      <w:r w:rsidR="006C0AC4">
        <w:rPr>
          <w:rFonts w:ascii="Arial" w:hAnsi="Arial" w:cs="Arial"/>
        </w:rPr>
        <w:t>Community House</w:t>
      </w:r>
      <w:r w:rsidRPr="0006707B">
        <w:rPr>
          <w:rFonts w:ascii="Arial" w:hAnsi="Arial" w:cs="Arial"/>
        </w:rPr>
        <w:t xml:space="preserve">, </w:t>
      </w:r>
      <w:r w:rsidR="006C0AC4">
        <w:rPr>
          <w:rFonts w:ascii="Arial" w:hAnsi="Arial" w:cs="Arial"/>
        </w:rPr>
        <w:t>33</w:t>
      </w:r>
      <w:r w:rsidRPr="0006707B">
        <w:rPr>
          <w:rFonts w:ascii="Arial" w:hAnsi="Arial" w:cs="Arial"/>
        </w:rPr>
        <w:t xml:space="preserve"> Main Street, </w:t>
      </w:r>
      <w:r w:rsidR="006C0AC4">
        <w:rPr>
          <w:rFonts w:ascii="Arial" w:hAnsi="Arial" w:cs="Arial"/>
        </w:rPr>
        <w:t>Cummington</w:t>
      </w:r>
      <w:r w:rsidRPr="0006707B">
        <w:rPr>
          <w:rFonts w:ascii="Arial" w:hAnsi="Arial" w:cs="Arial"/>
        </w:rPr>
        <w:t>, MA</w:t>
      </w:r>
    </w:p>
    <w:p w14:paraId="3C0E6621" w14:textId="0F70DBDB" w:rsidR="007B1744" w:rsidRDefault="007B1744" w:rsidP="0006707B">
      <w:pPr>
        <w:jc w:val="center"/>
        <w:rPr>
          <w:rFonts w:ascii="Arial" w:hAnsi="Arial" w:cs="Arial"/>
        </w:rPr>
      </w:pPr>
    </w:p>
    <w:p w14:paraId="77AF0831" w14:textId="4F9AF5BF" w:rsidR="007B1744" w:rsidRDefault="007B1744" w:rsidP="007B1744">
      <w:pPr>
        <w:rPr>
          <w:rFonts w:ascii="Arial" w:hAnsi="Arial" w:cs="Arial"/>
        </w:rPr>
      </w:pPr>
      <w:r>
        <w:rPr>
          <w:rFonts w:ascii="Arial" w:hAnsi="Arial" w:cs="Arial"/>
        </w:rPr>
        <w:t>Attending:</w:t>
      </w:r>
      <w:r w:rsidR="003016A7">
        <w:rPr>
          <w:rFonts w:ascii="Arial" w:hAnsi="Arial" w:cs="Arial"/>
        </w:rPr>
        <w:t xml:space="preserve"> Doug McNally, Jim Drawe, Bob Labrie, Kent Lew, MaryEllen Kennedy</w:t>
      </w:r>
      <w:r w:rsidR="00CC49EA">
        <w:rPr>
          <w:rFonts w:ascii="Arial" w:hAnsi="Arial" w:cs="Arial"/>
        </w:rPr>
        <w:t>, David Dvore</w:t>
      </w:r>
    </w:p>
    <w:p w14:paraId="6E174E91" w14:textId="1E928AF8" w:rsidR="007B1744" w:rsidRDefault="007B1744" w:rsidP="007B1744">
      <w:pPr>
        <w:rPr>
          <w:rFonts w:ascii="Arial" w:hAnsi="Arial" w:cs="Arial"/>
        </w:rPr>
      </w:pPr>
      <w:r>
        <w:rPr>
          <w:rFonts w:ascii="Arial" w:hAnsi="Arial" w:cs="Arial"/>
        </w:rPr>
        <w:t>Guests</w:t>
      </w:r>
      <w:r w:rsidR="003016A7">
        <w:rPr>
          <w:rFonts w:ascii="Arial" w:hAnsi="Arial" w:cs="Arial"/>
        </w:rPr>
        <w:t>:</w:t>
      </w:r>
    </w:p>
    <w:p w14:paraId="76EA0736" w14:textId="0FB3C0D7" w:rsidR="003016A7" w:rsidRDefault="003016A7" w:rsidP="007B1744">
      <w:pPr>
        <w:rPr>
          <w:rFonts w:ascii="Arial" w:hAnsi="Arial" w:cs="Arial"/>
        </w:rPr>
      </w:pPr>
      <w:r>
        <w:rPr>
          <w:rFonts w:ascii="Arial" w:hAnsi="Arial" w:cs="Arial"/>
        </w:rPr>
        <w:t>Called to order: 7:09</w:t>
      </w:r>
      <w:bookmarkStart w:id="0" w:name="_GoBack"/>
      <w:bookmarkEnd w:id="0"/>
    </w:p>
    <w:p w14:paraId="51E6CDD2" w14:textId="77777777" w:rsidR="0006707B" w:rsidRPr="00D45B6B" w:rsidRDefault="0006707B" w:rsidP="0006707B">
      <w:pPr>
        <w:jc w:val="center"/>
        <w:rPr>
          <w:rFonts w:ascii="Arial" w:hAnsi="Arial" w:cs="Arial"/>
          <w:i/>
        </w:rPr>
      </w:pPr>
    </w:p>
    <w:p w14:paraId="7D20DA2A" w14:textId="6FCFF19F" w:rsidR="002A646D" w:rsidRPr="003016A7" w:rsidRDefault="0006707B" w:rsidP="002A646D">
      <w:pPr>
        <w:pStyle w:val="ListParagraph"/>
        <w:numPr>
          <w:ilvl w:val="0"/>
          <w:numId w:val="2"/>
        </w:numPr>
        <w:rPr>
          <w:rFonts w:ascii="Arial" w:hAnsi="Arial" w:cs="Arial"/>
          <w:sz w:val="22"/>
          <w:szCs w:val="22"/>
        </w:rPr>
      </w:pPr>
      <w:r w:rsidRPr="003E7C09">
        <w:rPr>
          <w:rFonts w:ascii="Arial" w:hAnsi="Arial" w:cs="Arial"/>
          <w:sz w:val="22"/>
          <w:szCs w:val="22"/>
        </w:rPr>
        <w:t>Approve minutes</w:t>
      </w:r>
      <w:r w:rsidR="000E48B0" w:rsidRPr="003E7C09">
        <w:rPr>
          <w:rFonts w:ascii="Arial" w:hAnsi="Arial" w:cs="Arial"/>
          <w:sz w:val="22"/>
          <w:szCs w:val="22"/>
        </w:rPr>
        <w:t xml:space="preserve"> </w:t>
      </w:r>
      <w:r w:rsidR="00551185" w:rsidRPr="003E7C09">
        <w:rPr>
          <w:rFonts w:ascii="Arial" w:hAnsi="Arial" w:cs="Arial"/>
          <w:sz w:val="22"/>
          <w:szCs w:val="22"/>
        </w:rPr>
        <w:t>of previous meeting –</w:t>
      </w:r>
      <w:r w:rsidR="002C1DD7" w:rsidRPr="003E7C09">
        <w:rPr>
          <w:rFonts w:ascii="Arial" w:hAnsi="Arial" w:cs="Arial"/>
          <w:sz w:val="22"/>
          <w:szCs w:val="22"/>
        </w:rPr>
        <w:t xml:space="preserve"> </w:t>
      </w:r>
      <w:r w:rsidR="002746B1">
        <w:rPr>
          <w:rFonts w:ascii="Arial" w:hAnsi="Arial" w:cs="Arial"/>
          <w:i/>
          <w:sz w:val="22"/>
          <w:szCs w:val="22"/>
        </w:rPr>
        <w:t xml:space="preserve">August </w:t>
      </w:r>
      <w:r w:rsidR="00E90210">
        <w:rPr>
          <w:rFonts w:ascii="Arial" w:hAnsi="Arial" w:cs="Arial"/>
          <w:i/>
          <w:sz w:val="22"/>
          <w:szCs w:val="22"/>
        </w:rPr>
        <w:t>28</w:t>
      </w:r>
    </w:p>
    <w:p w14:paraId="177562D7" w14:textId="7A7D4A51" w:rsidR="003016A7" w:rsidRDefault="003016A7" w:rsidP="003016A7">
      <w:pPr>
        <w:pStyle w:val="ListParagraph"/>
        <w:rPr>
          <w:rFonts w:ascii="Arial" w:hAnsi="Arial" w:cs="Arial"/>
          <w:iCs/>
          <w:sz w:val="22"/>
          <w:szCs w:val="22"/>
        </w:rPr>
      </w:pPr>
      <w:r>
        <w:rPr>
          <w:rFonts w:ascii="Arial" w:hAnsi="Arial" w:cs="Arial"/>
          <w:iCs/>
          <w:sz w:val="22"/>
          <w:szCs w:val="22"/>
        </w:rPr>
        <w:t>Moved: Bob</w:t>
      </w:r>
    </w:p>
    <w:p w14:paraId="6516D6B4" w14:textId="709029D8" w:rsidR="003016A7" w:rsidRDefault="003016A7" w:rsidP="003016A7">
      <w:pPr>
        <w:pStyle w:val="ListParagraph"/>
        <w:rPr>
          <w:rFonts w:ascii="Arial" w:hAnsi="Arial" w:cs="Arial"/>
          <w:iCs/>
          <w:sz w:val="22"/>
          <w:szCs w:val="22"/>
        </w:rPr>
      </w:pPr>
      <w:r>
        <w:rPr>
          <w:rFonts w:ascii="Arial" w:hAnsi="Arial" w:cs="Arial"/>
          <w:iCs/>
          <w:sz w:val="22"/>
          <w:szCs w:val="22"/>
        </w:rPr>
        <w:t>Second: David</w:t>
      </w:r>
    </w:p>
    <w:p w14:paraId="20D799BB" w14:textId="2F845B6F" w:rsidR="003016A7" w:rsidRPr="003016A7" w:rsidRDefault="003016A7" w:rsidP="003016A7">
      <w:pPr>
        <w:pStyle w:val="ListParagraph"/>
        <w:rPr>
          <w:rFonts w:ascii="Arial" w:hAnsi="Arial" w:cs="Arial"/>
          <w:iCs/>
          <w:sz w:val="22"/>
          <w:szCs w:val="22"/>
        </w:rPr>
      </w:pPr>
      <w:r>
        <w:rPr>
          <w:rFonts w:ascii="Arial" w:hAnsi="Arial" w:cs="Arial"/>
          <w:iCs/>
          <w:sz w:val="22"/>
          <w:szCs w:val="22"/>
        </w:rPr>
        <w:t>Result: Approved</w:t>
      </w:r>
    </w:p>
    <w:p w14:paraId="6A9F3654" w14:textId="77777777" w:rsidR="00736502" w:rsidRPr="003E7C09" w:rsidRDefault="00736502" w:rsidP="003E7C09">
      <w:pPr>
        <w:rPr>
          <w:rFonts w:ascii="Arial" w:hAnsi="Arial" w:cs="Arial"/>
        </w:rPr>
      </w:pPr>
    </w:p>
    <w:p w14:paraId="4073C1F5" w14:textId="0AC2C555" w:rsidR="00E612C0" w:rsidRDefault="00C7390D" w:rsidP="00E612C0">
      <w:pPr>
        <w:pStyle w:val="ListParagraph"/>
        <w:numPr>
          <w:ilvl w:val="0"/>
          <w:numId w:val="2"/>
        </w:numPr>
        <w:rPr>
          <w:rFonts w:ascii="Arial" w:hAnsi="Arial" w:cs="Arial"/>
          <w:sz w:val="22"/>
          <w:szCs w:val="22"/>
        </w:rPr>
      </w:pPr>
      <w:r>
        <w:rPr>
          <w:rFonts w:ascii="Arial" w:hAnsi="Arial" w:cs="Arial"/>
          <w:sz w:val="22"/>
          <w:szCs w:val="22"/>
        </w:rPr>
        <w:t>Service suspension</w:t>
      </w:r>
      <w:r w:rsidR="003016A7">
        <w:rPr>
          <w:rFonts w:ascii="Arial" w:hAnsi="Arial" w:cs="Arial"/>
          <w:sz w:val="22"/>
          <w:szCs w:val="22"/>
        </w:rPr>
        <w:t xml:space="preserve">: need to change the wording.  David suggested “for no more than 120 days in the same </w:t>
      </w:r>
      <w:proofErr w:type="gramStart"/>
      <w:r w:rsidR="003016A7">
        <w:rPr>
          <w:rFonts w:ascii="Arial" w:hAnsi="Arial" w:cs="Arial"/>
          <w:sz w:val="22"/>
          <w:szCs w:val="22"/>
        </w:rPr>
        <w:t>twelve month</w:t>
      </w:r>
      <w:proofErr w:type="gramEnd"/>
      <w:r w:rsidR="003016A7">
        <w:rPr>
          <w:rFonts w:ascii="Arial" w:hAnsi="Arial" w:cs="Arial"/>
          <w:sz w:val="22"/>
          <w:szCs w:val="22"/>
        </w:rPr>
        <w:t xml:space="preserve"> period” (amended by Doug). Jim – “you can’t start a suspension more than once within a </w:t>
      </w:r>
      <w:proofErr w:type="gramStart"/>
      <w:r w:rsidR="003016A7">
        <w:rPr>
          <w:rFonts w:ascii="Arial" w:hAnsi="Arial" w:cs="Arial"/>
          <w:sz w:val="22"/>
          <w:szCs w:val="22"/>
        </w:rPr>
        <w:t>13 month</w:t>
      </w:r>
      <w:proofErr w:type="gramEnd"/>
      <w:r w:rsidR="003016A7">
        <w:rPr>
          <w:rFonts w:ascii="Arial" w:hAnsi="Arial" w:cs="Arial"/>
          <w:sz w:val="22"/>
          <w:szCs w:val="22"/>
        </w:rPr>
        <w:t xml:space="preserve"> period.” </w:t>
      </w:r>
      <w:r w:rsidR="00267590">
        <w:rPr>
          <w:rFonts w:ascii="Arial" w:hAnsi="Arial" w:cs="Arial"/>
          <w:sz w:val="22"/>
          <w:szCs w:val="22"/>
        </w:rPr>
        <w:t xml:space="preserve">Kent read Jeremy Dunn’s suggestion [insert here]. Jim will update WCF </w:t>
      </w:r>
    </w:p>
    <w:p w14:paraId="1BC42E55" w14:textId="69B6024C" w:rsidR="00E612C0" w:rsidRPr="00E612C0" w:rsidRDefault="00E612C0" w:rsidP="00E612C0">
      <w:pPr>
        <w:pStyle w:val="ListParagraph"/>
        <w:rPr>
          <w:rFonts w:ascii="Arial" w:hAnsi="Arial" w:cs="Arial"/>
          <w:sz w:val="22"/>
          <w:szCs w:val="22"/>
        </w:rPr>
      </w:pPr>
    </w:p>
    <w:p w14:paraId="1E82D222" w14:textId="68977244" w:rsidR="00E612C0" w:rsidRDefault="00EC5370" w:rsidP="00E612C0">
      <w:pPr>
        <w:pStyle w:val="ListParagraph"/>
        <w:numPr>
          <w:ilvl w:val="0"/>
          <w:numId w:val="2"/>
        </w:numPr>
        <w:rPr>
          <w:rFonts w:ascii="Arial" w:hAnsi="Arial" w:cs="Arial"/>
          <w:sz w:val="22"/>
          <w:szCs w:val="22"/>
        </w:rPr>
      </w:pPr>
      <w:r>
        <w:rPr>
          <w:rFonts w:ascii="Arial" w:hAnsi="Arial" w:cs="Arial"/>
          <w:sz w:val="22"/>
          <w:szCs w:val="22"/>
        </w:rPr>
        <w:t>Outreach / WW website</w:t>
      </w:r>
      <w:r w:rsidR="00267590">
        <w:rPr>
          <w:rFonts w:ascii="Arial" w:hAnsi="Arial" w:cs="Arial"/>
          <w:sz w:val="22"/>
          <w:szCs w:val="22"/>
        </w:rPr>
        <w:t xml:space="preserve"> – David reports that Steve Nelson had asked for some modifications to the Washington page on WW website. David has made the required changes. The group agrees we need to maintain some controls over those town pages. </w:t>
      </w:r>
    </w:p>
    <w:p w14:paraId="15077F69" w14:textId="53572163" w:rsidR="00267590" w:rsidRDefault="00267590" w:rsidP="00267590">
      <w:pPr>
        <w:ind w:left="720"/>
        <w:rPr>
          <w:rFonts w:ascii="Arial" w:hAnsi="Arial" w:cs="Arial"/>
        </w:rPr>
      </w:pPr>
      <w:r>
        <w:rPr>
          <w:rFonts w:ascii="Arial" w:hAnsi="Arial" w:cs="Arial"/>
        </w:rPr>
        <w:t xml:space="preserve">We need to agree on who should be allowed to make changes. </w:t>
      </w:r>
    </w:p>
    <w:p w14:paraId="50A8ADC7" w14:textId="4D2FA40C" w:rsidR="00267590" w:rsidRDefault="00267590" w:rsidP="00267590">
      <w:pPr>
        <w:ind w:left="720"/>
        <w:rPr>
          <w:rFonts w:ascii="Arial" w:hAnsi="Arial" w:cs="Arial"/>
        </w:rPr>
      </w:pPr>
      <w:r>
        <w:rPr>
          <w:rFonts w:ascii="Arial" w:hAnsi="Arial" w:cs="Arial"/>
        </w:rPr>
        <w:t>We also need to revamp the WW web site, looking at the target audience of customers and potential customers.</w:t>
      </w:r>
    </w:p>
    <w:p w14:paraId="37B533C1" w14:textId="75C05EDA" w:rsidR="00E93F3E" w:rsidRDefault="00E93F3E" w:rsidP="00267590">
      <w:pPr>
        <w:ind w:left="720"/>
        <w:rPr>
          <w:rFonts w:ascii="Arial" w:hAnsi="Arial" w:cs="Arial"/>
        </w:rPr>
      </w:pPr>
      <w:r>
        <w:rPr>
          <w:rFonts w:ascii="Arial" w:hAnsi="Arial" w:cs="Arial"/>
        </w:rPr>
        <w:t>Jim suggests we use the form of the Washington town page as the home page of our web site. He will look over the page and send suggestions to the group</w:t>
      </w:r>
      <w:r w:rsidR="00E55E5D">
        <w:rPr>
          <w:rFonts w:ascii="Arial" w:hAnsi="Arial" w:cs="Arial"/>
        </w:rPr>
        <w:t xml:space="preserve">. </w:t>
      </w:r>
    </w:p>
    <w:p w14:paraId="7003C22F" w14:textId="43110778" w:rsidR="00E55E5D" w:rsidRDefault="00E55E5D" w:rsidP="00267590">
      <w:pPr>
        <w:ind w:left="720"/>
        <w:rPr>
          <w:rFonts w:ascii="Arial" w:hAnsi="Arial" w:cs="Arial"/>
        </w:rPr>
      </w:pPr>
      <w:r>
        <w:rPr>
          <w:rFonts w:ascii="Arial" w:hAnsi="Arial" w:cs="Arial"/>
        </w:rPr>
        <w:t>Jim handed out copies of the brochure created by Washington. Kent is willing to make limited changes for another town. He uses InDesign, David &amp; Jim also have the software.</w:t>
      </w:r>
    </w:p>
    <w:p w14:paraId="7F586779" w14:textId="358C9656" w:rsidR="009D713A" w:rsidRDefault="009D713A" w:rsidP="00267590">
      <w:pPr>
        <w:ind w:left="720"/>
        <w:rPr>
          <w:rFonts w:ascii="Arial" w:hAnsi="Arial" w:cs="Arial"/>
        </w:rPr>
      </w:pPr>
      <w:r>
        <w:rPr>
          <w:rFonts w:ascii="Arial" w:hAnsi="Arial" w:cs="Arial"/>
        </w:rPr>
        <w:t xml:space="preserve">Charley Rose has the original files for the WW lawn signs and is willing to modify them on request. He sent Jim information on the cost of the materials and printing. </w:t>
      </w:r>
      <w:r w:rsidR="009955E3">
        <w:rPr>
          <w:rFonts w:ascii="Arial" w:hAnsi="Arial" w:cs="Arial"/>
        </w:rPr>
        <w:t>Tell Jim what we’d like to see on lawn signs by tomorrow (October 2) and he’ll work with Charley.</w:t>
      </w:r>
    </w:p>
    <w:p w14:paraId="66957427" w14:textId="39B7961C" w:rsidR="009D713A" w:rsidRPr="00267590" w:rsidRDefault="009D713A" w:rsidP="00267590">
      <w:pPr>
        <w:ind w:left="720"/>
        <w:rPr>
          <w:rFonts w:ascii="Arial" w:hAnsi="Arial" w:cs="Arial"/>
        </w:rPr>
      </w:pPr>
      <w:r>
        <w:rPr>
          <w:rFonts w:ascii="Arial" w:hAnsi="Arial" w:cs="Arial"/>
        </w:rPr>
        <w:t xml:space="preserve">Jim asked Steve to </w:t>
      </w:r>
      <w:proofErr w:type="gramStart"/>
      <w:r>
        <w:rPr>
          <w:rFonts w:ascii="Arial" w:hAnsi="Arial" w:cs="Arial"/>
        </w:rPr>
        <w:t>look into</w:t>
      </w:r>
      <w:proofErr w:type="gramEnd"/>
      <w:r>
        <w:rPr>
          <w:rFonts w:ascii="Arial" w:hAnsi="Arial" w:cs="Arial"/>
        </w:rPr>
        <w:t xml:space="preserve"> door hangers, as suggested by a New Salem MLP member.</w:t>
      </w:r>
      <w:r w:rsidR="009955E3">
        <w:rPr>
          <w:rFonts w:ascii="Arial" w:hAnsi="Arial" w:cs="Arial"/>
        </w:rPr>
        <w:t xml:space="preserve"> Bob mentioned they can indicate a house where folks are away.</w:t>
      </w:r>
    </w:p>
    <w:p w14:paraId="57FB384A" w14:textId="77777777" w:rsidR="00EC5370" w:rsidRPr="00EC5370" w:rsidRDefault="00EC5370" w:rsidP="00EC5370">
      <w:pPr>
        <w:pStyle w:val="ListParagraph"/>
        <w:rPr>
          <w:rFonts w:ascii="Arial" w:hAnsi="Arial" w:cs="Arial"/>
          <w:sz w:val="22"/>
          <w:szCs w:val="22"/>
        </w:rPr>
      </w:pPr>
    </w:p>
    <w:p w14:paraId="03FC58CC" w14:textId="6C16A40D" w:rsidR="009955E3" w:rsidRDefault="00472918" w:rsidP="00E612C0">
      <w:pPr>
        <w:pStyle w:val="ListParagraph"/>
        <w:numPr>
          <w:ilvl w:val="0"/>
          <w:numId w:val="2"/>
        </w:numPr>
        <w:rPr>
          <w:rFonts w:ascii="Arial" w:hAnsi="Arial" w:cs="Arial"/>
          <w:sz w:val="22"/>
          <w:szCs w:val="22"/>
        </w:rPr>
      </w:pPr>
      <w:r>
        <w:rPr>
          <w:rFonts w:ascii="Arial" w:hAnsi="Arial" w:cs="Arial"/>
          <w:sz w:val="22"/>
          <w:szCs w:val="22"/>
        </w:rPr>
        <w:t xml:space="preserve">Jim distributed a paper showing our current town status and potential income. Rowe was billed approximately $13,000 over a </w:t>
      </w:r>
      <w:proofErr w:type="gramStart"/>
      <w:r>
        <w:rPr>
          <w:rFonts w:ascii="Arial" w:hAnsi="Arial" w:cs="Arial"/>
          <w:sz w:val="22"/>
          <w:szCs w:val="22"/>
        </w:rPr>
        <w:t>3 month</w:t>
      </w:r>
      <w:proofErr w:type="gramEnd"/>
      <w:r>
        <w:rPr>
          <w:rFonts w:ascii="Arial" w:hAnsi="Arial" w:cs="Arial"/>
          <w:sz w:val="22"/>
          <w:szCs w:val="22"/>
        </w:rPr>
        <w:t xml:space="preserve"> period, with a monthly gross revenue. Bob reports we have $34,000 in our checking account. </w:t>
      </w:r>
    </w:p>
    <w:p w14:paraId="3BA08401" w14:textId="77777777" w:rsidR="00ED1509" w:rsidRDefault="00ED1509" w:rsidP="00ED1509">
      <w:pPr>
        <w:pStyle w:val="ListParagraph"/>
        <w:rPr>
          <w:rFonts w:ascii="Arial" w:hAnsi="Arial" w:cs="Arial"/>
          <w:sz w:val="22"/>
          <w:szCs w:val="22"/>
        </w:rPr>
      </w:pPr>
    </w:p>
    <w:p w14:paraId="134A9DE0" w14:textId="2C42FDB0" w:rsidR="00472918" w:rsidRPr="00ED1509" w:rsidRDefault="00472918" w:rsidP="00ED1509">
      <w:pPr>
        <w:pStyle w:val="ListParagraph"/>
        <w:numPr>
          <w:ilvl w:val="0"/>
          <w:numId w:val="2"/>
        </w:numPr>
        <w:rPr>
          <w:rFonts w:ascii="Arial" w:hAnsi="Arial" w:cs="Arial"/>
          <w:sz w:val="22"/>
          <w:szCs w:val="22"/>
        </w:rPr>
      </w:pPr>
      <w:r w:rsidRPr="00ED1509">
        <w:rPr>
          <w:rFonts w:ascii="Arial" w:hAnsi="Arial" w:cs="Arial"/>
        </w:rPr>
        <w:t>Jim reports refund requests are slowing down. Bob reports we have approximately $200,000</w:t>
      </w:r>
      <w:r w:rsidR="00ED1509" w:rsidRPr="00ED1509">
        <w:rPr>
          <w:rFonts w:ascii="Arial" w:hAnsi="Arial" w:cs="Arial"/>
        </w:rPr>
        <w:t xml:space="preserve"> left in the escrow account.</w:t>
      </w:r>
      <w:r w:rsidR="00ED1509">
        <w:rPr>
          <w:rFonts w:ascii="Arial" w:hAnsi="Arial" w:cs="Arial"/>
        </w:rPr>
        <w:t xml:space="preserve"> We will put the money in the escrow (savings) account on the books as a liability, so we can make sure operating expenses come out of income, not savings.</w:t>
      </w:r>
    </w:p>
    <w:p w14:paraId="76F62876" w14:textId="77777777" w:rsidR="00472918" w:rsidRDefault="00472918" w:rsidP="00472918">
      <w:pPr>
        <w:pStyle w:val="ListParagraph"/>
        <w:rPr>
          <w:rFonts w:ascii="Arial" w:hAnsi="Arial" w:cs="Arial"/>
          <w:sz w:val="22"/>
          <w:szCs w:val="22"/>
        </w:rPr>
      </w:pPr>
    </w:p>
    <w:p w14:paraId="0F4EAACD" w14:textId="2E2A2F62" w:rsidR="00EC5370" w:rsidRDefault="00EC5370" w:rsidP="00E612C0">
      <w:pPr>
        <w:pStyle w:val="ListParagraph"/>
        <w:numPr>
          <w:ilvl w:val="0"/>
          <w:numId w:val="2"/>
        </w:numPr>
        <w:rPr>
          <w:rFonts w:ascii="Arial" w:hAnsi="Arial" w:cs="Arial"/>
          <w:sz w:val="22"/>
          <w:szCs w:val="22"/>
        </w:rPr>
      </w:pPr>
      <w:r>
        <w:rPr>
          <w:rFonts w:ascii="Arial" w:hAnsi="Arial" w:cs="Arial"/>
          <w:sz w:val="22"/>
          <w:szCs w:val="22"/>
        </w:rPr>
        <w:t>Accounting &amp; depreciation reserves</w:t>
      </w:r>
      <w:r w:rsidR="009D713A">
        <w:rPr>
          <w:rFonts w:ascii="Arial" w:hAnsi="Arial" w:cs="Arial"/>
          <w:sz w:val="22"/>
          <w:szCs w:val="22"/>
        </w:rPr>
        <w:t xml:space="preserve"> </w:t>
      </w:r>
      <w:r w:rsidR="00ED1509">
        <w:rPr>
          <w:rFonts w:ascii="Arial" w:hAnsi="Arial" w:cs="Arial"/>
          <w:sz w:val="22"/>
          <w:szCs w:val="22"/>
        </w:rPr>
        <w:t xml:space="preserve">– David suggests we should have a resource page for MLP managers, including things like chart of accounts, etc. Jim wants to track </w:t>
      </w:r>
      <w:r w:rsidR="00ED1509">
        <w:rPr>
          <w:rFonts w:ascii="Arial" w:hAnsi="Arial" w:cs="Arial"/>
          <w:sz w:val="22"/>
          <w:szCs w:val="22"/>
        </w:rPr>
        <w:lastRenderedPageBreak/>
        <w:t xml:space="preserve">income by product &amp; by town. It’s a bit tricky because the bills from WCF don’t distinguish between 1Gb &amp; 25Mb and we don’t see that on the dashboard. </w:t>
      </w:r>
    </w:p>
    <w:p w14:paraId="3C5E13FF" w14:textId="77777777" w:rsidR="00BC7416" w:rsidRPr="00BC7416" w:rsidRDefault="00BC7416" w:rsidP="00BC7416">
      <w:pPr>
        <w:pStyle w:val="ListParagraph"/>
        <w:rPr>
          <w:rFonts w:ascii="Arial" w:hAnsi="Arial" w:cs="Arial"/>
          <w:sz w:val="22"/>
          <w:szCs w:val="22"/>
        </w:rPr>
      </w:pPr>
    </w:p>
    <w:p w14:paraId="0A716C8D" w14:textId="56705936" w:rsidR="00BC7416" w:rsidRDefault="00BC7416" w:rsidP="00E612C0">
      <w:pPr>
        <w:pStyle w:val="ListParagraph"/>
        <w:numPr>
          <w:ilvl w:val="0"/>
          <w:numId w:val="2"/>
        </w:numPr>
        <w:rPr>
          <w:rFonts w:ascii="Arial" w:hAnsi="Arial" w:cs="Arial"/>
          <w:sz w:val="22"/>
          <w:szCs w:val="22"/>
        </w:rPr>
      </w:pPr>
      <w:r>
        <w:rPr>
          <w:rFonts w:ascii="Arial" w:hAnsi="Arial" w:cs="Arial"/>
          <w:sz w:val="22"/>
          <w:szCs w:val="22"/>
        </w:rPr>
        <w:t>Small business vs. residential subscription</w:t>
      </w:r>
      <w:r w:rsidR="00E252EE">
        <w:rPr>
          <w:rFonts w:ascii="Arial" w:hAnsi="Arial" w:cs="Arial"/>
          <w:sz w:val="22"/>
          <w:szCs w:val="22"/>
        </w:rPr>
        <w:t>s</w:t>
      </w:r>
      <w:r w:rsidR="00007DBA">
        <w:rPr>
          <w:rFonts w:ascii="Arial" w:hAnsi="Arial" w:cs="Arial"/>
          <w:sz w:val="22"/>
          <w:szCs w:val="22"/>
        </w:rPr>
        <w:t xml:space="preserve"> – </w:t>
      </w:r>
      <w:r w:rsidR="00517C62">
        <w:rPr>
          <w:rFonts w:ascii="Arial" w:hAnsi="Arial" w:cs="Arial"/>
          <w:sz w:val="22"/>
          <w:szCs w:val="22"/>
        </w:rPr>
        <w:t>(</w:t>
      </w:r>
      <w:r w:rsidR="00007DBA">
        <w:rPr>
          <w:rFonts w:ascii="Arial" w:hAnsi="Arial" w:cs="Arial"/>
          <w:sz w:val="22"/>
          <w:szCs w:val="22"/>
        </w:rPr>
        <w:t xml:space="preserve">small business e.g. general store can sign up as residence unless they are offering </w:t>
      </w:r>
      <w:proofErr w:type="spellStart"/>
      <w:r w:rsidR="00007DBA">
        <w:rPr>
          <w:rFonts w:ascii="Arial" w:hAnsi="Arial" w:cs="Arial"/>
          <w:sz w:val="22"/>
          <w:szCs w:val="22"/>
        </w:rPr>
        <w:t>wifi</w:t>
      </w:r>
      <w:proofErr w:type="spellEnd"/>
      <w:r w:rsidR="00517C62">
        <w:rPr>
          <w:rFonts w:ascii="Arial" w:hAnsi="Arial" w:cs="Arial"/>
          <w:sz w:val="22"/>
          <w:szCs w:val="22"/>
        </w:rPr>
        <w:t>)</w:t>
      </w:r>
      <w:r w:rsidR="00007DBA">
        <w:rPr>
          <w:rFonts w:ascii="Arial" w:hAnsi="Arial" w:cs="Arial"/>
          <w:sz w:val="22"/>
          <w:szCs w:val="22"/>
        </w:rPr>
        <w:t>.</w:t>
      </w:r>
      <w:r w:rsidR="00517C62">
        <w:rPr>
          <w:rFonts w:ascii="Arial" w:hAnsi="Arial" w:cs="Arial"/>
          <w:sz w:val="22"/>
          <w:szCs w:val="22"/>
        </w:rPr>
        <w:t xml:space="preserve"> We should try to sign up commercial properties as business.</w:t>
      </w:r>
    </w:p>
    <w:p w14:paraId="58A22B3B" w14:textId="77777777" w:rsidR="003A7023" w:rsidRPr="003A7023" w:rsidRDefault="003A7023" w:rsidP="003A7023">
      <w:pPr>
        <w:pStyle w:val="ListParagraph"/>
        <w:rPr>
          <w:rFonts w:ascii="Arial" w:hAnsi="Arial" w:cs="Arial"/>
          <w:sz w:val="22"/>
          <w:szCs w:val="22"/>
        </w:rPr>
      </w:pPr>
    </w:p>
    <w:p w14:paraId="3419B0D8" w14:textId="68B4E3A1" w:rsidR="003A7023" w:rsidRDefault="003A7023" w:rsidP="00E612C0">
      <w:pPr>
        <w:pStyle w:val="ListParagraph"/>
        <w:numPr>
          <w:ilvl w:val="0"/>
          <w:numId w:val="2"/>
        </w:numPr>
        <w:rPr>
          <w:rFonts w:ascii="Arial" w:hAnsi="Arial" w:cs="Arial"/>
          <w:sz w:val="22"/>
          <w:szCs w:val="22"/>
        </w:rPr>
      </w:pPr>
      <w:r w:rsidRPr="003A7023">
        <w:rPr>
          <w:rFonts w:ascii="Arial" w:hAnsi="Arial" w:cs="Arial"/>
          <w:sz w:val="22"/>
          <w:szCs w:val="22"/>
        </w:rPr>
        <w:t>Transitioning from POTS to VoIP</w:t>
      </w:r>
      <w:r w:rsidR="00517C62">
        <w:rPr>
          <w:rFonts w:ascii="Arial" w:hAnsi="Arial" w:cs="Arial"/>
          <w:sz w:val="22"/>
          <w:szCs w:val="22"/>
        </w:rPr>
        <w:t xml:space="preserve"> – David has found some issues with the VoIP service: connecting the whole house wiring causes interference with the Verizon connection (still live during transition). The TELO device has DECT (wireless phone protocol) which can interfere with the wireless phone communication – he disabled DECT on the TELO. Jim found 2 medical alert devices which do not recommend running over VoIP. Ooma also does not recommend it</w:t>
      </w:r>
      <w:r w:rsidR="00FF0F11">
        <w:rPr>
          <w:rFonts w:ascii="Arial" w:hAnsi="Arial" w:cs="Arial"/>
          <w:sz w:val="22"/>
          <w:szCs w:val="22"/>
        </w:rPr>
        <w:t xml:space="preserve">, because of concerns during power outage – and Ooma customer service does not recommend. Sheila Litchfield (Rowe town nurse) is working on this with the organizations which support the elderly with medic alert. </w:t>
      </w:r>
    </w:p>
    <w:p w14:paraId="1EFAB340" w14:textId="21FEECC8" w:rsidR="00FF0F11" w:rsidRDefault="00FF0F11" w:rsidP="00FF0F11">
      <w:pPr>
        <w:pStyle w:val="ListParagraph"/>
        <w:rPr>
          <w:rFonts w:ascii="Arial" w:hAnsi="Arial" w:cs="Arial"/>
          <w:sz w:val="22"/>
          <w:szCs w:val="22"/>
        </w:rPr>
      </w:pPr>
      <w:r>
        <w:rPr>
          <w:rFonts w:ascii="Arial" w:hAnsi="Arial" w:cs="Arial"/>
          <w:sz w:val="22"/>
          <w:szCs w:val="22"/>
        </w:rPr>
        <w:t xml:space="preserve">Alarm systems – some may be able to work over </w:t>
      </w:r>
      <w:proofErr w:type="spellStart"/>
      <w:r>
        <w:rPr>
          <w:rFonts w:ascii="Arial" w:hAnsi="Arial" w:cs="Arial"/>
          <w:sz w:val="22"/>
          <w:szCs w:val="22"/>
        </w:rPr>
        <w:t>wifi</w:t>
      </w:r>
      <w:proofErr w:type="spellEnd"/>
      <w:r>
        <w:rPr>
          <w:rFonts w:ascii="Arial" w:hAnsi="Arial" w:cs="Arial"/>
          <w:sz w:val="22"/>
          <w:szCs w:val="22"/>
        </w:rPr>
        <w:t>. We should recommend that folks contact their alarm provider.</w:t>
      </w:r>
    </w:p>
    <w:p w14:paraId="18E19466" w14:textId="5B386EAC" w:rsidR="00FF0F11" w:rsidRPr="00FF0F11" w:rsidRDefault="00FF0F11" w:rsidP="00FF0F11">
      <w:pPr>
        <w:pStyle w:val="ListParagraph"/>
        <w:rPr>
          <w:rFonts w:ascii="Arial" w:hAnsi="Arial" w:cs="Arial"/>
          <w:sz w:val="22"/>
          <w:szCs w:val="22"/>
        </w:rPr>
      </w:pPr>
      <w:r>
        <w:rPr>
          <w:rFonts w:ascii="Arial" w:hAnsi="Arial" w:cs="Arial"/>
          <w:sz w:val="22"/>
          <w:szCs w:val="22"/>
        </w:rPr>
        <w:t>Fax – WCF recommends a FAX service. Doug – Windsor has VoIP and fax works fine there.</w:t>
      </w:r>
    </w:p>
    <w:p w14:paraId="2D5815E2" w14:textId="571B099D" w:rsidR="00F66CB7" w:rsidRPr="00E23A09" w:rsidRDefault="00F66CB7" w:rsidP="00E23A09">
      <w:pPr>
        <w:rPr>
          <w:rFonts w:ascii="Arial" w:hAnsi="Arial" w:cs="Arial"/>
        </w:rPr>
      </w:pPr>
    </w:p>
    <w:p w14:paraId="3A8221D1" w14:textId="71A5DC24" w:rsidR="00F66CB7" w:rsidRDefault="00F66CB7" w:rsidP="00E612C0">
      <w:pPr>
        <w:pStyle w:val="ListParagraph"/>
        <w:numPr>
          <w:ilvl w:val="0"/>
          <w:numId w:val="2"/>
        </w:numPr>
        <w:rPr>
          <w:rFonts w:ascii="Arial" w:hAnsi="Arial" w:cs="Arial"/>
          <w:sz w:val="22"/>
          <w:szCs w:val="22"/>
        </w:rPr>
      </w:pPr>
      <w:r>
        <w:rPr>
          <w:rFonts w:ascii="Arial" w:hAnsi="Arial" w:cs="Arial"/>
          <w:sz w:val="22"/>
          <w:szCs w:val="22"/>
        </w:rPr>
        <w:t>MLP fee</w:t>
      </w:r>
      <w:r w:rsidR="00E93F3E">
        <w:rPr>
          <w:rFonts w:ascii="Arial" w:hAnsi="Arial" w:cs="Arial"/>
          <w:sz w:val="22"/>
          <w:szCs w:val="22"/>
        </w:rPr>
        <w:t xml:space="preserve"> – all towns should display the WW fees, with text explaining the MLP fee</w:t>
      </w:r>
      <w:r w:rsidR="00007DBA">
        <w:rPr>
          <w:rFonts w:ascii="Arial" w:hAnsi="Arial" w:cs="Arial"/>
          <w:sz w:val="22"/>
          <w:szCs w:val="22"/>
        </w:rPr>
        <w:t xml:space="preserve"> is</w:t>
      </w:r>
      <w:r w:rsidR="00E93F3E">
        <w:rPr>
          <w:rFonts w:ascii="Arial" w:hAnsi="Arial" w:cs="Arial"/>
          <w:sz w:val="22"/>
          <w:szCs w:val="22"/>
        </w:rPr>
        <w:t xml:space="preserve"> </w:t>
      </w:r>
      <w:r w:rsidR="00007DBA">
        <w:rPr>
          <w:rFonts w:ascii="Arial" w:hAnsi="Arial" w:cs="Arial"/>
          <w:sz w:val="22"/>
          <w:szCs w:val="22"/>
        </w:rPr>
        <w:t>a town</w:t>
      </w:r>
      <w:r w:rsidR="00E93F3E">
        <w:rPr>
          <w:rFonts w:ascii="Arial" w:hAnsi="Arial" w:cs="Arial"/>
          <w:sz w:val="22"/>
          <w:szCs w:val="22"/>
        </w:rPr>
        <w:t xml:space="preserve"> addition.</w:t>
      </w:r>
      <w:r w:rsidR="00FF0F11">
        <w:rPr>
          <w:rFonts w:ascii="Arial" w:hAnsi="Arial" w:cs="Arial"/>
          <w:sz w:val="22"/>
          <w:szCs w:val="22"/>
        </w:rPr>
        <w:t xml:space="preserve"> </w:t>
      </w:r>
      <w:r w:rsidR="00A107F3">
        <w:rPr>
          <w:rFonts w:ascii="Arial" w:hAnsi="Arial" w:cs="Arial"/>
          <w:sz w:val="22"/>
          <w:szCs w:val="22"/>
        </w:rPr>
        <w:t>Jim needs a breakdown of the MLP fees – how much to depreciation reserves, how much to debt service. He thinks it will be good for customers to see that breakdown of the costs, also.</w:t>
      </w:r>
      <w:r w:rsidR="00821411">
        <w:rPr>
          <w:rFonts w:ascii="Arial" w:hAnsi="Arial" w:cs="Arial"/>
          <w:sz w:val="22"/>
          <w:szCs w:val="22"/>
        </w:rPr>
        <w:t xml:space="preserve"> WW is going to produce our financial statements, so he can’t produce the detailed information required unless we identify the how we’re using the MLP fee. </w:t>
      </w:r>
    </w:p>
    <w:p w14:paraId="24D8AD4B" w14:textId="77777777" w:rsidR="00A94396" w:rsidRPr="00A94396" w:rsidRDefault="00A94396" w:rsidP="00A94396">
      <w:pPr>
        <w:pStyle w:val="ListParagraph"/>
        <w:rPr>
          <w:rFonts w:ascii="Arial" w:hAnsi="Arial" w:cs="Arial"/>
          <w:sz w:val="22"/>
          <w:szCs w:val="22"/>
        </w:rPr>
      </w:pPr>
    </w:p>
    <w:p w14:paraId="2EA25662" w14:textId="68303C6F" w:rsidR="00A94396" w:rsidRDefault="00E32D21" w:rsidP="00E612C0">
      <w:pPr>
        <w:pStyle w:val="ListParagraph"/>
        <w:numPr>
          <w:ilvl w:val="0"/>
          <w:numId w:val="2"/>
        </w:numPr>
        <w:rPr>
          <w:rFonts w:ascii="Arial" w:hAnsi="Arial" w:cs="Arial"/>
          <w:sz w:val="22"/>
          <w:szCs w:val="22"/>
        </w:rPr>
      </w:pPr>
      <w:r>
        <w:rPr>
          <w:rFonts w:ascii="Arial" w:hAnsi="Arial" w:cs="Arial"/>
          <w:sz w:val="22"/>
          <w:szCs w:val="22"/>
        </w:rPr>
        <w:t>Conduit purchase</w:t>
      </w:r>
      <w:r w:rsidR="00C7390D">
        <w:rPr>
          <w:rFonts w:ascii="Arial" w:hAnsi="Arial" w:cs="Arial"/>
          <w:sz w:val="22"/>
          <w:szCs w:val="22"/>
        </w:rPr>
        <w:t xml:space="preserve"> update</w:t>
      </w:r>
      <w:r w:rsidR="00E23A09">
        <w:rPr>
          <w:rFonts w:ascii="Arial" w:hAnsi="Arial" w:cs="Arial"/>
          <w:sz w:val="22"/>
          <w:szCs w:val="22"/>
        </w:rPr>
        <w:t xml:space="preserve">. Kent picked </w:t>
      </w:r>
      <w:r w:rsidR="003F6C6F">
        <w:rPr>
          <w:rFonts w:ascii="Arial" w:hAnsi="Arial" w:cs="Arial"/>
          <w:sz w:val="22"/>
          <w:szCs w:val="22"/>
        </w:rPr>
        <w:t>it up.</w:t>
      </w:r>
    </w:p>
    <w:p w14:paraId="03489637" w14:textId="77777777" w:rsidR="00A94396" w:rsidRPr="00A94396" w:rsidRDefault="00A94396" w:rsidP="00A94396">
      <w:pPr>
        <w:pStyle w:val="ListParagraph"/>
        <w:rPr>
          <w:rFonts w:ascii="Arial" w:hAnsi="Arial" w:cs="Arial"/>
          <w:sz w:val="22"/>
          <w:szCs w:val="22"/>
        </w:rPr>
      </w:pPr>
    </w:p>
    <w:p w14:paraId="7F76953F" w14:textId="14DE1DC6" w:rsidR="00A94396" w:rsidRDefault="00E32D21" w:rsidP="00E612C0">
      <w:pPr>
        <w:pStyle w:val="ListParagraph"/>
        <w:numPr>
          <w:ilvl w:val="0"/>
          <w:numId w:val="2"/>
        </w:numPr>
        <w:rPr>
          <w:rFonts w:ascii="Arial" w:hAnsi="Arial" w:cs="Arial"/>
          <w:sz w:val="22"/>
          <w:szCs w:val="22"/>
        </w:rPr>
      </w:pPr>
      <w:r>
        <w:rPr>
          <w:rFonts w:ascii="Arial" w:hAnsi="Arial" w:cs="Arial"/>
          <w:sz w:val="22"/>
          <w:szCs w:val="22"/>
        </w:rPr>
        <w:t>A</w:t>
      </w:r>
      <w:r w:rsidR="00A94396">
        <w:rPr>
          <w:rFonts w:ascii="Arial" w:hAnsi="Arial" w:cs="Arial"/>
          <w:sz w:val="22"/>
          <w:szCs w:val="22"/>
        </w:rPr>
        <w:t>genda for</w:t>
      </w:r>
      <w:r w:rsidR="00C7390D">
        <w:rPr>
          <w:rFonts w:ascii="Arial" w:hAnsi="Arial" w:cs="Arial"/>
          <w:sz w:val="22"/>
          <w:szCs w:val="22"/>
        </w:rPr>
        <w:t xml:space="preserve"> Octo</w:t>
      </w:r>
      <w:r w:rsidR="002746B1">
        <w:rPr>
          <w:rFonts w:ascii="Arial" w:hAnsi="Arial" w:cs="Arial"/>
          <w:sz w:val="22"/>
          <w:szCs w:val="22"/>
        </w:rPr>
        <w:t xml:space="preserve">ber </w:t>
      </w:r>
      <w:r w:rsidR="0092167D">
        <w:rPr>
          <w:rFonts w:ascii="Arial" w:hAnsi="Arial" w:cs="Arial"/>
          <w:sz w:val="22"/>
          <w:szCs w:val="22"/>
        </w:rPr>
        <w:t>16</w:t>
      </w:r>
      <w:r w:rsidR="00A94396">
        <w:rPr>
          <w:rFonts w:ascii="Arial" w:hAnsi="Arial" w:cs="Arial"/>
          <w:sz w:val="22"/>
          <w:szCs w:val="22"/>
        </w:rPr>
        <w:t xml:space="preserve"> Board meeting</w:t>
      </w:r>
    </w:p>
    <w:p w14:paraId="44AACC7B" w14:textId="77777777" w:rsidR="00E23A09" w:rsidRPr="00E23A09" w:rsidRDefault="00E23A09" w:rsidP="00E23A09">
      <w:pPr>
        <w:pStyle w:val="ListParagraph"/>
        <w:rPr>
          <w:rFonts w:ascii="Arial" w:hAnsi="Arial" w:cs="Arial"/>
          <w:sz w:val="22"/>
          <w:szCs w:val="22"/>
        </w:rPr>
      </w:pPr>
    </w:p>
    <w:p w14:paraId="2828EA21" w14:textId="6680E58F" w:rsidR="00E23A09" w:rsidRDefault="00E23A09" w:rsidP="00E23A09">
      <w:pPr>
        <w:pStyle w:val="ListParagraph"/>
        <w:numPr>
          <w:ilvl w:val="1"/>
          <w:numId w:val="2"/>
        </w:numPr>
        <w:rPr>
          <w:rFonts w:ascii="Arial" w:hAnsi="Arial" w:cs="Arial"/>
          <w:sz w:val="22"/>
          <w:szCs w:val="22"/>
        </w:rPr>
      </w:pPr>
      <w:r>
        <w:rPr>
          <w:rFonts w:ascii="Arial" w:hAnsi="Arial" w:cs="Arial"/>
          <w:sz w:val="22"/>
          <w:szCs w:val="22"/>
        </w:rPr>
        <w:t>Updates on WCF web site (Jim – they have fixed the email addresses for tech support &amp; will now provide email addresses)</w:t>
      </w:r>
    </w:p>
    <w:p w14:paraId="08E32872" w14:textId="18084DC6" w:rsidR="00E23A09" w:rsidRDefault="00E23A09" w:rsidP="00E23A09">
      <w:pPr>
        <w:pStyle w:val="ListParagraph"/>
        <w:numPr>
          <w:ilvl w:val="1"/>
          <w:numId w:val="2"/>
        </w:numPr>
        <w:rPr>
          <w:rFonts w:ascii="Arial" w:hAnsi="Arial" w:cs="Arial"/>
          <w:sz w:val="22"/>
          <w:szCs w:val="22"/>
        </w:rPr>
      </w:pPr>
      <w:r>
        <w:rPr>
          <w:rFonts w:ascii="Arial" w:hAnsi="Arial" w:cs="Arial"/>
          <w:sz w:val="22"/>
          <w:szCs w:val="22"/>
        </w:rPr>
        <w:t>Financial control document – Bob will update with positions, not names, sign and then post on the website and we’ll discuss at the meeting.</w:t>
      </w:r>
    </w:p>
    <w:p w14:paraId="705AED4F" w14:textId="0803E8C3" w:rsidR="00E23A09" w:rsidRDefault="00E23A09" w:rsidP="00E23A09">
      <w:pPr>
        <w:pStyle w:val="ListParagraph"/>
        <w:numPr>
          <w:ilvl w:val="1"/>
          <w:numId w:val="2"/>
        </w:numPr>
        <w:rPr>
          <w:rFonts w:ascii="Arial" w:hAnsi="Arial" w:cs="Arial"/>
          <w:sz w:val="22"/>
          <w:szCs w:val="22"/>
        </w:rPr>
      </w:pPr>
      <w:r>
        <w:rPr>
          <w:rFonts w:ascii="Arial" w:hAnsi="Arial" w:cs="Arial"/>
          <w:sz w:val="22"/>
          <w:szCs w:val="22"/>
        </w:rPr>
        <w:t xml:space="preserve">Town updates - ask towns who have not signed for their status and if there are </w:t>
      </w:r>
      <w:proofErr w:type="gramStart"/>
      <w:r>
        <w:rPr>
          <w:rFonts w:ascii="Arial" w:hAnsi="Arial" w:cs="Arial"/>
          <w:sz w:val="22"/>
          <w:szCs w:val="22"/>
        </w:rPr>
        <w:t>ways</w:t>
      </w:r>
      <w:proofErr w:type="gramEnd"/>
      <w:r>
        <w:rPr>
          <w:rFonts w:ascii="Arial" w:hAnsi="Arial" w:cs="Arial"/>
          <w:sz w:val="22"/>
          <w:szCs w:val="22"/>
        </w:rPr>
        <w:t xml:space="preserve"> we can help them. (David has heard from Gayle who is talking to several towns who are asking if they should go it alone or stay with WW. He gave her several points</w:t>
      </w:r>
      <w:r w:rsidR="003F6C6F">
        <w:rPr>
          <w:rFonts w:ascii="Arial" w:hAnsi="Arial" w:cs="Arial"/>
          <w:sz w:val="22"/>
          <w:szCs w:val="22"/>
        </w:rPr>
        <w:t xml:space="preserve"> to share). Jim – we’re paying half the rate for maintenance that individual towns pay, our wholesale rate is lower. </w:t>
      </w:r>
    </w:p>
    <w:p w14:paraId="30B43F84" w14:textId="77777777" w:rsidR="00A94396" w:rsidRPr="00A94396" w:rsidRDefault="00A94396" w:rsidP="00A94396">
      <w:pPr>
        <w:pStyle w:val="ListParagraph"/>
        <w:rPr>
          <w:rFonts w:ascii="Arial" w:hAnsi="Arial" w:cs="Arial"/>
          <w:sz w:val="22"/>
          <w:szCs w:val="22"/>
        </w:rPr>
      </w:pPr>
    </w:p>
    <w:p w14:paraId="2BDF4DB1" w14:textId="34D62A58" w:rsidR="00A94396" w:rsidRDefault="00A94396" w:rsidP="00E612C0">
      <w:pPr>
        <w:pStyle w:val="ListParagraph"/>
        <w:numPr>
          <w:ilvl w:val="0"/>
          <w:numId w:val="2"/>
        </w:numPr>
        <w:rPr>
          <w:rFonts w:ascii="Arial" w:hAnsi="Arial" w:cs="Arial"/>
          <w:sz w:val="22"/>
          <w:szCs w:val="22"/>
        </w:rPr>
      </w:pPr>
      <w:r>
        <w:rPr>
          <w:rFonts w:ascii="Arial" w:hAnsi="Arial" w:cs="Arial"/>
          <w:sz w:val="22"/>
          <w:szCs w:val="22"/>
        </w:rPr>
        <w:t>Other items not anticipated within 48 hours</w:t>
      </w:r>
    </w:p>
    <w:p w14:paraId="4050F3AC" w14:textId="77777777" w:rsidR="00D65B2E" w:rsidRPr="00D65B2E" w:rsidRDefault="00D65B2E" w:rsidP="00D65B2E">
      <w:pPr>
        <w:pStyle w:val="ListParagraph"/>
        <w:rPr>
          <w:rFonts w:ascii="Arial" w:hAnsi="Arial" w:cs="Arial"/>
          <w:sz w:val="22"/>
          <w:szCs w:val="22"/>
        </w:rPr>
      </w:pPr>
    </w:p>
    <w:p w14:paraId="17234D16" w14:textId="02B5C499" w:rsidR="00D65B2E" w:rsidRDefault="00D65B2E" w:rsidP="00D65B2E">
      <w:pPr>
        <w:pStyle w:val="ListParagraph"/>
        <w:numPr>
          <w:ilvl w:val="1"/>
          <w:numId w:val="2"/>
        </w:numPr>
        <w:rPr>
          <w:rFonts w:ascii="Arial" w:hAnsi="Arial" w:cs="Arial"/>
          <w:sz w:val="22"/>
          <w:szCs w:val="22"/>
        </w:rPr>
      </w:pPr>
      <w:r>
        <w:rPr>
          <w:rFonts w:ascii="Arial" w:hAnsi="Arial" w:cs="Arial"/>
          <w:sz w:val="22"/>
          <w:szCs w:val="22"/>
        </w:rPr>
        <w:t>David reports Bill Ennen says they have the make ready reimbursements process in place, so towns will be able to apply. Application has new format. Doug thinks that all poles that are part of the distribution, including network extensions, will be covered.</w:t>
      </w:r>
    </w:p>
    <w:p w14:paraId="6537AA76" w14:textId="77777777" w:rsidR="003E7C09" w:rsidRPr="00240EEE" w:rsidRDefault="003E7C09" w:rsidP="00240EEE">
      <w:pPr>
        <w:rPr>
          <w:rFonts w:ascii="Arial" w:hAnsi="Arial" w:cs="Arial"/>
        </w:rPr>
      </w:pPr>
    </w:p>
    <w:p w14:paraId="3F028C57" w14:textId="14935A1C" w:rsidR="005D1BDA" w:rsidRDefault="005204D6" w:rsidP="00C1424E">
      <w:pPr>
        <w:pStyle w:val="ListParagraph"/>
        <w:numPr>
          <w:ilvl w:val="0"/>
          <w:numId w:val="2"/>
        </w:numPr>
        <w:rPr>
          <w:rFonts w:ascii="Arial" w:hAnsi="Arial" w:cs="Arial"/>
          <w:sz w:val="22"/>
          <w:szCs w:val="22"/>
        </w:rPr>
      </w:pPr>
      <w:r>
        <w:rPr>
          <w:rFonts w:ascii="Arial" w:hAnsi="Arial" w:cs="Arial"/>
          <w:sz w:val="22"/>
          <w:szCs w:val="22"/>
        </w:rPr>
        <w:t>N</w:t>
      </w:r>
      <w:r w:rsidR="0006707B" w:rsidRPr="00B91CC7">
        <w:rPr>
          <w:rFonts w:ascii="Arial" w:hAnsi="Arial" w:cs="Arial"/>
          <w:sz w:val="22"/>
          <w:szCs w:val="22"/>
        </w:rPr>
        <w:t>ext EC meeting</w:t>
      </w:r>
      <w:r>
        <w:rPr>
          <w:rFonts w:ascii="Arial" w:hAnsi="Arial" w:cs="Arial"/>
          <w:sz w:val="22"/>
          <w:szCs w:val="22"/>
        </w:rPr>
        <w:t xml:space="preserve"> – </w:t>
      </w:r>
      <w:r w:rsidR="007B7893">
        <w:rPr>
          <w:rFonts w:ascii="Arial" w:hAnsi="Arial" w:cs="Arial"/>
          <w:sz w:val="22"/>
          <w:szCs w:val="22"/>
        </w:rPr>
        <w:t xml:space="preserve">October 30 </w:t>
      </w:r>
    </w:p>
    <w:p w14:paraId="7C834211" w14:textId="77777777" w:rsidR="007B1744" w:rsidRPr="007B1744" w:rsidRDefault="007B1744" w:rsidP="007B1744">
      <w:pPr>
        <w:pStyle w:val="ListParagraph"/>
        <w:rPr>
          <w:rFonts w:ascii="Arial" w:hAnsi="Arial" w:cs="Arial"/>
          <w:sz w:val="22"/>
          <w:szCs w:val="22"/>
        </w:rPr>
      </w:pPr>
    </w:p>
    <w:p w14:paraId="0477A1B5" w14:textId="38F59954" w:rsidR="007B1744" w:rsidRDefault="007B1744" w:rsidP="007B1744">
      <w:pPr>
        <w:rPr>
          <w:rFonts w:ascii="Arial" w:hAnsi="Arial" w:cs="Arial"/>
        </w:rPr>
      </w:pPr>
      <w:r>
        <w:rPr>
          <w:rFonts w:ascii="Arial" w:hAnsi="Arial" w:cs="Arial"/>
        </w:rPr>
        <w:t xml:space="preserve">Adjourned: </w:t>
      </w:r>
      <w:r w:rsidR="007B7893">
        <w:rPr>
          <w:rFonts w:ascii="Arial" w:hAnsi="Arial" w:cs="Arial"/>
        </w:rPr>
        <w:t>9:35 pm</w:t>
      </w:r>
    </w:p>
    <w:p w14:paraId="30BE66AC" w14:textId="1375AABB" w:rsidR="00052049" w:rsidRDefault="00052049" w:rsidP="007B1744">
      <w:pPr>
        <w:rPr>
          <w:rFonts w:ascii="Arial" w:hAnsi="Arial" w:cs="Arial"/>
        </w:rPr>
      </w:pPr>
    </w:p>
    <w:p w14:paraId="24237E09" w14:textId="1D041E8F" w:rsidR="00052049" w:rsidRDefault="00052049" w:rsidP="007B1744">
      <w:pPr>
        <w:rPr>
          <w:rFonts w:ascii="Arial" w:hAnsi="Arial" w:cs="Arial"/>
        </w:rPr>
      </w:pPr>
      <w:r>
        <w:rPr>
          <w:rFonts w:ascii="Arial" w:hAnsi="Arial" w:cs="Arial"/>
        </w:rPr>
        <w:t>? residential – static IP?</w:t>
      </w:r>
    </w:p>
    <w:p w14:paraId="42150866" w14:textId="5796197F" w:rsidR="00052049" w:rsidRPr="007B1744" w:rsidRDefault="00052049" w:rsidP="007B1744">
      <w:pPr>
        <w:rPr>
          <w:rFonts w:ascii="Arial" w:hAnsi="Arial" w:cs="Arial"/>
        </w:rPr>
      </w:pPr>
      <w:r>
        <w:rPr>
          <w:rFonts w:ascii="Arial" w:hAnsi="Arial" w:cs="Arial"/>
        </w:rPr>
        <w:t>Business with very small Internet requirement – can they sign up for residential.</w:t>
      </w:r>
    </w:p>
    <w:sectPr w:rsidR="00052049" w:rsidRPr="007B17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CEA6" w14:textId="77777777" w:rsidR="00D955FD" w:rsidRDefault="00D955FD" w:rsidP="00895B91">
      <w:r>
        <w:separator/>
      </w:r>
    </w:p>
  </w:endnote>
  <w:endnote w:type="continuationSeparator" w:id="0">
    <w:p w14:paraId="3ACFC40B" w14:textId="77777777" w:rsidR="00D955FD" w:rsidRDefault="00D955FD" w:rsidP="0089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8979" w14:textId="77777777" w:rsidR="00895B91" w:rsidRDefault="00895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0F17" w14:textId="77777777" w:rsidR="00895B91" w:rsidRDefault="00895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730B" w14:textId="77777777" w:rsidR="00895B91" w:rsidRDefault="0089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31CD" w14:textId="77777777" w:rsidR="00D955FD" w:rsidRDefault="00D955FD" w:rsidP="00895B91">
      <w:r>
        <w:separator/>
      </w:r>
    </w:p>
  </w:footnote>
  <w:footnote w:type="continuationSeparator" w:id="0">
    <w:p w14:paraId="0311D656" w14:textId="77777777" w:rsidR="00D955FD" w:rsidRDefault="00D955FD" w:rsidP="0089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9ECA" w14:textId="77777777" w:rsidR="00895B91" w:rsidRDefault="00895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65E1" w14:textId="0735B4AB" w:rsidR="00895B91" w:rsidRDefault="00895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3FC6" w14:textId="77777777" w:rsidR="00895B91" w:rsidRDefault="0089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07DBA"/>
    <w:rsid w:val="00052049"/>
    <w:rsid w:val="0006707B"/>
    <w:rsid w:val="00072818"/>
    <w:rsid w:val="00080EA3"/>
    <w:rsid w:val="000815A5"/>
    <w:rsid w:val="000818FD"/>
    <w:rsid w:val="00087ACC"/>
    <w:rsid w:val="00087B23"/>
    <w:rsid w:val="000A5BBC"/>
    <w:rsid w:val="000A64AB"/>
    <w:rsid w:val="000B46A5"/>
    <w:rsid w:val="000B55DA"/>
    <w:rsid w:val="000C66CB"/>
    <w:rsid w:val="000D0396"/>
    <w:rsid w:val="000D4546"/>
    <w:rsid w:val="000D6AB5"/>
    <w:rsid w:val="000E48B0"/>
    <w:rsid w:val="000F3FE8"/>
    <w:rsid w:val="00100391"/>
    <w:rsid w:val="00107B80"/>
    <w:rsid w:val="00134B2C"/>
    <w:rsid w:val="00142BE1"/>
    <w:rsid w:val="0019287F"/>
    <w:rsid w:val="001A0D4D"/>
    <w:rsid w:val="001A2D08"/>
    <w:rsid w:val="001A461C"/>
    <w:rsid w:val="001C5D89"/>
    <w:rsid w:val="001C6242"/>
    <w:rsid w:val="001C7BFC"/>
    <w:rsid w:val="001E110D"/>
    <w:rsid w:val="001E23B8"/>
    <w:rsid w:val="00205138"/>
    <w:rsid w:val="002135F0"/>
    <w:rsid w:val="002216A8"/>
    <w:rsid w:val="00221768"/>
    <w:rsid w:val="00234962"/>
    <w:rsid w:val="00240E83"/>
    <w:rsid w:val="00240EEE"/>
    <w:rsid w:val="002410E5"/>
    <w:rsid w:val="00243AA7"/>
    <w:rsid w:val="00246FBB"/>
    <w:rsid w:val="00247A39"/>
    <w:rsid w:val="0025478C"/>
    <w:rsid w:val="00255009"/>
    <w:rsid w:val="0025717A"/>
    <w:rsid w:val="00257197"/>
    <w:rsid w:val="00267590"/>
    <w:rsid w:val="00272004"/>
    <w:rsid w:val="002746B1"/>
    <w:rsid w:val="0027792F"/>
    <w:rsid w:val="002812CD"/>
    <w:rsid w:val="002827B1"/>
    <w:rsid w:val="002A26E0"/>
    <w:rsid w:val="002A33CB"/>
    <w:rsid w:val="002A646D"/>
    <w:rsid w:val="002A7B90"/>
    <w:rsid w:val="002C1DD7"/>
    <w:rsid w:val="002C73E2"/>
    <w:rsid w:val="002D0E3E"/>
    <w:rsid w:val="003016A7"/>
    <w:rsid w:val="00305315"/>
    <w:rsid w:val="00305D53"/>
    <w:rsid w:val="00316290"/>
    <w:rsid w:val="00316350"/>
    <w:rsid w:val="0032092D"/>
    <w:rsid w:val="00331BA4"/>
    <w:rsid w:val="0038131E"/>
    <w:rsid w:val="003A066D"/>
    <w:rsid w:val="003A7023"/>
    <w:rsid w:val="003A72FB"/>
    <w:rsid w:val="003B636A"/>
    <w:rsid w:val="003C4F34"/>
    <w:rsid w:val="003C572A"/>
    <w:rsid w:val="003E1373"/>
    <w:rsid w:val="003E5557"/>
    <w:rsid w:val="003E5DAE"/>
    <w:rsid w:val="003E7C09"/>
    <w:rsid w:val="003F6C6F"/>
    <w:rsid w:val="00412E9B"/>
    <w:rsid w:val="00417ADC"/>
    <w:rsid w:val="004240EB"/>
    <w:rsid w:val="004401F6"/>
    <w:rsid w:val="00440B96"/>
    <w:rsid w:val="00440EB0"/>
    <w:rsid w:val="00442F82"/>
    <w:rsid w:val="004452BA"/>
    <w:rsid w:val="004479A6"/>
    <w:rsid w:val="00447E71"/>
    <w:rsid w:val="00452757"/>
    <w:rsid w:val="00472918"/>
    <w:rsid w:val="004C4669"/>
    <w:rsid w:val="004C69A6"/>
    <w:rsid w:val="004C7E93"/>
    <w:rsid w:val="004E29AB"/>
    <w:rsid w:val="004F1E4A"/>
    <w:rsid w:val="004F59A3"/>
    <w:rsid w:val="004F5D22"/>
    <w:rsid w:val="004F6CF0"/>
    <w:rsid w:val="005030B6"/>
    <w:rsid w:val="00517C62"/>
    <w:rsid w:val="005204D6"/>
    <w:rsid w:val="00530787"/>
    <w:rsid w:val="00530F2A"/>
    <w:rsid w:val="00551185"/>
    <w:rsid w:val="005522B3"/>
    <w:rsid w:val="005615F1"/>
    <w:rsid w:val="005666D7"/>
    <w:rsid w:val="0056744F"/>
    <w:rsid w:val="00574573"/>
    <w:rsid w:val="00580CED"/>
    <w:rsid w:val="00597972"/>
    <w:rsid w:val="005B34FE"/>
    <w:rsid w:val="005C2D45"/>
    <w:rsid w:val="005D1BDA"/>
    <w:rsid w:val="005F07EB"/>
    <w:rsid w:val="005F30CE"/>
    <w:rsid w:val="005F457D"/>
    <w:rsid w:val="005F5D3A"/>
    <w:rsid w:val="00601E03"/>
    <w:rsid w:val="00605300"/>
    <w:rsid w:val="00610975"/>
    <w:rsid w:val="00611914"/>
    <w:rsid w:val="006165DE"/>
    <w:rsid w:val="00622B85"/>
    <w:rsid w:val="00625EE5"/>
    <w:rsid w:val="00640C82"/>
    <w:rsid w:val="006426A3"/>
    <w:rsid w:val="00643787"/>
    <w:rsid w:val="00643BC8"/>
    <w:rsid w:val="006466EC"/>
    <w:rsid w:val="00653A65"/>
    <w:rsid w:val="00676C86"/>
    <w:rsid w:val="00677B08"/>
    <w:rsid w:val="006A76AC"/>
    <w:rsid w:val="006B17D9"/>
    <w:rsid w:val="006C0AC4"/>
    <w:rsid w:val="006E1463"/>
    <w:rsid w:val="006E18FC"/>
    <w:rsid w:val="006E2119"/>
    <w:rsid w:val="006E2DC3"/>
    <w:rsid w:val="006E5824"/>
    <w:rsid w:val="0071521B"/>
    <w:rsid w:val="00720D20"/>
    <w:rsid w:val="00736502"/>
    <w:rsid w:val="00760DDB"/>
    <w:rsid w:val="00782217"/>
    <w:rsid w:val="007A051B"/>
    <w:rsid w:val="007A331A"/>
    <w:rsid w:val="007A4505"/>
    <w:rsid w:val="007B1744"/>
    <w:rsid w:val="007B7893"/>
    <w:rsid w:val="007F3926"/>
    <w:rsid w:val="00805CB9"/>
    <w:rsid w:val="00806662"/>
    <w:rsid w:val="00812B1D"/>
    <w:rsid w:val="00821411"/>
    <w:rsid w:val="008319F0"/>
    <w:rsid w:val="00847181"/>
    <w:rsid w:val="00860D37"/>
    <w:rsid w:val="0086439F"/>
    <w:rsid w:val="008720E7"/>
    <w:rsid w:val="00876844"/>
    <w:rsid w:val="008932C2"/>
    <w:rsid w:val="008942E7"/>
    <w:rsid w:val="00895B91"/>
    <w:rsid w:val="008A6CC7"/>
    <w:rsid w:val="008D1911"/>
    <w:rsid w:val="008E445A"/>
    <w:rsid w:val="008E5A5B"/>
    <w:rsid w:val="00900A6D"/>
    <w:rsid w:val="00910745"/>
    <w:rsid w:val="00913BCE"/>
    <w:rsid w:val="0092167D"/>
    <w:rsid w:val="0092237A"/>
    <w:rsid w:val="0092449C"/>
    <w:rsid w:val="0093188C"/>
    <w:rsid w:val="00934400"/>
    <w:rsid w:val="0096421A"/>
    <w:rsid w:val="009648E3"/>
    <w:rsid w:val="00964FC0"/>
    <w:rsid w:val="00981080"/>
    <w:rsid w:val="00986671"/>
    <w:rsid w:val="00986906"/>
    <w:rsid w:val="00987D7E"/>
    <w:rsid w:val="00991623"/>
    <w:rsid w:val="00994451"/>
    <w:rsid w:val="009955E3"/>
    <w:rsid w:val="009A779F"/>
    <w:rsid w:val="009A7A64"/>
    <w:rsid w:val="009B55FD"/>
    <w:rsid w:val="009D713A"/>
    <w:rsid w:val="009E14F4"/>
    <w:rsid w:val="009F01C6"/>
    <w:rsid w:val="00A07702"/>
    <w:rsid w:val="00A107F3"/>
    <w:rsid w:val="00A12CD7"/>
    <w:rsid w:val="00A166B5"/>
    <w:rsid w:val="00A2048B"/>
    <w:rsid w:val="00A31D73"/>
    <w:rsid w:val="00A362A3"/>
    <w:rsid w:val="00A47C7F"/>
    <w:rsid w:val="00A67A9E"/>
    <w:rsid w:val="00A83711"/>
    <w:rsid w:val="00A94396"/>
    <w:rsid w:val="00AB5CA4"/>
    <w:rsid w:val="00AD19A3"/>
    <w:rsid w:val="00AF05B3"/>
    <w:rsid w:val="00AF228E"/>
    <w:rsid w:val="00B1285F"/>
    <w:rsid w:val="00B12FE7"/>
    <w:rsid w:val="00B17214"/>
    <w:rsid w:val="00B20F94"/>
    <w:rsid w:val="00B322C0"/>
    <w:rsid w:val="00B3419F"/>
    <w:rsid w:val="00B34776"/>
    <w:rsid w:val="00B40DB9"/>
    <w:rsid w:val="00B4245C"/>
    <w:rsid w:val="00B572AB"/>
    <w:rsid w:val="00B67F2F"/>
    <w:rsid w:val="00B756A2"/>
    <w:rsid w:val="00B75977"/>
    <w:rsid w:val="00B82C63"/>
    <w:rsid w:val="00B91778"/>
    <w:rsid w:val="00B91CC7"/>
    <w:rsid w:val="00B948D0"/>
    <w:rsid w:val="00BB1A24"/>
    <w:rsid w:val="00BC14AB"/>
    <w:rsid w:val="00BC5379"/>
    <w:rsid w:val="00BC7416"/>
    <w:rsid w:val="00BF0A5C"/>
    <w:rsid w:val="00BF10C3"/>
    <w:rsid w:val="00C1424E"/>
    <w:rsid w:val="00C26E13"/>
    <w:rsid w:val="00C33CF7"/>
    <w:rsid w:val="00C402E4"/>
    <w:rsid w:val="00C5203E"/>
    <w:rsid w:val="00C5776C"/>
    <w:rsid w:val="00C634F2"/>
    <w:rsid w:val="00C648E7"/>
    <w:rsid w:val="00C66767"/>
    <w:rsid w:val="00C7390D"/>
    <w:rsid w:val="00C74E1C"/>
    <w:rsid w:val="00C74FF8"/>
    <w:rsid w:val="00C83C56"/>
    <w:rsid w:val="00CA442C"/>
    <w:rsid w:val="00CA7FBF"/>
    <w:rsid w:val="00CB0BA4"/>
    <w:rsid w:val="00CB1788"/>
    <w:rsid w:val="00CB302B"/>
    <w:rsid w:val="00CB54F1"/>
    <w:rsid w:val="00CC49EA"/>
    <w:rsid w:val="00CC7B6C"/>
    <w:rsid w:val="00CD0701"/>
    <w:rsid w:val="00CE5D6A"/>
    <w:rsid w:val="00D00C26"/>
    <w:rsid w:val="00D076D0"/>
    <w:rsid w:val="00D2620D"/>
    <w:rsid w:val="00D27681"/>
    <w:rsid w:val="00D40120"/>
    <w:rsid w:val="00D42455"/>
    <w:rsid w:val="00D43569"/>
    <w:rsid w:val="00D45B6B"/>
    <w:rsid w:val="00D577B5"/>
    <w:rsid w:val="00D65B2E"/>
    <w:rsid w:val="00D72BFE"/>
    <w:rsid w:val="00D73780"/>
    <w:rsid w:val="00D83DC7"/>
    <w:rsid w:val="00D913BA"/>
    <w:rsid w:val="00D955FD"/>
    <w:rsid w:val="00DA6E80"/>
    <w:rsid w:val="00E138D1"/>
    <w:rsid w:val="00E163F6"/>
    <w:rsid w:val="00E23440"/>
    <w:rsid w:val="00E23A09"/>
    <w:rsid w:val="00E252EE"/>
    <w:rsid w:val="00E32D21"/>
    <w:rsid w:val="00E3471E"/>
    <w:rsid w:val="00E42C7B"/>
    <w:rsid w:val="00E4593A"/>
    <w:rsid w:val="00E531C0"/>
    <w:rsid w:val="00E53EDA"/>
    <w:rsid w:val="00E55E5D"/>
    <w:rsid w:val="00E5749E"/>
    <w:rsid w:val="00E612C0"/>
    <w:rsid w:val="00E65A1F"/>
    <w:rsid w:val="00E6608A"/>
    <w:rsid w:val="00E71669"/>
    <w:rsid w:val="00E74237"/>
    <w:rsid w:val="00E74E63"/>
    <w:rsid w:val="00E90210"/>
    <w:rsid w:val="00E93F3E"/>
    <w:rsid w:val="00E95EC0"/>
    <w:rsid w:val="00EB380B"/>
    <w:rsid w:val="00EB45F9"/>
    <w:rsid w:val="00EB5457"/>
    <w:rsid w:val="00EB6DCC"/>
    <w:rsid w:val="00EC4D55"/>
    <w:rsid w:val="00EC5370"/>
    <w:rsid w:val="00ED0F12"/>
    <w:rsid w:val="00ED1509"/>
    <w:rsid w:val="00ED30F7"/>
    <w:rsid w:val="00F00A15"/>
    <w:rsid w:val="00F06311"/>
    <w:rsid w:val="00F108D2"/>
    <w:rsid w:val="00F1207C"/>
    <w:rsid w:val="00F16262"/>
    <w:rsid w:val="00F320C4"/>
    <w:rsid w:val="00F41D91"/>
    <w:rsid w:val="00F461FD"/>
    <w:rsid w:val="00F6116C"/>
    <w:rsid w:val="00F66CB7"/>
    <w:rsid w:val="00F86764"/>
    <w:rsid w:val="00F9334E"/>
    <w:rsid w:val="00FA1287"/>
    <w:rsid w:val="00FB7D2E"/>
    <w:rsid w:val="00FD2163"/>
    <w:rsid w:val="00FE681C"/>
    <w:rsid w:val="00F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5B91"/>
    <w:pPr>
      <w:tabs>
        <w:tab w:val="center" w:pos="4680"/>
        <w:tab w:val="right" w:pos="9360"/>
      </w:tabs>
    </w:pPr>
  </w:style>
  <w:style w:type="character" w:customStyle="1" w:styleId="HeaderChar">
    <w:name w:val="Header Char"/>
    <w:basedOn w:val="DefaultParagraphFont"/>
    <w:link w:val="Header"/>
    <w:uiPriority w:val="99"/>
    <w:rsid w:val="00895B91"/>
  </w:style>
  <w:style w:type="paragraph" w:styleId="Footer">
    <w:name w:val="footer"/>
    <w:basedOn w:val="Normal"/>
    <w:link w:val="FooterChar"/>
    <w:uiPriority w:val="99"/>
    <w:unhideWhenUsed/>
    <w:rsid w:val="00895B91"/>
    <w:pPr>
      <w:tabs>
        <w:tab w:val="center" w:pos="4680"/>
        <w:tab w:val="right" w:pos="9360"/>
      </w:tabs>
    </w:pPr>
  </w:style>
  <w:style w:type="character" w:customStyle="1" w:styleId="FooterChar">
    <w:name w:val="Footer Char"/>
    <w:basedOn w:val="DefaultParagraphFont"/>
    <w:link w:val="Footer"/>
    <w:uiPriority w:val="99"/>
    <w:rsid w:val="0089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12</cp:revision>
  <cp:lastPrinted>2017-10-04T19:06:00Z</cp:lastPrinted>
  <dcterms:created xsi:type="dcterms:W3CDTF">2019-10-02T13:59:00Z</dcterms:created>
  <dcterms:modified xsi:type="dcterms:W3CDTF">2019-10-30T23:05:00Z</dcterms:modified>
  <cp:contentStatus/>
</cp:coreProperties>
</file>