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 w14:paraId="05414F92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1B2CE0F339C44EFB8246A928764F5626"/>
              </w:placeholder>
            </w:sdtPr>
            <w:sdtEndPr/>
            <w:sdtContent>
              <w:p w14:paraId="4F6232BD" w14:textId="07C086C0" w:rsidR="006E0E70" w:rsidRDefault="000D7BF9" w:rsidP="008E4F90">
                <w:pPr>
                  <w:pStyle w:val="MinutesandAgendaTitles"/>
                </w:pPr>
                <w:r>
                  <w:t>WiredWest Executive Committee – called to order 6:</w:t>
                </w:r>
                <w:r w:rsidR="00160813">
                  <w:t>08 pm</w:t>
                </w:r>
              </w:p>
            </w:sdtContent>
          </w:sdt>
        </w:tc>
      </w:tr>
      <w:tr w:rsidR="006E0E70" w14:paraId="2101C3AB" w14:textId="77777777" w:rsidTr="00C21C75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0CCA8C39FFC548659670B6579EBB4D1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1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5965A2C" w14:textId="455472AE" w:rsidR="006E0E70" w:rsidRDefault="00926AAA">
                <w:pPr>
                  <w:pStyle w:val="BodyCopy"/>
                </w:pPr>
                <w:r>
                  <w:t>April 11, 2018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40E246C" w14:textId="22A75BAD" w:rsidR="006E0E70" w:rsidRDefault="00926AAA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D98264B" w14:textId="7A3134B2" w:rsidR="006E0E70" w:rsidRDefault="00926AAA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14:paraId="105E2A99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BC4858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302DE9" w14:textId="4F3D8FF5" w:rsidR="006E0E70" w:rsidRDefault="00ED49A2">
            <w:pPr>
              <w:pStyle w:val="BodyCopy"/>
            </w:pPr>
            <w:r>
              <w:t>Jim Drawe</w:t>
            </w:r>
          </w:p>
        </w:tc>
      </w:tr>
      <w:tr w:rsidR="006E0E70" w14:paraId="0D6B8282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94F917" w14:textId="77777777"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24A219" w14:textId="1CBAAC96" w:rsidR="006E0E70" w:rsidRDefault="00ED49A2">
            <w:pPr>
              <w:pStyle w:val="BodyCopy"/>
            </w:pPr>
            <w:r>
              <w:t>MaryEllen Kennedy</w:t>
            </w:r>
          </w:p>
        </w:tc>
      </w:tr>
      <w:tr w:rsidR="006E0E70" w14:paraId="5D2DC479" w14:textId="77777777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7A7E94" w14:textId="77777777"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56ED4D" w14:textId="3C16B21E" w:rsidR="006E0E70" w:rsidRDefault="00545BA7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B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14:paraId="6FDA6E6C" w14:textId="77777777" w:rsidR="002C4463" w:rsidRDefault="00545BA7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14:paraId="29CB2211" w14:textId="536D56AA" w:rsidR="002C4463" w:rsidRDefault="00545BA7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B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14:paraId="70E6B154" w14:textId="77777777" w:rsidR="002C4463" w:rsidRDefault="002C4463" w:rsidP="002C4463">
            <w:pPr>
              <w:pStyle w:val="BodyCopy"/>
            </w:pPr>
          </w:p>
        </w:tc>
      </w:tr>
      <w:tr w:rsidR="00BF7D34" w14:paraId="4FE09D6C" w14:textId="77777777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D73198" w14:textId="77777777"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9673AE" w14:textId="6D1E54F6" w:rsidR="00BF7D34" w:rsidRDefault="00160813">
            <w:pPr>
              <w:pStyle w:val="BodyCopy"/>
            </w:pPr>
            <w:r>
              <w:t>Diane Belanger, Gayle Huntress</w:t>
            </w:r>
          </w:p>
        </w:tc>
      </w:tr>
      <w:tr w:rsidR="009C6BBB" w14:paraId="71D19919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7040F73" w14:textId="639D255B"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87207970EF5E4C4E8E3E7BF40F2E9DE9"/>
                </w:placeholder>
                <w:date w:fullDate="2018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49A2">
                  <w:t>3/21/2018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14:paraId="2D9D56D2" w14:textId="77777777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10EB4AB2" w14:textId="77777777" w:rsidR="006722E0" w:rsidRDefault="006722E0">
            <w:pPr>
              <w:pStyle w:val="MinutesandAgendaTitles"/>
            </w:pPr>
          </w:p>
        </w:tc>
      </w:tr>
      <w:tr w:rsidR="006E0E70" w14:paraId="30E838F7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8188D0F" w14:textId="2A6B7695" w:rsidR="006E0E70" w:rsidRDefault="00ED49A2">
            <w:pPr>
              <w:pStyle w:val="MinutesandAgendaTitles"/>
            </w:pPr>
            <w:r>
              <w:t>PURMA</w:t>
            </w:r>
          </w:p>
        </w:tc>
      </w:tr>
      <w:tr w:rsidR="006E0E70" w14:paraId="3B3CC283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DE1E44" w14:textId="77777777"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3BFBED" w14:textId="77777777" w:rsidR="006E0E70" w:rsidRDefault="006E0E70">
            <w:pPr>
              <w:pStyle w:val="BodyCopy"/>
            </w:pPr>
          </w:p>
        </w:tc>
      </w:tr>
      <w:tr w:rsidR="006E0E70" w14:paraId="622BE4E0" w14:textId="77777777" w:rsidTr="00EC2AB2">
        <w:trPr>
          <w:trHeight w:hRule="exact" w:val="457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7A67D7" w14:textId="77777777" w:rsidR="006E0E70" w:rsidRDefault="000D7BF9" w:rsidP="002C4463">
            <w:pPr>
              <w:pStyle w:val="BodyCopy"/>
            </w:pPr>
            <w:r>
              <w:t>Diane Belanger</w:t>
            </w:r>
            <w:r w:rsidR="004D4E85">
              <w:t xml:space="preserve"> of PURMA</w:t>
            </w:r>
            <w:r>
              <w:t xml:space="preserve"> </w:t>
            </w:r>
            <w:r w:rsidR="00605415">
              <w:t>came to discuss options the organization. Westfield G+E is a member. Members in several Northeast states (MA, VT, CT ?). They have $8M reserve now; reinsured through Aegis, a mutual insurance company. Audited yearly, plus state of VT audits regularly.</w:t>
            </w:r>
          </w:p>
          <w:p w14:paraId="6C7BE25D" w14:textId="77777777" w:rsidR="005A3B76" w:rsidRDefault="005A3B76" w:rsidP="002C4463">
            <w:pPr>
              <w:pStyle w:val="BodyCopy"/>
            </w:pPr>
          </w:p>
          <w:p w14:paraId="2360B630" w14:textId="21419849" w:rsidR="00247664" w:rsidRDefault="00247664" w:rsidP="002C4463">
            <w:pPr>
              <w:pStyle w:val="BodyCopy"/>
            </w:pPr>
            <w:r>
              <w:t>Property program – insures $800M assets. $250M stop loss limit. Electric companies typically don’t insure the lines. Alford &amp; Leverett have $10k</w:t>
            </w:r>
            <w:r w:rsidR="00DE6744">
              <w:t xml:space="preserve"> incident</w:t>
            </w:r>
            <w:r>
              <w:t xml:space="preserve"> deductible for fiber optic lines, but it may be higher in future ($25k).</w:t>
            </w:r>
          </w:p>
          <w:p w14:paraId="22FB643F" w14:textId="77777777" w:rsidR="005A3B76" w:rsidRDefault="005A3B76" w:rsidP="002C4463">
            <w:pPr>
              <w:pStyle w:val="BodyCopy"/>
            </w:pPr>
          </w:p>
          <w:p w14:paraId="7CC57729" w14:textId="5B78E44A" w:rsidR="00247664" w:rsidRDefault="00247664" w:rsidP="002C4463">
            <w:pPr>
              <w:pStyle w:val="BodyCopy"/>
            </w:pPr>
            <w:r>
              <w:t>Mutual insurance company provides liability coverage. We have no vehicles or employees, directors would need public official’s liability. Towns may have their own insurance program</w:t>
            </w:r>
            <w:r w:rsidR="006A625B">
              <w:t xml:space="preserve"> (***make sure it doesn’t exclude the MLP)</w:t>
            </w:r>
            <w:r>
              <w:t xml:space="preserve">, PURMA does not require purchasing all types of insurance from them. </w:t>
            </w:r>
            <w:r w:rsidR="003812ED">
              <w:t>Towns must</w:t>
            </w:r>
            <w:r>
              <w:t xml:space="preserve"> insure the whole network (e.g. hut and lines).</w:t>
            </w:r>
            <w:r w:rsidR="00696562">
              <w:t xml:space="preserve"> The</w:t>
            </w:r>
            <w:r w:rsidR="00DE6744">
              <w:t xml:space="preserve"> property insurance</w:t>
            </w:r>
            <w:r w:rsidR="00696562">
              <w:t xml:space="preserve"> don’t usually cover poles, but may</w:t>
            </w:r>
            <w:r w:rsidR="00DE6744">
              <w:t xml:space="preserve"> be able to purchase a separate special policy. Deductibles go up in a named storm, but there may be recovery from FEMA.</w:t>
            </w:r>
          </w:p>
          <w:p w14:paraId="116280C6" w14:textId="77777777" w:rsidR="005A3B76" w:rsidRDefault="005A3B76" w:rsidP="002C4463">
            <w:pPr>
              <w:pStyle w:val="BodyCopy"/>
            </w:pPr>
          </w:p>
          <w:p w14:paraId="004CD54C" w14:textId="7FD10966" w:rsidR="00DE6744" w:rsidRDefault="00DE6744" w:rsidP="002C4463">
            <w:pPr>
              <w:pStyle w:val="BodyCopy"/>
            </w:pPr>
            <w:r>
              <w:t>If the coop purchases insurance and multiple towns are affected, that would be one claim with 1 deductible, but also with the single $2M sublimit.</w:t>
            </w:r>
            <w:r w:rsidR="005A3B76">
              <w:t xml:space="preserve"> </w:t>
            </w:r>
            <w:r w:rsidR="00751AF3">
              <w:t>Jim thinks $2M sublimit would be acceptable.</w:t>
            </w:r>
          </w:p>
          <w:p w14:paraId="64BDCD76" w14:textId="77777777" w:rsidR="00751AF3" w:rsidRDefault="00751AF3" w:rsidP="002C4463">
            <w:pPr>
              <w:pStyle w:val="BodyCopy"/>
            </w:pPr>
          </w:p>
          <w:p w14:paraId="17A664DE" w14:textId="075D9C4C" w:rsidR="00751AF3" w:rsidRDefault="00751AF3" w:rsidP="002C4463">
            <w:pPr>
              <w:pStyle w:val="BodyCopy"/>
            </w:pPr>
            <w:r>
              <w:t>Dian</w:t>
            </w:r>
            <w:r w:rsidR="005A3B76">
              <w:t>e</w:t>
            </w:r>
            <w:r>
              <w:t xml:space="preserve"> wants information on organizational structure, charter, bylaws, member agreement [private letter ruling from IRS re tax-exempt status </w:t>
            </w:r>
            <w:r w:rsidR="005A3B76">
              <w:t>– we probably don’t need this</w:t>
            </w:r>
            <w:r>
              <w:t>]</w:t>
            </w:r>
            <w:r w:rsidR="005A3B76">
              <w:t>, budget plans, sample of contracts with WG+E</w:t>
            </w:r>
            <w:r>
              <w:t xml:space="preserve"> – to present to the underwriting board</w:t>
            </w:r>
            <w:r w:rsidR="005A3B76">
              <w:t xml:space="preserve"> and PURMA board.</w:t>
            </w:r>
            <w:r w:rsidR="004F4F2E">
              <w:t xml:space="preserve"> Jim will send the requested documents currently available to Diane. She’d like an estimate of the total size of member town networks.</w:t>
            </w:r>
          </w:p>
          <w:p w14:paraId="24FEE88B" w14:textId="3C4F0730" w:rsidR="005A3B76" w:rsidRDefault="005A3B76" w:rsidP="002C4463">
            <w:pPr>
              <w:pStyle w:val="BodyCopy"/>
            </w:pPr>
          </w:p>
        </w:tc>
      </w:tr>
      <w:tr w:rsidR="006E0E70" w14:paraId="29E93C09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F8510C" w14:textId="77777777"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4A13DF" w14:textId="77777777" w:rsidR="006E0E70" w:rsidRDefault="006E0E70">
            <w:pPr>
              <w:pStyle w:val="BodyCopy"/>
            </w:pPr>
          </w:p>
        </w:tc>
      </w:tr>
      <w:tr w:rsidR="006E0E70" w14:paraId="685A254A" w14:textId="77777777" w:rsidTr="00442C1E">
        <w:trPr>
          <w:trHeight w:hRule="exact" w:val="61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B10001" w14:textId="3973C4D8" w:rsidR="006E0E70" w:rsidRDefault="0053113C" w:rsidP="002C4463">
            <w:pPr>
              <w:pStyle w:val="BodyCopy"/>
            </w:pPr>
            <w:r>
              <w:t>We need to file a change of officers for the corporation.</w:t>
            </w:r>
          </w:p>
        </w:tc>
      </w:tr>
      <w:tr w:rsidR="006E0E70" w14:paraId="5FFC7535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5557CB2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B9D9953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80FC4C5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0EAA34A5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296292" w14:textId="616364BD" w:rsidR="006E0E70" w:rsidRDefault="00442C1E">
            <w:pPr>
              <w:pStyle w:val="BodyCopy"/>
            </w:pPr>
            <w:r>
              <w:t>S</w:t>
            </w:r>
            <w:r w:rsidR="007E18B8">
              <w:t>end</w:t>
            </w:r>
            <w:r>
              <w:t xml:space="preserve"> WW</w:t>
            </w:r>
            <w:r w:rsidR="007E18B8">
              <w:t xml:space="preserve"> documents</w:t>
            </w:r>
            <w:r>
              <w:t xml:space="preserve"> to Diane Belanger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B75F99" w14:textId="67DF7AB8" w:rsidR="006E0E70" w:rsidRDefault="00442C1E">
            <w:pPr>
              <w:pStyle w:val="BodyCopy"/>
            </w:pPr>
            <w:r>
              <w:t>Jim Drawe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DB1B11" w14:textId="5DB1DD4E" w:rsidR="006E0E70" w:rsidRDefault="00442C1E">
            <w:pPr>
              <w:pStyle w:val="BodyCopy"/>
            </w:pPr>
            <w:r>
              <w:t>4/18/18</w:t>
            </w:r>
          </w:p>
        </w:tc>
      </w:tr>
      <w:tr w:rsidR="006E0E70" w14:paraId="75F9FE31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B24CC6" w14:textId="37453C47" w:rsidR="006E0E70" w:rsidRDefault="00EC2AB2">
            <w:pPr>
              <w:pStyle w:val="BodyCopy"/>
            </w:pPr>
            <w:r>
              <w:t>Get corporate filing to state from our files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380F8F" w14:textId="207707EB" w:rsidR="006E0E70" w:rsidRDefault="00442C1E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B9D3AA" w14:textId="6F7CFBCC" w:rsidR="006E0E70" w:rsidRDefault="00442C1E">
            <w:pPr>
              <w:pStyle w:val="BodyCopy"/>
            </w:pPr>
            <w:r>
              <w:t>4/18/18</w:t>
            </w:r>
          </w:p>
        </w:tc>
      </w:tr>
      <w:tr w:rsidR="002C4463" w14:paraId="1792AA1B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998B0D" w14:textId="77777777"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781EE8" w14:textId="77777777"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467210" w14:textId="77777777" w:rsidR="002C4463" w:rsidRDefault="002C4463">
            <w:pPr>
              <w:pStyle w:val="BodyCopy"/>
            </w:pPr>
          </w:p>
        </w:tc>
      </w:tr>
      <w:tr w:rsidR="002C4463" w14:paraId="397AED1F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947C90" w14:textId="77777777"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7B8758" w14:textId="77777777"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03E528" w14:textId="77777777" w:rsidR="002C4463" w:rsidRDefault="002C4463">
            <w:pPr>
              <w:pStyle w:val="BodyCopy"/>
            </w:pPr>
          </w:p>
        </w:tc>
      </w:tr>
    </w:tbl>
    <w:p w14:paraId="3BE7A3F1" w14:textId="77777777" w:rsidR="00C21C75" w:rsidRDefault="00C21C75">
      <w:pPr>
        <w:rPr>
          <w:b/>
        </w:rPr>
      </w:pPr>
    </w:p>
    <w:p w14:paraId="40891AAF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14:paraId="0F0F0426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6D18603" w14:textId="4B1089B4" w:rsidR="006722E0" w:rsidRDefault="00ED49A2" w:rsidP="001A137C">
            <w:pPr>
              <w:pStyle w:val="MinutesandAgendaTitles"/>
            </w:pPr>
            <w:r>
              <w:t>Review April 4 BoD Meeting</w:t>
            </w:r>
          </w:p>
        </w:tc>
      </w:tr>
      <w:tr w:rsidR="006722E0" w14:paraId="65569B30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1EDE3A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40284C" w14:textId="77777777" w:rsidR="006722E0" w:rsidRDefault="006722E0" w:rsidP="001A137C">
            <w:pPr>
              <w:pStyle w:val="BodyCopy"/>
            </w:pPr>
          </w:p>
        </w:tc>
      </w:tr>
      <w:tr w:rsidR="006722E0" w14:paraId="136730D6" w14:textId="77777777" w:rsidTr="00C93089">
        <w:trPr>
          <w:trHeight w:hRule="exact" w:val="202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4B5B09" w14:textId="05398CE9" w:rsidR="006722E0" w:rsidRDefault="007E18B8" w:rsidP="001A137C">
            <w:pPr>
              <w:pStyle w:val="BodyCopy"/>
            </w:pPr>
            <w:r>
              <w:t xml:space="preserve">Network Essential poles definition written by Doug McNally. EC </w:t>
            </w:r>
            <w:r w:rsidR="00510479">
              <w:t xml:space="preserve">slightly changed wording – </w:t>
            </w:r>
            <w:r w:rsidR="00EC2AB2">
              <w:t>Charley wi</w:t>
            </w:r>
            <w:r w:rsidR="00510479">
              <w:t>ll distribute to delegates. Sue Labrie is meeting with Lt. Governor to discuss broadband in Chesterfield. Bob will give her a copy of the document.</w:t>
            </w:r>
            <w:r w:rsidR="00EC2AB2">
              <w:t xml:space="preserve"> </w:t>
            </w:r>
          </w:p>
          <w:p w14:paraId="56BB50AB" w14:textId="77777777" w:rsidR="007869AA" w:rsidRDefault="007869AA" w:rsidP="001A137C">
            <w:pPr>
              <w:pStyle w:val="BodyCopy"/>
            </w:pPr>
          </w:p>
          <w:p w14:paraId="18B8994A" w14:textId="2D28E979" w:rsidR="007869AA" w:rsidRDefault="007869AA" w:rsidP="001A137C">
            <w:pPr>
              <w:pStyle w:val="BodyCopy"/>
            </w:pPr>
            <w:r>
              <w:t>Comment – town reports go on to long</w:t>
            </w:r>
            <w:r w:rsidR="00EC2AB2">
              <w:t xml:space="preserve">. But there is a lot of information shared and </w:t>
            </w:r>
            <w:r w:rsidR="00442C1E">
              <w:t>it’</w:t>
            </w:r>
            <w:r w:rsidR="00EC2AB2">
              <w:t xml:space="preserve">s a major part of the meeting. We could have a format for folks to use when talking – Gayle will put together a suggestion. The budget was approved. Bob will send the final to David for posting on the web site. </w:t>
            </w:r>
          </w:p>
          <w:p w14:paraId="5391BEBD" w14:textId="77777777" w:rsidR="00EC2AB2" w:rsidRDefault="00EC2AB2" w:rsidP="001A137C">
            <w:pPr>
              <w:pStyle w:val="BodyCopy"/>
            </w:pPr>
          </w:p>
          <w:p w14:paraId="468C6764" w14:textId="7CDD5EFB" w:rsidR="00EC2AB2" w:rsidRDefault="00EC2AB2" w:rsidP="001A137C">
            <w:pPr>
              <w:pStyle w:val="BodyCopy"/>
            </w:pPr>
          </w:p>
        </w:tc>
      </w:tr>
      <w:tr w:rsidR="006722E0" w14:paraId="4D8FCD50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C93C7C" w14:textId="77777777" w:rsidR="006722E0" w:rsidRDefault="006722E0" w:rsidP="001A137C">
            <w:pPr>
              <w:pStyle w:val="BodyCopy"/>
            </w:pPr>
            <w:r>
              <w:lastRenderedPageBreak/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224A78" w14:textId="77777777" w:rsidR="006722E0" w:rsidRDefault="006722E0" w:rsidP="001A137C">
            <w:pPr>
              <w:pStyle w:val="BodyCopy"/>
            </w:pPr>
          </w:p>
        </w:tc>
      </w:tr>
      <w:tr w:rsidR="006722E0" w14:paraId="253A4E1A" w14:textId="77777777" w:rsidTr="00442C1E">
        <w:trPr>
          <w:trHeight w:hRule="exact" w:val="62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0C4493C" w14:textId="77777777" w:rsidR="006722E0" w:rsidRDefault="006722E0" w:rsidP="001A137C">
            <w:pPr>
              <w:pStyle w:val="BodyCopy"/>
            </w:pPr>
          </w:p>
        </w:tc>
      </w:tr>
      <w:tr w:rsidR="006722E0" w14:paraId="283C4F30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D303FA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24C6110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7349B73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112D6A4F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B6B80F" w14:textId="4ED3B478" w:rsidR="006722E0" w:rsidRDefault="00442C1E" w:rsidP="001A137C">
            <w:pPr>
              <w:pStyle w:val="BodyCopy"/>
            </w:pPr>
            <w:r>
              <w:t>Send template for town report outs at Board meetings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BFE632" w14:textId="02C2ACC9" w:rsidR="006722E0" w:rsidRDefault="00442C1E" w:rsidP="001A137C">
            <w:pPr>
              <w:pStyle w:val="BodyCopy"/>
            </w:pPr>
            <w:r>
              <w:t>Gayle Huntress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EF08B1" w14:textId="54AD3946" w:rsidR="006722E0" w:rsidRDefault="00442C1E" w:rsidP="001A137C">
            <w:pPr>
              <w:pStyle w:val="BodyCopy"/>
            </w:pPr>
            <w:r>
              <w:t>4/16/18</w:t>
            </w:r>
          </w:p>
        </w:tc>
      </w:tr>
      <w:tr w:rsidR="006722E0" w14:paraId="269EA08E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5423DB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F04327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4D0AA9" w14:textId="77777777" w:rsidR="006722E0" w:rsidRDefault="006722E0" w:rsidP="001A137C">
            <w:pPr>
              <w:pStyle w:val="BodyCopy"/>
            </w:pPr>
          </w:p>
        </w:tc>
      </w:tr>
      <w:tr w:rsidR="006722E0" w14:paraId="463FEECE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82330B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ECEB7C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12E09E" w14:textId="77777777" w:rsidR="006722E0" w:rsidRDefault="006722E0" w:rsidP="001A137C">
            <w:pPr>
              <w:pStyle w:val="BodyCopy"/>
            </w:pPr>
          </w:p>
        </w:tc>
      </w:tr>
      <w:tr w:rsidR="006722E0" w14:paraId="0C1E9AC5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B933C6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03EBB9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770C45" w14:textId="77777777" w:rsidR="006722E0" w:rsidRDefault="006722E0" w:rsidP="001A137C">
            <w:pPr>
              <w:pStyle w:val="BodyCopy"/>
            </w:pPr>
          </w:p>
        </w:tc>
      </w:tr>
    </w:tbl>
    <w:p w14:paraId="4DC0F833" w14:textId="1CB0DA91" w:rsidR="006722E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7D7FE" wp14:editId="5715EBC9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9964" w14:textId="77777777"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7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14:paraId="59CE9964" w14:textId="77777777"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7EFEA2BA" w14:textId="77777777"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14:paraId="1A4042B7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9B5B07C" w14:textId="62CCCF7E" w:rsidR="00C93089" w:rsidRDefault="00524174" w:rsidP="001A137C">
            <w:pPr>
              <w:pStyle w:val="MinutesandAgendaTitles"/>
            </w:pPr>
            <w:r>
              <w:t>Committee Updates</w:t>
            </w:r>
          </w:p>
        </w:tc>
      </w:tr>
      <w:tr w:rsidR="00C93089" w14:paraId="2493A1CC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4C2CC4" w14:textId="77777777"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5E1D37" w14:textId="77777777" w:rsidR="00C93089" w:rsidRDefault="00C93089" w:rsidP="001A137C">
            <w:pPr>
              <w:pStyle w:val="BodyCopy"/>
            </w:pPr>
          </w:p>
        </w:tc>
      </w:tr>
      <w:tr w:rsidR="00C93089" w14:paraId="3BBA3C56" w14:textId="77777777" w:rsidTr="00DB0229">
        <w:trPr>
          <w:trHeight w:hRule="exact" w:val="114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B2C847" w14:textId="77BC62D2" w:rsidR="00C93089" w:rsidRDefault="0053113C" w:rsidP="001A137C">
            <w:pPr>
              <w:pStyle w:val="BodyCopy"/>
            </w:pPr>
            <w:r>
              <w:t xml:space="preserve">Bob </w:t>
            </w:r>
            <w:r w:rsidR="00736F3E">
              <w:t>–</w:t>
            </w:r>
            <w:r>
              <w:t xml:space="preserve"> </w:t>
            </w:r>
            <w:r w:rsidR="00736F3E">
              <w:t>we received the $11,000 check from MBI for the rest of the grant money. Plainfield, Blandford, Washington paid dues + an additional $500</w:t>
            </w:r>
            <w:r w:rsidR="00442C1E">
              <w:t xml:space="preserve"> from Trevor Mackie</w:t>
            </w:r>
            <w:r w:rsidR="00736F3E">
              <w:t>.</w:t>
            </w:r>
          </w:p>
        </w:tc>
      </w:tr>
      <w:tr w:rsidR="00C93089" w14:paraId="720F7533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A98256" w14:textId="77777777"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FA07F0" w14:textId="77777777" w:rsidR="00C93089" w:rsidRDefault="00C93089" w:rsidP="001A137C">
            <w:pPr>
              <w:pStyle w:val="BodyCopy"/>
            </w:pPr>
          </w:p>
        </w:tc>
      </w:tr>
      <w:tr w:rsidR="00C93089" w14:paraId="437BD494" w14:textId="77777777" w:rsidTr="00FF4AE4">
        <w:trPr>
          <w:trHeight w:hRule="exact" w:val="61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6101ED6" w14:textId="77777777" w:rsidR="00C93089" w:rsidRDefault="00C93089" w:rsidP="001A137C">
            <w:pPr>
              <w:pStyle w:val="BodyCopy"/>
            </w:pPr>
          </w:p>
        </w:tc>
      </w:tr>
      <w:tr w:rsidR="00C93089" w14:paraId="07FF0E92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0970DA2" w14:textId="77777777"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DF2A77D" w14:textId="77777777"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11043A0" w14:textId="77777777"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14:paraId="0430EA81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DEA86A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EFDF40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544D93" w14:textId="77777777" w:rsidR="00C93089" w:rsidRDefault="00C93089" w:rsidP="001A137C">
            <w:pPr>
              <w:pStyle w:val="BodyCopy"/>
            </w:pPr>
          </w:p>
        </w:tc>
      </w:tr>
      <w:tr w:rsidR="00C93089" w14:paraId="091BFC64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A11221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416FD4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6BEAD0" w14:textId="77777777" w:rsidR="00C93089" w:rsidRDefault="00C93089" w:rsidP="001A137C">
            <w:pPr>
              <w:pStyle w:val="BodyCopy"/>
            </w:pPr>
          </w:p>
        </w:tc>
      </w:tr>
    </w:tbl>
    <w:p w14:paraId="583683DD" w14:textId="77777777" w:rsidR="00C21C75" w:rsidRDefault="00C21C75">
      <w:pPr>
        <w:rPr>
          <w:b/>
        </w:rPr>
      </w:pPr>
    </w:p>
    <w:p w14:paraId="3E6D9D96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14:paraId="487A61E6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E435757" w14:textId="57595255" w:rsidR="00C93089" w:rsidRDefault="00524174" w:rsidP="001A137C">
            <w:pPr>
              <w:pStyle w:val="MinutesandAgendaTitles"/>
            </w:pPr>
            <w:r>
              <w:t>Other Ongoing Work</w:t>
            </w:r>
          </w:p>
        </w:tc>
      </w:tr>
      <w:tr w:rsidR="00C93089" w14:paraId="1ABD6693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0A7E5D" w14:textId="77777777"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9E660B" w14:textId="77777777" w:rsidR="00C93089" w:rsidRDefault="00C93089" w:rsidP="001A137C">
            <w:pPr>
              <w:pStyle w:val="BodyCopy"/>
            </w:pPr>
          </w:p>
        </w:tc>
      </w:tr>
      <w:tr w:rsidR="00C93089" w14:paraId="0EE92931" w14:textId="77777777" w:rsidTr="007E2474">
        <w:trPr>
          <w:trHeight w:hRule="exact" w:val="334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48FFA46" w14:textId="77777777" w:rsidR="00C93089" w:rsidRDefault="004D4E85" w:rsidP="001A137C">
            <w:pPr>
              <w:pStyle w:val="BodyCopy"/>
            </w:pPr>
            <w:r>
              <w:t>Jim will contact the Colorado folks who asked for a speaker to see if they’ll subsidize the trip. Gayle is willing if she does not have to pay the speaker fee.</w:t>
            </w:r>
          </w:p>
          <w:p w14:paraId="6D58CD6C" w14:textId="77777777" w:rsidR="004D4E85" w:rsidRDefault="004D4E85" w:rsidP="001A137C">
            <w:pPr>
              <w:pStyle w:val="BodyCopy"/>
            </w:pPr>
          </w:p>
          <w:p w14:paraId="22DC9A0D" w14:textId="77777777" w:rsidR="004D4E85" w:rsidRDefault="004D4E85" w:rsidP="001A137C">
            <w:pPr>
              <w:pStyle w:val="BodyCopy"/>
            </w:pPr>
            <w:r>
              <w:t>New Marlborough voted to pay WW membership dues this year.</w:t>
            </w:r>
          </w:p>
          <w:p w14:paraId="56C8FC24" w14:textId="77777777" w:rsidR="004D4E85" w:rsidRDefault="004D4E85" w:rsidP="001A137C">
            <w:pPr>
              <w:pStyle w:val="BodyCopy"/>
            </w:pPr>
            <w:r>
              <w:t>Sandisfield going with Crocker.</w:t>
            </w:r>
          </w:p>
          <w:p w14:paraId="57BB082D" w14:textId="77777777" w:rsidR="004D4E85" w:rsidRDefault="00C2707E" w:rsidP="001A137C">
            <w:pPr>
              <w:pStyle w:val="BodyCopy"/>
            </w:pPr>
            <w:r>
              <w:t>Wendell has hired HG+E to review WW financials. Jim sent requested information and asked to be copied on their report.</w:t>
            </w:r>
          </w:p>
          <w:p w14:paraId="2AEB72DA" w14:textId="46B624DC" w:rsidR="00C2707E" w:rsidRDefault="00C2707E" w:rsidP="001A137C">
            <w:pPr>
              <w:pStyle w:val="BodyCopy"/>
            </w:pPr>
            <w:r>
              <w:t>Shutesbury RFP</w:t>
            </w:r>
            <w:r w:rsidR="00EB3761">
              <w:t xml:space="preserve"> for operations</w:t>
            </w:r>
            <w:r>
              <w:t xml:space="preserve"> in draft, waiting for final design specs from WG+E, they say it will be ready by the 24</w:t>
            </w:r>
            <w:r w:rsidRPr="00C2707E">
              <w:rPr>
                <w:vertAlign w:val="superscript"/>
              </w:rPr>
              <w:t>th</w:t>
            </w:r>
            <w:r>
              <w:t>, expect to publish RFP in May. Utilities are performing make ready now.</w:t>
            </w:r>
            <w:r w:rsidR="00736F3E">
              <w:t xml:space="preserve"> They will include an item about revenue to be returned</w:t>
            </w:r>
            <w:r w:rsidR="007E2474">
              <w:t xml:space="preserve"> to the town</w:t>
            </w:r>
            <w:r w:rsidR="00736F3E">
              <w:t xml:space="preserve"> in the RFP</w:t>
            </w:r>
            <w:r w:rsidR="007E2474">
              <w:t xml:space="preserve">, which should help WW’s case. Jim – include total operational management, too – </w:t>
            </w:r>
            <w:r w:rsidR="00813471">
              <w:t>others</w:t>
            </w:r>
            <w:r w:rsidR="007E2474">
              <w:t xml:space="preserve"> won’t be handling pole fees, insurance payments etc.</w:t>
            </w:r>
          </w:p>
          <w:p w14:paraId="4E81B348" w14:textId="77777777" w:rsidR="007E2474" w:rsidRDefault="007E2474" w:rsidP="001A137C">
            <w:pPr>
              <w:pStyle w:val="BodyCopy"/>
            </w:pPr>
          </w:p>
          <w:p w14:paraId="6F14E02E" w14:textId="7FB9665E" w:rsidR="007E2474" w:rsidRDefault="007E2474" w:rsidP="001A137C">
            <w:pPr>
              <w:pStyle w:val="BodyCopy"/>
            </w:pPr>
            <w:r>
              <w:t xml:space="preserve">Worthington town info meeting on April 28. Matrix, Westfield &amp; Comcast will be present to answer questions if needed. Jim did a spreadsheet comparing options for Worthington. </w:t>
            </w:r>
          </w:p>
        </w:tc>
      </w:tr>
      <w:tr w:rsidR="00C93089" w14:paraId="4D6AE309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DE069B" w14:textId="77777777"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B03EED" w14:textId="77777777" w:rsidR="00C93089" w:rsidRDefault="00C93089" w:rsidP="001A137C">
            <w:pPr>
              <w:pStyle w:val="BodyCopy"/>
            </w:pPr>
          </w:p>
        </w:tc>
      </w:tr>
      <w:tr w:rsidR="00C93089" w14:paraId="1DCCBDA0" w14:textId="77777777" w:rsidTr="00FF4AE4">
        <w:trPr>
          <w:trHeight w:hRule="exact" w:val="88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94C16A" w14:textId="77777777" w:rsidR="00C93089" w:rsidRDefault="00C93089" w:rsidP="001A137C">
            <w:pPr>
              <w:pStyle w:val="BodyCopy"/>
            </w:pPr>
          </w:p>
        </w:tc>
      </w:tr>
      <w:tr w:rsidR="00C93089" w14:paraId="7B2D48FA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2936CDB" w14:textId="77777777"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CC3DD34" w14:textId="77777777"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10A1752" w14:textId="77777777"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14:paraId="078CCE1B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5594C3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38B81B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FBD7A5" w14:textId="77777777" w:rsidR="00C93089" w:rsidRDefault="00C93089" w:rsidP="001A137C">
            <w:pPr>
              <w:pStyle w:val="BodyCopy"/>
            </w:pPr>
          </w:p>
        </w:tc>
      </w:tr>
      <w:tr w:rsidR="00C93089" w14:paraId="376D707F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CB8A58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873612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324428" w14:textId="77777777" w:rsidR="00C93089" w:rsidRDefault="00C93089" w:rsidP="001A137C">
            <w:pPr>
              <w:pStyle w:val="BodyCopy"/>
            </w:pPr>
          </w:p>
        </w:tc>
      </w:tr>
      <w:tr w:rsidR="00C93089" w14:paraId="75E80BDC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819A4A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090724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63A61A" w14:textId="77777777" w:rsidR="00C93089" w:rsidRDefault="00C93089" w:rsidP="001A137C">
            <w:pPr>
              <w:pStyle w:val="BodyCopy"/>
            </w:pPr>
          </w:p>
        </w:tc>
      </w:tr>
      <w:tr w:rsidR="00C93089" w14:paraId="5615F42D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1BDDA6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130457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9A720C" w14:textId="77777777" w:rsidR="00C93089" w:rsidRDefault="00C93089" w:rsidP="001A137C">
            <w:pPr>
              <w:pStyle w:val="BodyCopy"/>
            </w:pPr>
          </w:p>
        </w:tc>
      </w:tr>
    </w:tbl>
    <w:p w14:paraId="314B38CF" w14:textId="110BC47B"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524174" w14:paraId="7DD5F4F7" w14:textId="77777777" w:rsidTr="0078290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40E2609" w14:textId="67C8FE9D" w:rsidR="00524174" w:rsidRDefault="00524174" w:rsidP="00782907">
            <w:pPr>
              <w:pStyle w:val="MinutesandAgendaTitles"/>
            </w:pPr>
            <w:r>
              <w:lastRenderedPageBreak/>
              <w:t>Other business not foreseen within 48 hours</w:t>
            </w:r>
          </w:p>
        </w:tc>
      </w:tr>
      <w:tr w:rsidR="00524174" w14:paraId="2002604D" w14:textId="77777777" w:rsidTr="0078290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23B5CC" w14:textId="77777777" w:rsidR="00524174" w:rsidRDefault="00524174" w:rsidP="00782907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021592" w14:textId="77777777" w:rsidR="00524174" w:rsidRDefault="00524174" w:rsidP="00782907">
            <w:pPr>
              <w:pStyle w:val="BodyCopy"/>
            </w:pPr>
          </w:p>
        </w:tc>
      </w:tr>
      <w:tr w:rsidR="00524174" w14:paraId="119D3516" w14:textId="77777777" w:rsidTr="00782907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8CE164" w14:textId="77777777" w:rsidR="00524174" w:rsidRDefault="00595169" w:rsidP="00782907">
            <w:pPr>
              <w:pStyle w:val="BodyCopy"/>
            </w:pPr>
            <w:r>
              <w:t xml:space="preserve">Request from Kimberly for Plainfield subscribers. Concern about whether it’s going to the WW delegate or Plainfield MLP manager. </w:t>
            </w:r>
          </w:p>
          <w:p w14:paraId="28C91C94" w14:textId="77777777" w:rsidR="007869AA" w:rsidRDefault="007869AA" w:rsidP="00782907">
            <w:pPr>
              <w:pStyle w:val="BodyCopy"/>
            </w:pPr>
            <w:r>
              <w:t>I’ll send a copy of the standard request for data we have used with this information, ask Kimberly &amp; Brian to sign.</w:t>
            </w:r>
          </w:p>
          <w:p w14:paraId="09C8DD88" w14:textId="77777777" w:rsidR="0053113C" w:rsidRDefault="0053113C" w:rsidP="00782907">
            <w:pPr>
              <w:pStyle w:val="BodyCopy"/>
            </w:pPr>
          </w:p>
          <w:p w14:paraId="163530C8" w14:textId="363B5579" w:rsidR="0053113C" w:rsidRDefault="0053113C" w:rsidP="00782907">
            <w:pPr>
              <w:pStyle w:val="BodyCopy"/>
            </w:pPr>
            <w:r>
              <w:t>Bob – Tim N</w:t>
            </w:r>
            <w:r w:rsidR="008D4DF0">
              <w:t>ewman</w:t>
            </w:r>
            <w:r>
              <w:t xml:space="preserve"> reported that Charter gave a pitch to N</w:t>
            </w:r>
            <w:r w:rsidR="008D4DF0">
              <w:t xml:space="preserve">ew </w:t>
            </w:r>
            <w:r>
              <w:t>M</w:t>
            </w:r>
            <w:r w:rsidR="008D4DF0">
              <w:t>arlorough</w:t>
            </w:r>
            <w:r>
              <w:t>, Peter Larkin stated that was the best choice for the town.</w:t>
            </w:r>
            <w:r w:rsidR="004C6BD8">
              <w:t xml:space="preserve"> Charley </w:t>
            </w:r>
            <w:r w:rsidR="008D4DF0">
              <w:t>report’s the</w:t>
            </w:r>
            <w:r w:rsidR="004C6BD8">
              <w:t xml:space="preserve"> proposal for Worthington was that state would cover the town’s part and put it on the Cherry Sheet.</w:t>
            </w:r>
          </w:p>
        </w:tc>
      </w:tr>
      <w:tr w:rsidR="00524174" w14:paraId="7E83ABC8" w14:textId="77777777" w:rsidTr="0078290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0A4AF5" w14:textId="77777777" w:rsidR="00524174" w:rsidRDefault="00524174" w:rsidP="00782907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EA7B29" w14:textId="77777777" w:rsidR="00524174" w:rsidRDefault="00524174" w:rsidP="00782907">
            <w:pPr>
              <w:pStyle w:val="BodyCopy"/>
            </w:pPr>
          </w:p>
        </w:tc>
      </w:tr>
      <w:tr w:rsidR="00524174" w14:paraId="7A990053" w14:textId="77777777" w:rsidTr="00E961D8">
        <w:trPr>
          <w:trHeight w:hRule="exact" w:val="89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621A55" w14:textId="77777777" w:rsidR="00524174" w:rsidRDefault="00524174" w:rsidP="00782907">
            <w:pPr>
              <w:pStyle w:val="BodyCopy"/>
            </w:pPr>
          </w:p>
        </w:tc>
      </w:tr>
      <w:tr w:rsidR="00524174" w14:paraId="72F50F84" w14:textId="77777777" w:rsidTr="0078290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AAE5B00" w14:textId="77777777" w:rsidR="00524174" w:rsidRDefault="00524174" w:rsidP="00782907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E5E9BC" w14:textId="77777777" w:rsidR="00524174" w:rsidRDefault="00524174" w:rsidP="00782907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844D03A" w14:textId="77777777" w:rsidR="00524174" w:rsidRDefault="00524174" w:rsidP="00782907">
            <w:pPr>
              <w:pStyle w:val="BodyCopy"/>
            </w:pPr>
            <w:r>
              <w:t>Deadline</w:t>
            </w:r>
          </w:p>
        </w:tc>
      </w:tr>
      <w:tr w:rsidR="00524174" w14:paraId="2EEFF99E" w14:textId="77777777" w:rsidTr="0078290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6141F9" w14:textId="77777777" w:rsidR="00524174" w:rsidRDefault="00524174" w:rsidP="0078290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2CD396" w14:textId="77777777" w:rsidR="00524174" w:rsidRDefault="00524174" w:rsidP="0078290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BDEB13" w14:textId="77777777" w:rsidR="00524174" w:rsidRDefault="00524174" w:rsidP="00782907">
            <w:pPr>
              <w:pStyle w:val="BodyCopy"/>
            </w:pPr>
          </w:p>
        </w:tc>
      </w:tr>
      <w:tr w:rsidR="00524174" w14:paraId="19E75800" w14:textId="77777777" w:rsidTr="0078290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47E157" w14:textId="77777777" w:rsidR="00524174" w:rsidRDefault="00524174" w:rsidP="0078290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9C9043" w14:textId="77777777" w:rsidR="00524174" w:rsidRDefault="00524174" w:rsidP="0078290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572306" w14:textId="77777777" w:rsidR="00524174" w:rsidRDefault="00524174" w:rsidP="00782907">
            <w:pPr>
              <w:pStyle w:val="BodyCopy"/>
            </w:pPr>
          </w:p>
        </w:tc>
      </w:tr>
    </w:tbl>
    <w:p w14:paraId="5B018BD8" w14:textId="77777777" w:rsidR="00524174" w:rsidRDefault="00524174"/>
    <w:p w14:paraId="53483460" w14:textId="77777777" w:rsidR="00524174" w:rsidRDefault="00524174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14:paraId="01C16956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F8EE3261DBC64F40B7FB22E69A029932"/>
              </w:placeholder>
            </w:sdtPr>
            <w:sdtEndPr/>
            <w:sdtContent>
              <w:p w14:paraId="2DCF38C3" w14:textId="77777777"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14:paraId="3F525376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3F2A935" w14:textId="77777777"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14:paraId="5FD87EB5" w14:textId="77777777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458B45A" w14:textId="3E2FCDBF" w:rsidR="00C93089" w:rsidRDefault="009775A6" w:rsidP="001A137C">
            <w:pPr>
              <w:pStyle w:val="BodyCopy"/>
            </w:pPr>
            <w:r>
              <w:t>April 18, 2018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A0BBC68" w14:textId="3A472DDB" w:rsidR="00C93089" w:rsidRDefault="009775A6" w:rsidP="001A137C">
            <w:pPr>
              <w:pStyle w:val="BodyCopy"/>
            </w:pPr>
            <w:r>
              <w:rPr>
                <w:spacing w:val="0"/>
              </w:rPr>
              <w:t>6:30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F47C835" w14:textId="62912B1B" w:rsidR="00C93089" w:rsidRDefault="009775A6" w:rsidP="001A137C">
            <w:pPr>
              <w:pStyle w:val="BodyCopy"/>
            </w:pPr>
            <w:r>
              <w:rPr>
                <w:spacing w:val="0"/>
              </w:rPr>
              <w:t>HDOG</w:t>
            </w:r>
          </w:p>
        </w:tc>
      </w:tr>
      <w:tr w:rsidR="00C93089" w14:paraId="4B4ECA7F" w14:textId="77777777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81BD59" w14:textId="77777777"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49BFC4" w14:textId="77777777" w:rsidR="00C93089" w:rsidRDefault="00C93089" w:rsidP="001A137C">
            <w:pPr>
              <w:pStyle w:val="BodyCopy"/>
            </w:pPr>
          </w:p>
        </w:tc>
      </w:tr>
      <w:tr w:rsidR="00C93089" w14:paraId="35818498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8BB5390" w14:textId="77777777" w:rsidR="00C93089" w:rsidRDefault="00C93089" w:rsidP="00C93089">
            <w:pPr>
              <w:pStyle w:val="MinutesandAgendaTitles"/>
            </w:pPr>
            <w:r>
              <w:t xml:space="preserve">Adjourn at  </w:t>
            </w:r>
            <w:sdt>
              <w:sdtPr>
                <w:rPr>
                  <w:spacing w:val="0"/>
                </w:rPr>
                <w:id w:val="-1822502732"/>
                <w:placeholder>
                  <w:docPart w:val="305C390D49F84225ABA6316DD486FDDE"/>
                </w:placeholder>
                <w:temporary/>
                <w:showingPlcHdr/>
              </w:sdtPr>
              <w:sdtEndPr/>
              <w:sdtContent>
                <w:r>
                  <w:rPr>
                    <w:spacing w:val="0"/>
                  </w:rPr>
                  <w:t>[</w:t>
                </w:r>
                <w:r>
                  <w:t>Meeting Time]</w:t>
                </w:r>
              </w:sdtContent>
            </w:sdt>
          </w:p>
        </w:tc>
      </w:tr>
      <w:tr w:rsidR="00C93089" w14:paraId="5C0009A8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44C8876C" w14:textId="77777777" w:rsidR="00C93089" w:rsidRDefault="00C93089" w:rsidP="001A137C">
            <w:pPr>
              <w:pStyle w:val="MinutesandAgendaTitles"/>
            </w:pPr>
          </w:p>
        </w:tc>
      </w:tr>
    </w:tbl>
    <w:p w14:paraId="087F608E" w14:textId="77777777"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5681" w14:textId="77777777" w:rsidR="004D2DB7" w:rsidRDefault="004D2DB7">
      <w:r>
        <w:separator/>
      </w:r>
    </w:p>
  </w:endnote>
  <w:endnote w:type="continuationSeparator" w:id="0">
    <w:p w14:paraId="7BAF34B2" w14:textId="77777777" w:rsidR="004D2DB7" w:rsidRDefault="004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C3F6" w14:textId="77777777" w:rsidR="004C6BD8" w:rsidRDefault="004C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B934" w14:textId="77777777" w:rsidR="004C6BD8" w:rsidRDefault="004C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A391" w14:textId="77777777" w:rsidR="004C6BD8" w:rsidRDefault="004C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4AC9" w14:textId="77777777" w:rsidR="004D2DB7" w:rsidRDefault="004D2DB7">
      <w:r>
        <w:separator/>
      </w:r>
    </w:p>
  </w:footnote>
  <w:footnote w:type="continuationSeparator" w:id="0">
    <w:p w14:paraId="35C4D745" w14:textId="77777777" w:rsidR="004D2DB7" w:rsidRDefault="004D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9F5A" w14:textId="77777777" w:rsidR="004C6BD8" w:rsidRDefault="004C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5571" w14:textId="1002DF30" w:rsidR="004C6BD8" w:rsidRDefault="004C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B5DC" w14:textId="77777777" w:rsidR="004C6BD8" w:rsidRDefault="004C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1A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E6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744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D0E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C"/>
    <w:rsid w:val="00015572"/>
    <w:rsid w:val="000D7BF9"/>
    <w:rsid w:val="0010064A"/>
    <w:rsid w:val="00160813"/>
    <w:rsid w:val="0018514B"/>
    <w:rsid w:val="00231A5D"/>
    <w:rsid w:val="00247664"/>
    <w:rsid w:val="0028567C"/>
    <w:rsid w:val="002A63F1"/>
    <w:rsid w:val="002C1F38"/>
    <w:rsid w:val="002C4463"/>
    <w:rsid w:val="003355FA"/>
    <w:rsid w:val="003812ED"/>
    <w:rsid w:val="00442C1E"/>
    <w:rsid w:val="004A30BC"/>
    <w:rsid w:val="004C6BD8"/>
    <w:rsid w:val="004D2DB7"/>
    <w:rsid w:val="004D4E85"/>
    <w:rsid w:val="004F4F2E"/>
    <w:rsid w:val="00510479"/>
    <w:rsid w:val="00524174"/>
    <w:rsid w:val="0053113C"/>
    <w:rsid w:val="00545BA7"/>
    <w:rsid w:val="00595169"/>
    <w:rsid w:val="005A3B76"/>
    <w:rsid w:val="00605415"/>
    <w:rsid w:val="00610722"/>
    <w:rsid w:val="006722E0"/>
    <w:rsid w:val="00696562"/>
    <w:rsid w:val="006A625B"/>
    <w:rsid w:val="006A75F8"/>
    <w:rsid w:val="006E0E70"/>
    <w:rsid w:val="00736F3E"/>
    <w:rsid w:val="007449F4"/>
    <w:rsid w:val="00751AF3"/>
    <w:rsid w:val="007869AA"/>
    <w:rsid w:val="007C665C"/>
    <w:rsid w:val="007E18B8"/>
    <w:rsid w:val="007E2474"/>
    <w:rsid w:val="00813471"/>
    <w:rsid w:val="008D4DF0"/>
    <w:rsid w:val="008E4F90"/>
    <w:rsid w:val="008E5622"/>
    <w:rsid w:val="00912DF8"/>
    <w:rsid w:val="00926AAA"/>
    <w:rsid w:val="009775A6"/>
    <w:rsid w:val="009C6BBB"/>
    <w:rsid w:val="00A22E48"/>
    <w:rsid w:val="00B4503C"/>
    <w:rsid w:val="00B50C87"/>
    <w:rsid w:val="00BB5460"/>
    <w:rsid w:val="00BC65B3"/>
    <w:rsid w:val="00BF7D34"/>
    <w:rsid w:val="00C21C75"/>
    <w:rsid w:val="00C2707E"/>
    <w:rsid w:val="00C93089"/>
    <w:rsid w:val="00D56DEE"/>
    <w:rsid w:val="00DB0229"/>
    <w:rsid w:val="00DE6744"/>
    <w:rsid w:val="00E961D8"/>
    <w:rsid w:val="00EB3761"/>
    <w:rsid w:val="00EC2AB2"/>
    <w:rsid w:val="00ED49A2"/>
    <w:rsid w:val="00EE3988"/>
    <w:rsid w:val="00F273A0"/>
    <w:rsid w:val="00F52E06"/>
    <w:rsid w:val="00FD3735"/>
    <w:rsid w:val="00FE3066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52B7A0B"/>
  <w15:docId w15:val="{D723F806-E676-4727-B0BB-CEFBDC0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CE0F339C44EFB8246A928764F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1753-DE91-41CD-91CE-7320932B67A8}"/>
      </w:docPartPr>
      <w:docPartBody>
        <w:p w:rsidR="00020EBE" w:rsidRDefault="00880057">
          <w:pPr>
            <w:pStyle w:val="1B2CE0F339C44EFB8246A928764F5626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0CCA8C39FFC548659670B6579EBB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9C27-2DD8-45AA-8130-1E3D19A0A64C}"/>
      </w:docPartPr>
      <w:docPartBody>
        <w:p w:rsidR="00020EBE" w:rsidRDefault="00880057">
          <w:pPr>
            <w:pStyle w:val="0CCA8C39FFC548659670B6579EBB4D15"/>
          </w:pPr>
          <w:r>
            <w:t>[Pick the date]</w:t>
          </w:r>
        </w:p>
      </w:docPartBody>
    </w:docPart>
    <w:docPart>
      <w:docPartPr>
        <w:name w:val="87207970EF5E4C4E8E3E7BF40F2E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8317-CF9A-4065-9B6D-CF59C4DA8602}"/>
      </w:docPartPr>
      <w:docPartBody>
        <w:p w:rsidR="00020EBE" w:rsidRDefault="00880057">
          <w:pPr>
            <w:pStyle w:val="87207970EF5E4C4E8E3E7BF40F2E9DE9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F8EE3261DBC64F40B7FB22E69A02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AB41-209D-4426-BC54-67A666A021D3}"/>
      </w:docPartPr>
      <w:docPartBody>
        <w:p w:rsidR="00020EBE" w:rsidRDefault="00880057">
          <w:pPr>
            <w:pStyle w:val="F8EE3261DBC64F40B7FB22E69A029932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305C390D49F84225ABA6316DD486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C054-08F4-455E-8FDF-19A720BEF87C}"/>
      </w:docPartPr>
      <w:docPartBody>
        <w:p w:rsidR="00020EBE" w:rsidRDefault="00880057">
          <w:pPr>
            <w:pStyle w:val="305C390D49F84225ABA6316DD486FDDE"/>
          </w:pPr>
          <w:r>
            <w:t>[Meeting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57"/>
    <w:rsid w:val="00020EBE"/>
    <w:rsid w:val="00274EDA"/>
    <w:rsid w:val="00880057"/>
    <w:rsid w:val="008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2CE0F339C44EFB8246A928764F5626">
    <w:name w:val="1B2CE0F339C44EFB8246A928764F5626"/>
  </w:style>
  <w:style w:type="paragraph" w:customStyle="1" w:styleId="0CCA8C39FFC548659670B6579EBB4D15">
    <w:name w:val="0CCA8C39FFC548659670B6579EBB4D15"/>
  </w:style>
  <w:style w:type="paragraph" w:customStyle="1" w:styleId="9638FE3AEC804DA6903332BEE3A56063">
    <w:name w:val="9638FE3AEC804DA6903332BEE3A56063"/>
  </w:style>
  <w:style w:type="paragraph" w:customStyle="1" w:styleId="FE949068C8D24CA5879C14734AD8E4F5">
    <w:name w:val="FE949068C8D24CA5879C14734AD8E4F5"/>
  </w:style>
  <w:style w:type="paragraph" w:customStyle="1" w:styleId="87207970EF5E4C4E8E3E7BF40F2E9DE9">
    <w:name w:val="87207970EF5E4C4E8E3E7BF40F2E9DE9"/>
  </w:style>
  <w:style w:type="paragraph" w:customStyle="1" w:styleId="7A4D840F6DAB478BA7F4364D204AE265">
    <w:name w:val="7A4D840F6DAB478BA7F4364D204AE265"/>
  </w:style>
  <w:style w:type="paragraph" w:customStyle="1" w:styleId="E97CFA10BFF04D6B8E36020CA12F15D0">
    <w:name w:val="E97CFA10BFF04D6B8E36020CA12F15D0"/>
  </w:style>
  <w:style w:type="paragraph" w:customStyle="1" w:styleId="26C61E29833A47BCAFB3EDD39EFD9329">
    <w:name w:val="26C61E29833A47BCAFB3EDD39EFD9329"/>
  </w:style>
  <w:style w:type="paragraph" w:customStyle="1" w:styleId="B3CB752C7AC14585AE3EE887014C36BB">
    <w:name w:val="B3CB752C7AC14585AE3EE887014C36BB"/>
  </w:style>
  <w:style w:type="paragraph" w:customStyle="1" w:styleId="3AD3E4C179A34E34AAE4CBD9F0789886">
    <w:name w:val="3AD3E4C179A34E34AAE4CBD9F0789886"/>
  </w:style>
  <w:style w:type="paragraph" w:customStyle="1" w:styleId="927A3048CD27476092B8CC5BEDD7DC22">
    <w:name w:val="927A3048CD27476092B8CC5BEDD7DC22"/>
  </w:style>
  <w:style w:type="paragraph" w:customStyle="1" w:styleId="F8EE3261DBC64F40B7FB22E69A029932">
    <w:name w:val="F8EE3261DBC64F40B7FB22E69A029932"/>
  </w:style>
  <w:style w:type="paragraph" w:customStyle="1" w:styleId="A4D736BC8FFC451BA620DC3E075D931E">
    <w:name w:val="A4D736BC8FFC451BA620DC3E075D931E"/>
  </w:style>
  <w:style w:type="paragraph" w:customStyle="1" w:styleId="EB050DC06DFF49E5955291DA98E805BD">
    <w:name w:val="EB050DC06DFF49E5955291DA98E805BD"/>
  </w:style>
  <w:style w:type="paragraph" w:customStyle="1" w:styleId="AB6C81FDF4D9468C9B913CF758C9730B">
    <w:name w:val="AB6C81FDF4D9468C9B913CF758C9730B"/>
  </w:style>
  <w:style w:type="paragraph" w:customStyle="1" w:styleId="305C390D49F84225ABA6316DD486FDDE">
    <w:name w:val="305C390D49F84225ABA6316DD486F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2018-04-11T00:00:00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9E0C3-2831-4B88-B5FD-0174623E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1858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22</cp:revision>
  <cp:lastPrinted>2006-08-01T17:47:00Z</cp:lastPrinted>
  <dcterms:created xsi:type="dcterms:W3CDTF">2018-04-11T21:31:00Z</dcterms:created>
  <dcterms:modified xsi:type="dcterms:W3CDTF">2018-04-20T16:01:00Z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