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C46B1" w:rsidRPr="000736DA" w:rsidRDefault="00D24D71">
      <w:pPr>
        <w:jc w:val="center"/>
      </w:pPr>
      <w:bookmarkStart w:id="0" w:name="_GoBack"/>
      <w:bookmarkEnd w:id="0"/>
      <w:r w:rsidRPr="000736DA">
        <w:rPr>
          <w:noProof/>
        </w:rPr>
        <w:drawing>
          <wp:inline distT="19050" distB="19050" distL="19050" distR="19050" wp14:anchorId="559C1BA5" wp14:editId="60DD68A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rsidR="00C25C10" w:rsidRPr="000736DA" w:rsidRDefault="00942165" w:rsidP="001A0826">
      <w:pPr>
        <w:spacing w:line="240" w:lineRule="auto"/>
        <w:jc w:val="center"/>
        <w:rPr>
          <w:b/>
          <w:sz w:val="24"/>
        </w:rPr>
      </w:pPr>
      <w:r w:rsidRPr="000736DA">
        <w:rPr>
          <w:b/>
          <w:sz w:val="24"/>
        </w:rPr>
        <w:t>Minutes</w:t>
      </w:r>
    </w:p>
    <w:p w:rsidR="008B033C" w:rsidRPr="000736DA" w:rsidRDefault="0021086F" w:rsidP="001A0826">
      <w:pPr>
        <w:spacing w:line="240" w:lineRule="auto"/>
        <w:jc w:val="center"/>
      </w:pPr>
      <w:r w:rsidRPr="000736DA">
        <w:rPr>
          <w:sz w:val="24"/>
        </w:rPr>
        <w:t xml:space="preserve">WiredWest </w:t>
      </w:r>
      <w:r w:rsidRPr="000736DA">
        <w:t>Board Directors Meeting</w:t>
      </w:r>
    </w:p>
    <w:p w:rsidR="00F604D2" w:rsidRPr="000736DA" w:rsidRDefault="00F604D2" w:rsidP="00F604D2">
      <w:pPr>
        <w:spacing w:line="240" w:lineRule="auto"/>
        <w:jc w:val="center"/>
        <w:rPr>
          <w:rFonts w:cs="PT Sans"/>
          <w:sz w:val="24"/>
          <w:szCs w:val="28"/>
        </w:rPr>
      </w:pPr>
      <w:r w:rsidRPr="000736DA">
        <w:rPr>
          <w:rFonts w:cs="PT Sans"/>
          <w:sz w:val="24"/>
          <w:szCs w:val="28"/>
        </w:rPr>
        <w:t>Blandford Town Hall, 1 Russell Stage Road</w:t>
      </w:r>
    </w:p>
    <w:p w:rsidR="00F604D2" w:rsidRPr="000736DA" w:rsidRDefault="00F604D2" w:rsidP="00F604D2">
      <w:pPr>
        <w:spacing w:line="240" w:lineRule="auto"/>
        <w:jc w:val="center"/>
        <w:rPr>
          <w:sz w:val="24"/>
        </w:rPr>
      </w:pPr>
      <w:r w:rsidRPr="000736DA">
        <w:rPr>
          <w:rFonts w:cs="PT Sans"/>
          <w:sz w:val="24"/>
          <w:szCs w:val="28"/>
        </w:rPr>
        <w:t>Blandford, MA 01008</w:t>
      </w:r>
    </w:p>
    <w:p w:rsidR="0040021A" w:rsidRPr="000736DA" w:rsidRDefault="00F604D2" w:rsidP="00F604D2">
      <w:pPr>
        <w:spacing w:line="240" w:lineRule="auto"/>
        <w:jc w:val="center"/>
      </w:pPr>
      <w:r w:rsidRPr="000736DA">
        <w:t>Saturday, March 18 2017, 9:30 am</w:t>
      </w:r>
    </w:p>
    <w:p w:rsidR="00F90241" w:rsidRPr="000736DA" w:rsidRDefault="00F90241" w:rsidP="0051558C">
      <w:pPr>
        <w:spacing w:line="240" w:lineRule="auto"/>
      </w:pPr>
    </w:p>
    <w:p w:rsidR="00F90241" w:rsidRPr="000736DA" w:rsidRDefault="00F90241" w:rsidP="0051558C">
      <w:pPr>
        <w:spacing w:line="240" w:lineRule="auto"/>
      </w:pPr>
    </w:p>
    <w:p w:rsidR="002F57B4" w:rsidRPr="000736DA" w:rsidRDefault="002F57B4" w:rsidP="0051558C">
      <w:pPr>
        <w:spacing w:line="240" w:lineRule="auto"/>
        <w:rPr>
          <w:sz w:val="24"/>
        </w:rPr>
      </w:pPr>
    </w:p>
    <w:p w:rsidR="002C46B1" w:rsidRPr="000736DA" w:rsidRDefault="0021086F" w:rsidP="00B27118">
      <w:pPr>
        <w:spacing w:line="240" w:lineRule="auto"/>
        <w:rPr>
          <w:rFonts w:ascii="Calibri" w:hAnsi="Calibri"/>
          <w:sz w:val="24"/>
        </w:rPr>
      </w:pPr>
      <w:r w:rsidRPr="000736DA">
        <w:rPr>
          <w:rFonts w:ascii="Calibri" w:hAnsi="Calibri"/>
          <w:b/>
          <w:sz w:val="24"/>
        </w:rPr>
        <w:t>Welcome and Introductions</w:t>
      </w:r>
      <w:r w:rsidRPr="000736DA">
        <w:rPr>
          <w:rFonts w:ascii="Calibri" w:hAnsi="Calibri"/>
          <w:sz w:val="24"/>
        </w:rPr>
        <w:tab/>
      </w:r>
      <w:r w:rsidRPr="000736DA">
        <w:rPr>
          <w:rFonts w:ascii="Calibri" w:hAnsi="Calibri"/>
          <w:sz w:val="24"/>
        </w:rPr>
        <w:tab/>
      </w:r>
      <w:r w:rsidRPr="000736DA">
        <w:rPr>
          <w:rFonts w:ascii="Calibri" w:hAnsi="Calibri"/>
          <w:sz w:val="24"/>
        </w:rPr>
        <w:tab/>
      </w:r>
      <w:r w:rsidRPr="000736DA">
        <w:rPr>
          <w:rFonts w:ascii="Calibri" w:hAnsi="Calibri"/>
          <w:sz w:val="24"/>
        </w:rPr>
        <w:tab/>
      </w:r>
      <w:r w:rsidRPr="000736DA">
        <w:rPr>
          <w:rFonts w:ascii="Calibri" w:hAnsi="Calibri"/>
          <w:sz w:val="24"/>
        </w:rPr>
        <w:tab/>
      </w:r>
      <w:r w:rsidRPr="000736DA">
        <w:rPr>
          <w:rFonts w:ascii="Calibri" w:hAnsi="Calibri"/>
          <w:sz w:val="24"/>
        </w:rPr>
        <w:tab/>
      </w:r>
      <w:r w:rsidRPr="000736DA">
        <w:rPr>
          <w:rFonts w:ascii="Calibri" w:hAnsi="Calibri"/>
          <w:sz w:val="24"/>
        </w:rPr>
        <w:tab/>
      </w:r>
      <w:r w:rsidR="001A0826" w:rsidRPr="000736DA">
        <w:rPr>
          <w:rFonts w:ascii="Calibri" w:hAnsi="Calibri"/>
          <w:sz w:val="24"/>
        </w:rPr>
        <w:tab/>
      </w:r>
      <w:r w:rsidR="00F9165D" w:rsidRPr="000736DA">
        <w:rPr>
          <w:rFonts w:ascii="Calibri" w:hAnsi="Calibri"/>
          <w:sz w:val="24"/>
        </w:rPr>
        <w:t xml:space="preserve"> </w:t>
      </w:r>
      <w:r w:rsidR="003954E3" w:rsidRPr="000736DA">
        <w:rPr>
          <w:rFonts w:ascii="Calibri" w:hAnsi="Calibri"/>
          <w:sz w:val="24"/>
        </w:rPr>
        <w:tab/>
        <w:t xml:space="preserve"> </w:t>
      </w:r>
    </w:p>
    <w:p w:rsidR="005C7FC7" w:rsidRPr="000736DA" w:rsidRDefault="005C7FC7" w:rsidP="00B27118">
      <w:pPr>
        <w:spacing w:line="240" w:lineRule="auto"/>
        <w:rPr>
          <w:rFonts w:ascii="Calibri" w:hAnsi="Calibri"/>
          <w:sz w:val="24"/>
        </w:rPr>
      </w:pPr>
    </w:p>
    <w:p w:rsidR="000B2A3E" w:rsidRPr="000736DA" w:rsidRDefault="000B2A3E" w:rsidP="00B27118">
      <w:pPr>
        <w:spacing w:line="240" w:lineRule="auto"/>
        <w:rPr>
          <w:rFonts w:ascii="Calibri" w:hAnsi="Calibri"/>
          <w:sz w:val="24"/>
        </w:rPr>
      </w:pPr>
    </w:p>
    <w:p w:rsidR="000B2A3E" w:rsidRPr="000736DA" w:rsidRDefault="003D3ECB" w:rsidP="00B27118">
      <w:pPr>
        <w:spacing w:line="240" w:lineRule="auto"/>
        <w:rPr>
          <w:rFonts w:ascii="Calibri" w:hAnsi="Calibri"/>
          <w:sz w:val="24"/>
        </w:rPr>
      </w:pPr>
      <w:r>
        <w:rPr>
          <w:rFonts w:ascii="Calibri" w:hAnsi="Calibri"/>
          <w:b/>
          <w:sz w:val="24"/>
        </w:rPr>
        <w:t>Approval of Minutes -</w:t>
      </w:r>
      <w:r w:rsidR="002F4CC9" w:rsidRPr="000736DA">
        <w:rPr>
          <w:rFonts w:ascii="Calibri" w:hAnsi="Calibri"/>
          <w:sz w:val="24"/>
        </w:rPr>
        <w:t xml:space="preserve"> </w:t>
      </w:r>
      <w:r w:rsidR="00FC137F" w:rsidRPr="000736DA">
        <w:rPr>
          <w:rFonts w:ascii="Calibri" w:hAnsi="Calibri"/>
          <w:sz w:val="24"/>
        </w:rPr>
        <w:t>February 4</w:t>
      </w:r>
      <w:r w:rsidR="000B2A3E" w:rsidRPr="000736DA">
        <w:rPr>
          <w:rFonts w:ascii="Calibri" w:hAnsi="Calibri"/>
          <w:sz w:val="24"/>
        </w:rPr>
        <w:t>, 2016</w:t>
      </w:r>
    </w:p>
    <w:p w:rsidR="00C8671C" w:rsidRPr="000736DA" w:rsidRDefault="005C7FC7" w:rsidP="003D3ECB">
      <w:pPr>
        <w:spacing w:line="240" w:lineRule="auto"/>
        <w:rPr>
          <w:rFonts w:ascii="Calibri" w:hAnsi="Calibri"/>
          <w:sz w:val="24"/>
        </w:rPr>
      </w:pPr>
      <w:r w:rsidRPr="000736DA">
        <w:rPr>
          <w:rFonts w:ascii="Calibri" w:hAnsi="Calibri"/>
          <w:sz w:val="24"/>
        </w:rPr>
        <w:t xml:space="preserve"> Moved</w:t>
      </w:r>
      <w:r w:rsidR="006663DE" w:rsidRPr="000736DA">
        <w:rPr>
          <w:rFonts w:ascii="Calibri" w:hAnsi="Calibri"/>
          <w:sz w:val="24"/>
        </w:rPr>
        <w:t xml:space="preserve"> by</w:t>
      </w:r>
      <w:r w:rsidR="00C948F2" w:rsidRPr="000736DA">
        <w:rPr>
          <w:rFonts w:ascii="Calibri" w:hAnsi="Calibri"/>
          <w:sz w:val="24"/>
        </w:rPr>
        <w:t xml:space="preserve"> Art </w:t>
      </w:r>
      <w:proofErr w:type="spellStart"/>
      <w:r w:rsidR="00C948F2" w:rsidRPr="000736DA">
        <w:rPr>
          <w:rFonts w:ascii="Calibri" w:hAnsi="Calibri"/>
          <w:sz w:val="24"/>
        </w:rPr>
        <w:t>Shwenger</w:t>
      </w:r>
      <w:proofErr w:type="spellEnd"/>
      <w:r w:rsidR="006663DE" w:rsidRPr="000736DA">
        <w:rPr>
          <w:rFonts w:ascii="Calibri" w:hAnsi="Calibri"/>
          <w:sz w:val="24"/>
        </w:rPr>
        <w:t>, s</w:t>
      </w:r>
      <w:r w:rsidR="00C8671C" w:rsidRPr="000736DA">
        <w:rPr>
          <w:rFonts w:ascii="Calibri" w:hAnsi="Calibri"/>
          <w:sz w:val="24"/>
        </w:rPr>
        <w:t>econd</w:t>
      </w:r>
      <w:r w:rsidR="006663DE" w:rsidRPr="000736DA">
        <w:rPr>
          <w:rFonts w:ascii="Calibri" w:hAnsi="Calibri"/>
          <w:sz w:val="24"/>
        </w:rPr>
        <w:t>ed by</w:t>
      </w:r>
      <w:r w:rsidR="00C8671C" w:rsidRPr="000736DA">
        <w:rPr>
          <w:rFonts w:ascii="Calibri" w:hAnsi="Calibri"/>
          <w:sz w:val="24"/>
        </w:rPr>
        <w:t xml:space="preserve"> </w:t>
      </w:r>
      <w:r w:rsidR="00C948F2" w:rsidRPr="000736DA">
        <w:rPr>
          <w:rFonts w:ascii="Calibri" w:hAnsi="Calibri"/>
          <w:sz w:val="24"/>
        </w:rPr>
        <w:t xml:space="preserve">Leslie </w:t>
      </w:r>
      <w:r w:rsidR="00D8295F" w:rsidRPr="000736DA">
        <w:rPr>
          <w:rFonts w:ascii="Calibri" w:hAnsi="Calibri"/>
          <w:sz w:val="24"/>
        </w:rPr>
        <w:t>Rule</w:t>
      </w:r>
      <w:r w:rsidR="006663DE" w:rsidRPr="000736DA">
        <w:rPr>
          <w:rFonts w:ascii="Calibri" w:hAnsi="Calibri"/>
          <w:sz w:val="24"/>
        </w:rPr>
        <w:t>. Approved unanimously with</w:t>
      </w:r>
      <w:r w:rsidR="00C948F2" w:rsidRPr="000736DA">
        <w:rPr>
          <w:rFonts w:ascii="Calibri" w:hAnsi="Calibri"/>
          <w:sz w:val="24"/>
        </w:rPr>
        <w:t xml:space="preserve"> abstentions</w:t>
      </w:r>
      <w:r w:rsidR="006663DE" w:rsidRPr="000736DA">
        <w:rPr>
          <w:rFonts w:ascii="Calibri" w:hAnsi="Calibri"/>
          <w:sz w:val="24"/>
        </w:rPr>
        <w:t xml:space="preserve"> by</w:t>
      </w:r>
      <w:r w:rsidR="00C948F2" w:rsidRPr="000736DA">
        <w:rPr>
          <w:rFonts w:ascii="Calibri" w:hAnsi="Calibri"/>
          <w:sz w:val="24"/>
        </w:rPr>
        <w:t xml:space="preserve"> Ken</w:t>
      </w:r>
      <w:r w:rsidR="006663DE" w:rsidRPr="000736DA">
        <w:rPr>
          <w:rFonts w:ascii="Calibri" w:hAnsi="Calibri"/>
          <w:sz w:val="24"/>
        </w:rPr>
        <w:t xml:space="preserve"> </w:t>
      </w:r>
      <w:proofErr w:type="spellStart"/>
      <w:r w:rsidR="006663DE" w:rsidRPr="000736DA">
        <w:rPr>
          <w:rFonts w:ascii="Calibri" w:hAnsi="Calibri"/>
          <w:sz w:val="24"/>
        </w:rPr>
        <w:t>McInerney</w:t>
      </w:r>
      <w:proofErr w:type="spellEnd"/>
      <w:r w:rsidR="00C948F2" w:rsidRPr="000736DA">
        <w:rPr>
          <w:rFonts w:ascii="Calibri" w:hAnsi="Calibri"/>
          <w:sz w:val="24"/>
        </w:rPr>
        <w:t>, D</w:t>
      </w:r>
      <w:r w:rsidR="006663DE" w:rsidRPr="000736DA">
        <w:rPr>
          <w:rFonts w:ascii="Calibri" w:hAnsi="Calibri"/>
          <w:sz w:val="24"/>
        </w:rPr>
        <w:t xml:space="preserve">avid </w:t>
      </w:r>
      <w:r w:rsidR="00C948F2" w:rsidRPr="000736DA">
        <w:rPr>
          <w:rFonts w:ascii="Calibri" w:hAnsi="Calibri"/>
          <w:sz w:val="24"/>
        </w:rPr>
        <w:t>D</w:t>
      </w:r>
      <w:r w:rsidR="006663DE" w:rsidRPr="000736DA">
        <w:rPr>
          <w:rFonts w:ascii="Calibri" w:hAnsi="Calibri"/>
          <w:sz w:val="24"/>
        </w:rPr>
        <w:t>vore</w:t>
      </w:r>
    </w:p>
    <w:p w:rsidR="0091584E" w:rsidRPr="000736DA" w:rsidRDefault="0091584E" w:rsidP="0091584E">
      <w:pPr>
        <w:pStyle w:val="ListParagraph"/>
        <w:spacing w:line="240" w:lineRule="auto"/>
        <w:contextualSpacing w:val="0"/>
        <w:rPr>
          <w:rFonts w:ascii="Calibri" w:hAnsi="Calibri"/>
          <w:sz w:val="24"/>
        </w:rPr>
      </w:pPr>
    </w:p>
    <w:p w:rsidR="00BC294F" w:rsidRPr="000736DA" w:rsidRDefault="0021086F" w:rsidP="001A0826">
      <w:pPr>
        <w:spacing w:line="240" w:lineRule="auto"/>
        <w:rPr>
          <w:rFonts w:ascii="Calibri" w:hAnsi="Calibri"/>
          <w:sz w:val="24"/>
        </w:rPr>
      </w:pPr>
      <w:r w:rsidRPr="000736DA">
        <w:rPr>
          <w:rFonts w:ascii="Calibri" w:hAnsi="Calibri"/>
          <w:b/>
          <w:sz w:val="24"/>
        </w:rPr>
        <w:t>Report from the Chair</w:t>
      </w:r>
      <w:r w:rsidRPr="000736DA">
        <w:rPr>
          <w:rFonts w:ascii="Calibri" w:hAnsi="Calibri"/>
          <w:b/>
          <w:sz w:val="24"/>
        </w:rPr>
        <w:tab/>
      </w:r>
      <w:r w:rsidRPr="000736DA">
        <w:rPr>
          <w:rFonts w:ascii="Calibri" w:hAnsi="Calibri"/>
          <w:b/>
          <w:sz w:val="24"/>
        </w:rPr>
        <w:tab/>
      </w:r>
      <w:r w:rsidRPr="000736DA">
        <w:rPr>
          <w:rFonts w:ascii="Calibri" w:hAnsi="Calibri"/>
          <w:b/>
          <w:sz w:val="24"/>
        </w:rPr>
        <w:tab/>
      </w:r>
      <w:r w:rsidRPr="000736DA">
        <w:rPr>
          <w:rFonts w:ascii="Calibri" w:hAnsi="Calibri"/>
          <w:b/>
          <w:sz w:val="24"/>
        </w:rPr>
        <w:tab/>
      </w:r>
      <w:r w:rsidRPr="000736DA">
        <w:rPr>
          <w:rFonts w:ascii="Calibri" w:hAnsi="Calibri"/>
          <w:sz w:val="24"/>
        </w:rPr>
        <w:tab/>
      </w:r>
      <w:r w:rsidRPr="000736DA">
        <w:rPr>
          <w:rFonts w:ascii="Calibri" w:hAnsi="Calibri"/>
          <w:sz w:val="24"/>
        </w:rPr>
        <w:tab/>
      </w:r>
      <w:r w:rsidRPr="000736DA">
        <w:rPr>
          <w:rFonts w:ascii="Calibri" w:hAnsi="Calibri"/>
          <w:sz w:val="24"/>
        </w:rPr>
        <w:tab/>
      </w:r>
      <w:r w:rsidRPr="000736DA">
        <w:rPr>
          <w:rFonts w:ascii="Calibri" w:hAnsi="Calibri"/>
          <w:sz w:val="24"/>
        </w:rPr>
        <w:tab/>
      </w:r>
      <w:r w:rsidR="00261784" w:rsidRPr="000736DA">
        <w:rPr>
          <w:rFonts w:ascii="Calibri" w:hAnsi="Calibri"/>
          <w:sz w:val="24"/>
        </w:rPr>
        <w:tab/>
        <w:t xml:space="preserve"> </w:t>
      </w:r>
    </w:p>
    <w:p w:rsidR="00A86861" w:rsidRDefault="006663DE" w:rsidP="001A0826">
      <w:pPr>
        <w:spacing w:line="240" w:lineRule="auto"/>
        <w:rPr>
          <w:rFonts w:ascii="Calibri" w:hAnsi="Calibri"/>
          <w:sz w:val="24"/>
        </w:rPr>
      </w:pPr>
      <w:r w:rsidRPr="000736DA">
        <w:rPr>
          <w:rFonts w:ascii="Calibri" w:hAnsi="Calibri"/>
          <w:sz w:val="24"/>
        </w:rPr>
        <w:t>The EC continued meetings</w:t>
      </w:r>
      <w:r w:rsidR="00C948F2" w:rsidRPr="000736DA">
        <w:rPr>
          <w:rFonts w:ascii="Calibri" w:hAnsi="Calibri"/>
          <w:sz w:val="24"/>
        </w:rPr>
        <w:t xml:space="preserve"> with OTT &amp; </w:t>
      </w:r>
      <w:r w:rsidR="00707904">
        <w:rPr>
          <w:rFonts w:ascii="Calibri" w:hAnsi="Calibri"/>
          <w:sz w:val="24"/>
        </w:rPr>
        <w:t>Westfield Gas &amp; Electric (</w:t>
      </w:r>
      <w:r w:rsidR="00707904" w:rsidRPr="000736DA">
        <w:rPr>
          <w:rFonts w:ascii="Calibri" w:hAnsi="Calibri"/>
          <w:sz w:val="24"/>
        </w:rPr>
        <w:t>WG&amp;E</w:t>
      </w:r>
      <w:r w:rsidR="00707904">
        <w:rPr>
          <w:rFonts w:ascii="Calibri" w:hAnsi="Calibri"/>
          <w:sz w:val="24"/>
        </w:rPr>
        <w:t>)</w:t>
      </w:r>
      <w:r w:rsidRPr="000736DA">
        <w:rPr>
          <w:rFonts w:ascii="Calibri" w:hAnsi="Calibri"/>
          <w:sz w:val="24"/>
        </w:rPr>
        <w:t>.</w:t>
      </w:r>
      <w:r w:rsidR="00C948F2" w:rsidRPr="000736DA">
        <w:rPr>
          <w:rFonts w:ascii="Calibri" w:hAnsi="Calibri"/>
          <w:sz w:val="24"/>
        </w:rPr>
        <w:t xml:space="preserve"> </w:t>
      </w:r>
      <w:r w:rsidRPr="000736DA">
        <w:rPr>
          <w:rFonts w:ascii="Calibri" w:hAnsi="Calibri"/>
          <w:sz w:val="24"/>
        </w:rPr>
        <w:t xml:space="preserve">Plan to bring a recommendation for operator </w:t>
      </w:r>
      <w:r w:rsidR="00C948F2" w:rsidRPr="000736DA">
        <w:rPr>
          <w:rFonts w:ascii="Calibri" w:hAnsi="Calibri"/>
          <w:sz w:val="24"/>
        </w:rPr>
        <w:t>to the board</w:t>
      </w:r>
      <w:r w:rsidRPr="000736DA">
        <w:rPr>
          <w:rFonts w:ascii="Calibri" w:hAnsi="Calibri"/>
          <w:sz w:val="24"/>
        </w:rPr>
        <w:t xml:space="preserve"> at the</w:t>
      </w:r>
      <w:r w:rsidR="00C948F2" w:rsidRPr="000736DA">
        <w:rPr>
          <w:rFonts w:ascii="Calibri" w:hAnsi="Calibri"/>
          <w:sz w:val="24"/>
        </w:rPr>
        <w:t xml:space="preserve"> April 15</w:t>
      </w:r>
      <w:r w:rsidRPr="000736DA">
        <w:rPr>
          <w:rFonts w:ascii="Calibri" w:hAnsi="Calibri"/>
          <w:sz w:val="24"/>
        </w:rPr>
        <w:t xml:space="preserve"> meeting</w:t>
      </w:r>
      <w:r w:rsidR="00C948F2" w:rsidRPr="000736DA">
        <w:rPr>
          <w:rFonts w:ascii="Calibri" w:hAnsi="Calibri"/>
          <w:sz w:val="24"/>
        </w:rPr>
        <w:t xml:space="preserve">. </w:t>
      </w:r>
    </w:p>
    <w:p w:rsidR="00A86861" w:rsidRDefault="00A86861" w:rsidP="001A0826">
      <w:pPr>
        <w:spacing w:line="240" w:lineRule="auto"/>
        <w:rPr>
          <w:rFonts w:ascii="Calibri" w:hAnsi="Calibri"/>
          <w:sz w:val="24"/>
        </w:rPr>
      </w:pPr>
    </w:p>
    <w:p w:rsidR="00843273" w:rsidRDefault="00707904" w:rsidP="001A0826">
      <w:pPr>
        <w:spacing w:line="240" w:lineRule="auto"/>
        <w:rPr>
          <w:rFonts w:ascii="Calibri" w:hAnsi="Calibri"/>
          <w:sz w:val="24"/>
        </w:rPr>
      </w:pPr>
      <w:r w:rsidRPr="000736DA">
        <w:rPr>
          <w:rFonts w:ascii="Calibri" w:hAnsi="Calibri"/>
          <w:sz w:val="24"/>
        </w:rPr>
        <w:t xml:space="preserve">WG&amp;E </w:t>
      </w:r>
      <w:r w:rsidR="00C948F2" w:rsidRPr="000736DA">
        <w:rPr>
          <w:rFonts w:ascii="Calibri" w:hAnsi="Calibri"/>
          <w:sz w:val="24"/>
        </w:rPr>
        <w:t xml:space="preserve">presented to 9 towns in </w:t>
      </w:r>
      <w:r w:rsidR="00600920" w:rsidRPr="000736DA">
        <w:rPr>
          <w:rFonts w:ascii="Calibri" w:hAnsi="Calibri"/>
          <w:sz w:val="24"/>
        </w:rPr>
        <w:t>Charlemont</w:t>
      </w:r>
      <w:r w:rsidR="00C948F2" w:rsidRPr="000736DA">
        <w:rPr>
          <w:rFonts w:ascii="Calibri" w:hAnsi="Calibri"/>
          <w:sz w:val="24"/>
        </w:rPr>
        <w:t>. K</w:t>
      </w:r>
      <w:r w:rsidR="00A86861">
        <w:rPr>
          <w:rFonts w:ascii="Calibri" w:hAnsi="Calibri"/>
          <w:sz w:val="24"/>
        </w:rPr>
        <w:t xml:space="preserve">athy </w:t>
      </w:r>
      <w:r w:rsidR="00C948F2" w:rsidRPr="000736DA">
        <w:rPr>
          <w:rFonts w:ascii="Calibri" w:hAnsi="Calibri"/>
          <w:sz w:val="24"/>
        </w:rPr>
        <w:t>S</w:t>
      </w:r>
      <w:r w:rsidR="00A86861">
        <w:rPr>
          <w:rFonts w:ascii="Calibri" w:hAnsi="Calibri"/>
          <w:sz w:val="24"/>
        </w:rPr>
        <w:t>oule-</w:t>
      </w:r>
      <w:r w:rsidR="00C948F2" w:rsidRPr="000736DA">
        <w:rPr>
          <w:rFonts w:ascii="Calibri" w:hAnsi="Calibri"/>
          <w:sz w:val="24"/>
        </w:rPr>
        <w:t>R</w:t>
      </w:r>
      <w:r w:rsidR="00A86861">
        <w:rPr>
          <w:rFonts w:ascii="Calibri" w:hAnsi="Calibri"/>
          <w:sz w:val="24"/>
        </w:rPr>
        <w:t>egine</w:t>
      </w:r>
      <w:r w:rsidR="00C948F2" w:rsidRPr="000736DA">
        <w:rPr>
          <w:rFonts w:ascii="Calibri" w:hAnsi="Calibri"/>
          <w:sz w:val="24"/>
        </w:rPr>
        <w:t xml:space="preserve"> </w:t>
      </w:r>
      <w:r w:rsidR="00A86861">
        <w:rPr>
          <w:rFonts w:ascii="Calibri" w:hAnsi="Calibri"/>
          <w:sz w:val="24"/>
        </w:rPr>
        <w:t>asked if there are</w:t>
      </w:r>
      <w:r w:rsidR="00C948F2" w:rsidRPr="000736DA">
        <w:rPr>
          <w:rFonts w:ascii="Calibri" w:hAnsi="Calibri"/>
          <w:sz w:val="24"/>
        </w:rPr>
        <w:t xml:space="preserve"> issues about meeting with vendor before RFP? </w:t>
      </w:r>
      <w:r w:rsidR="00A86861">
        <w:rPr>
          <w:rFonts w:ascii="Calibri" w:hAnsi="Calibri"/>
          <w:sz w:val="24"/>
        </w:rPr>
        <w:t>An RFP is not required for MLP working with ano</w:t>
      </w:r>
      <w:r w:rsidR="003D3ECB">
        <w:rPr>
          <w:rFonts w:ascii="Calibri" w:hAnsi="Calibri"/>
          <w:sz w:val="24"/>
        </w:rPr>
        <w:t>ther MLP, so it should not be a</w:t>
      </w:r>
      <w:r w:rsidR="00A86861">
        <w:rPr>
          <w:rFonts w:ascii="Calibri" w:hAnsi="Calibri"/>
          <w:sz w:val="24"/>
        </w:rPr>
        <w:t xml:space="preserve"> problem. </w:t>
      </w:r>
      <w:r w:rsidR="00C948F2" w:rsidRPr="000736DA">
        <w:rPr>
          <w:rFonts w:ascii="Calibri" w:hAnsi="Calibri"/>
          <w:sz w:val="24"/>
        </w:rPr>
        <w:t>WGE does not want to wo</w:t>
      </w:r>
      <w:r w:rsidR="00A86861">
        <w:rPr>
          <w:rFonts w:ascii="Calibri" w:hAnsi="Calibri"/>
          <w:sz w:val="24"/>
        </w:rPr>
        <w:t>rk with 20+ towns independently.</w:t>
      </w:r>
      <w:r w:rsidR="00C948F2" w:rsidRPr="000736DA">
        <w:rPr>
          <w:rFonts w:ascii="Calibri" w:hAnsi="Calibri"/>
          <w:sz w:val="24"/>
        </w:rPr>
        <w:t xml:space="preserve"> </w:t>
      </w:r>
      <w:r w:rsidR="00A86861">
        <w:rPr>
          <w:rFonts w:ascii="Calibri" w:hAnsi="Calibri"/>
          <w:sz w:val="24"/>
        </w:rPr>
        <w:t>T</w:t>
      </w:r>
      <w:r w:rsidR="00C948F2" w:rsidRPr="000736DA">
        <w:rPr>
          <w:rFonts w:ascii="Calibri" w:hAnsi="Calibri"/>
          <w:sz w:val="24"/>
        </w:rPr>
        <w:t>hey will wor</w:t>
      </w:r>
      <w:r w:rsidR="00DC664F">
        <w:rPr>
          <w:rFonts w:ascii="Calibri" w:hAnsi="Calibri"/>
          <w:sz w:val="24"/>
        </w:rPr>
        <w:t>k on a cost basis, they have $15</w:t>
      </w:r>
      <w:r w:rsidR="00C948F2" w:rsidRPr="000736DA">
        <w:rPr>
          <w:rFonts w:ascii="Calibri" w:hAnsi="Calibri"/>
          <w:sz w:val="24"/>
        </w:rPr>
        <w:t xml:space="preserve">M approval to </w:t>
      </w:r>
      <w:r w:rsidR="00A86861">
        <w:rPr>
          <w:rFonts w:ascii="Calibri" w:hAnsi="Calibri"/>
          <w:sz w:val="24"/>
        </w:rPr>
        <w:t xml:space="preserve">continue </w:t>
      </w:r>
      <w:r w:rsidR="00C948F2" w:rsidRPr="000736DA">
        <w:rPr>
          <w:rFonts w:ascii="Calibri" w:hAnsi="Calibri"/>
          <w:sz w:val="24"/>
        </w:rPr>
        <w:t>build</w:t>
      </w:r>
      <w:r w:rsidR="00A86861">
        <w:rPr>
          <w:rFonts w:ascii="Calibri" w:hAnsi="Calibri"/>
          <w:sz w:val="24"/>
        </w:rPr>
        <w:t>ing</w:t>
      </w:r>
      <w:r w:rsidR="00C948F2" w:rsidRPr="000736DA">
        <w:rPr>
          <w:rFonts w:ascii="Calibri" w:hAnsi="Calibri"/>
          <w:sz w:val="24"/>
        </w:rPr>
        <w:t xml:space="preserve"> out Westfield, if they increase amount of purchases, will lower cost for all. Bill Ennen of EOHED visited WGE &amp; has endorsed their competency, capability and plans. Jim</w:t>
      </w:r>
      <w:r>
        <w:rPr>
          <w:rFonts w:ascii="Calibri" w:hAnsi="Calibri"/>
          <w:sz w:val="24"/>
        </w:rPr>
        <w:t xml:space="preserve"> Drawe</w:t>
      </w:r>
      <w:r w:rsidR="003D3ECB">
        <w:rPr>
          <w:rFonts w:ascii="Calibri" w:hAnsi="Calibri"/>
          <w:sz w:val="24"/>
        </w:rPr>
        <w:t xml:space="preserve"> encourages</w:t>
      </w:r>
      <w:r w:rsidR="00C948F2" w:rsidRPr="000736DA">
        <w:rPr>
          <w:rFonts w:ascii="Calibri" w:hAnsi="Calibri"/>
          <w:sz w:val="24"/>
        </w:rPr>
        <w:t xml:space="preserve"> towns to meet Aaron</w:t>
      </w:r>
      <w:r>
        <w:rPr>
          <w:rFonts w:ascii="Calibri" w:hAnsi="Calibri"/>
          <w:sz w:val="24"/>
        </w:rPr>
        <w:t xml:space="preserve"> Bean (of WG&amp;E)</w:t>
      </w:r>
      <w:r w:rsidR="00C948F2" w:rsidRPr="000736DA">
        <w:rPr>
          <w:rFonts w:ascii="Calibri" w:hAnsi="Calibri"/>
          <w:sz w:val="24"/>
        </w:rPr>
        <w:t xml:space="preserve"> so they will feel comfortable. Kent Lew – discussion </w:t>
      </w:r>
      <w:r w:rsidR="00A86861">
        <w:rPr>
          <w:rFonts w:ascii="Calibri" w:hAnsi="Calibri"/>
          <w:sz w:val="24"/>
        </w:rPr>
        <w:t>w/ WG</w:t>
      </w:r>
      <w:r w:rsidR="003D3ECB">
        <w:rPr>
          <w:rFonts w:ascii="Calibri" w:hAnsi="Calibri"/>
          <w:sz w:val="24"/>
        </w:rPr>
        <w:t>&amp;</w:t>
      </w:r>
      <w:r w:rsidR="00A86861">
        <w:rPr>
          <w:rFonts w:ascii="Calibri" w:hAnsi="Calibri"/>
          <w:sz w:val="24"/>
        </w:rPr>
        <w:t>E about design, engineering</w:t>
      </w:r>
      <w:r w:rsidR="00C948F2" w:rsidRPr="000736DA">
        <w:rPr>
          <w:rFonts w:ascii="Calibri" w:hAnsi="Calibri"/>
          <w:sz w:val="24"/>
        </w:rPr>
        <w:t xml:space="preserve"> &amp; construction </w:t>
      </w:r>
      <w:r w:rsidR="00A86861">
        <w:rPr>
          <w:rFonts w:ascii="Calibri" w:hAnsi="Calibri"/>
          <w:sz w:val="24"/>
        </w:rPr>
        <w:t xml:space="preserve">(D/E/C) </w:t>
      </w:r>
      <w:r w:rsidR="00C948F2" w:rsidRPr="000736DA">
        <w:rPr>
          <w:rFonts w:ascii="Calibri" w:hAnsi="Calibri"/>
          <w:sz w:val="24"/>
        </w:rPr>
        <w:t>is independent</w:t>
      </w:r>
      <w:r>
        <w:rPr>
          <w:rFonts w:ascii="Calibri" w:hAnsi="Calibri"/>
          <w:sz w:val="24"/>
        </w:rPr>
        <w:t xml:space="preserve"> from decision on operations. Jim Drawe</w:t>
      </w:r>
      <w:r w:rsidR="00C948F2" w:rsidRPr="000736DA">
        <w:rPr>
          <w:rFonts w:ascii="Calibri" w:hAnsi="Calibri"/>
          <w:sz w:val="24"/>
        </w:rPr>
        <w:t xml:space="preserve"> – towns which formed MLP can make agreements with other MLPs </w:t>
      </w:r>
      <w:r w:rsidR="00600920" w:rsidRPr="000736DA">
        <w:rPr>
          <w:rFonts w:ascii="Calibri" w:hAnsi="Calibri"/>
          <w:sz w:val="24"/>
        </w:rPr>
        <w:t>without</w:t>
      </w:r>
      <w:r w:rsidR="00C948F2" w:rsidRPr="000736DA">
        <w:rPr>
          <w:rFonts w:ascii="Calibri" w:hAnsi="Calibri"/>
          <w:sz w:val="24"/>
        </w:rPr>
        <w:t xml:space="preserve"> a formal bid process. </w:t>
      </w:r>
      <w:r w:rsidR="00843273" w:rsidRPr="000736DA">
        <w:rPr>
          <w:rFonts w:ascii="Calibri" w:hAnsi="Calibri"/>
          <w:sz w:val="24"/>
        </w:rPr>
        <w:t xml:space="preserve">WW can represent the towns to WG&amp;E for D/E/C. Towns will have many common aspects, edge cases &amp; driveway policies </w:t>
      </w:r>
      <w:r w:rsidR="00A86861">
        <w:rPr>
          <w:rFonts w:ascii="Calibri" w:hAnsi="Calibri"/>
          <w:sz w:val="24"/>
        </w:rPr>
        <w:t xml:space="preserve">are examples where they may </w:t>
      </w:r>
      <w:r w:rsidR="00843273" w:rsidRPr="000736DA">
        <w:rPr>
          <w:rFonts w:ascii="Calibri" w:hAnsi="Calibri"/>
          <w:sz w:val="24"/>
        </w:rPr>
        <w:t xml:space="preserve">differ. Edge cases – 3 choices – give them </w:t>
      </w:r>
      <w:r w:rsidR="00600920" w:rsidRPr="000736DA">
        <w:rPr>
          <w:rFonts w:ascii="Calibri" w:hAnsi="Calibri"/>
          <w:sz w:val="24"/>
        </w:rPr>
        <w:t>to your</w:t>
      </w:r>
      <w:r w:rsidR="00843273" w:rsidRPr="000736DA">
        <w:rPr>
          <w:rFonts w:ascii="Calibri" w:hAnsi="Calibri"/>
          <w:sz w:val="24"/>
        </w:rPr>
        <w:t xml:space="preserve"> neighbor, do an IRU with neighboring towns or hang your cable in neighbor town. Issue when neighbor is cable </w:t>
      </w:r>
      <w:r w:rsidR="00843273" w:rsidRPr="000736DA">
        <w:rPr>
          <w:rFonts w:ascii="Calibri" w:hAnsi="Calibri"/>
          <w:sz w:val="24"/>
        </w:rPr>
        <w:lastRenderedPageBreak/>
        <w:t>town – K</w:t>
      </w:r>
      <w:r>
        <w:rPr>
          <w:rFonts w:ascii="Calibri" w:hAnsi="Calibri"/>
          <w:sz w:val="24"/>
        </w:rPr>
        <w:t xml:space="preserve">ent </w:t>
      </w:r>
      <w:r w:rsidR="00843273" w:rsidRPr="000736DA">
        <w:rPr>
          <w:rFonts w:ascii="Calibri" w:hAnsi="Calibri"/>
          <w:sz w:val="24"/>
        </w:rPr>
        <w:t>L</w:t>
      </w:r>
      <w:r>
        <w:rPr>
          <w:rFonts w:ascii="Calibri" w:hAnsi="Calibri"/>
          <w:sz w:val="24"/>
        </w:rPr>
        <w:t>ew</w:t>
      </w:r>
      <w:r w:rsidR="00843273" w:rsidRPr="000736DA">
        <w:rPr>
          <w:rFonts w:ascii="Calibri" w:hAnsi="Calibri"/>
          <w:sz w:val="24"/>
        </w:rPr>
        <w:t xml:space="preserve"> – if work being done, ask them to leave room for our fiber. Charley</w:t>
      </w:r>
      <w:r>
        <w:rPr>
          <w:rFonts w:ascii="Calibri" w:hAnsi="Calibri"/>
          <w:sz w:val="24"/>
        </w:rPr>
        <w:t xml:space="preserve"> Rose alternatively, town</w:t>
      </w:r>
      <w:r w:rsidR="00843273" w:rsidRPr="000736DA">
        <w:rPr>
          <w:rFonts w:ascii="Calibri" w:hAnsi="Calibri"/>
          <w:sz w:val="24"/>
        </w:rPr>
        <w:t xml:space="preserve"> could put up new poles.</w:t>
      </w:r>
      <w:r w:rsidR="00D07CD0" w:rsidRPr="000736DA">
        <w:rPr>
          <w:rFonts w:ascii="Calibri" w:hAnsi="Calibri"/>
          <w:sz w:val="24"/>
        </w:rPr>
        <w:t xml:space="preserve"> C</w:t>
      </w:r>
      <w:r>
        <w:rPr>
          <w:rFonts w:ascii="Calibri" w:hAnsi="Calibri"/>
          <w:sz w:val="24"/>
        </w:rPr>
        <w:t xml:space="preserve">raig </w:t>
      </w:r>
      <w:r w:rsidR="00D07CD0" w:rsidRPr="000736DA">
        <w:rPr>
          <w:rFonts w:ascii="Calibri" w:hAnsi="Calibri"/>
          <w:sz w:val="24"/>
        </w:rPr>
        <w:t>M</w:t>
      </w:r>
      <w:r>
        <w:rPr>
          <w:rFonts w:ascii="Calibri" w:hAnsi="Calibri"/>
          <w:sz w:val="24"/>
        </w:rPr>
        <w:t>artin - we</w:t>
      </w:r>
      <w:r w:rsidR="00D07CD0" w:rsidRPr="000736DA">
        <w:rPr>
          <w:rFonts w:ascii="Calibri" w:hAnsi="Calibri"/>
          <w:sz w:val="24"/>
        </w:rPr>
        <w:t xml:space="preserve"> should have D/E engineers look at edge issues and propose the best solution.</w:t>
      </w:r>
    </w:p>
    <w:p w:rsidR="00707904" w:rsidRPr="000736DA" w:rsidRDefault="00707904" w:rsidP="001A0826">
      <w:pPr>
        <w:spacing w:line="240" w:lineRule="auto"/>
        <w:rPr>
          <w:rFonts w:ascii="Calibri" w:hAnsi="Calibri"/>
          <w:sz w:val="24"/>
        </w:rPr>
      </w:pPr>
    </w:p>
    <w:p w:rsidR="00707904" w:rsidRDefault="00843273" w:rsidP="001A0826">
      <w:pPr>
        <w:spacing w:line="240" w:lineRule="auto"/>
        <w:rPr>
          <w:rFonts w:ascii="Calibri" w:hAnsi="Calibri"/>
          <w:sz w:val="24"/>
        </w:rPr>
      </w:pPr>
      <w:r w:rsidRPr="000736DA">
        <w:rPr>
          <w:rFonts w:ascii="Calibri" w:hAnsi="Calibri"/>
          <w:sz w:val="24"/>
        </w:rPr>
        <w:t xml:space="preserve">Doug McNally – would like standard wording for IRU contracts. </w:t>
      </w:r>
    </w:p>
    <w:p w:rsidR="00707904" w:rsidRDefault="00707904" w:rsidP="001A0826">
      <w:pPr>
        <w:spacing w:line="240" w:lineRule="auto"/>
        <w:rPr>
          <w:rFonts w:ascii="Calibri" w:hAnsi="Calibri"/>
          <w:sz w:val="24"/>
        </w:rPr>
      </w:pPr>
    </w:p>
    <w:p w:rsidR="00707904" w:rsidRDefault="00843273" w:rsidP="001A0826">
      <w:pPr>
        <w:spacing w:line="240" w:lineRule="auto"/>
        <w:rPr>
          <w:rFonts w:ascii="Calibri" w:hAnsi="Calibri"/>
          <w:sz w:val="24"/>
        </w:rPr>
      </w:pPr>
      <w:r w:rsidRPr="000736DA">
        <w:rPr>
          <w:rFonts w:ascii="Calibri" w:hAnsi="Calibri"/>
          <w:sz w:val="24"/>
        </w:rPr>
        <w:t xml:space="preserve">Jeremy </w:t>
      </w:r>
      <w:r w:rsidR="00707904">
        <w:rPr>
          <w:rFonts w:ascii="Calibri" w:hAnsi="Calibri"/>
          <w:sz w:val="24"/>
        </w:rPr>
        <w:t xml:space="preserve">Dunn </w:t>
      </w:r>
      <w:r w:rsidRPr="000736DA">
        <w:rPr>
          <w:rFonts w:ascii="Calibri" w:hAnsi="Calibri"/>
          <w:sz w:val="24"/>
        </w:rPr>
        <w:t>– there is other data the towns should collect</w:t>
      </w:r>
      <w:r w:rsidR="00707904">
        <w:rPr>
          <w:rFonts w:ascii="Calibri" w:hAnsi="Calibri"/>
          <w:sz w:val="24"/>
        </w:rPr>
        <w:t xml:space="preserve"> in addition to edge cases and driveway policy</w:t>
      </w:r>
      <w:r w:rsidRPr="000736DA">
        <w:rPr>
          <w:rFonts w:ascii="Calibri" w:hAnsi="Calibri"/>
          <w:sz w:val="24"/>
        </w:rPr>
        <w:t xml:space="preserve"> – he’d like EC to provide a list: e.g. new growth </w:t>
      </w:r>
      <w:r w:rsidR="00707904">
        <w:rPr>
          <w:rFonts w:ascii="Calibri" w:hAnsi="Calibri"/>
          <w:sz w:val="24"/>
        </w:rPr>
        <w:t>plans,</w:t>
      </w:r>
      <w:r w:rsidRPr="000736DA">
        <w:rPr>
          <w:rFonts w:ascii="Calibri" w:hAnsi="Calibri"/>
          <w:sz w:val="24"/>
        </w:rPr>
        <w:t xml:space="preserve"> use of </w:t>
      </w:r>
      <w:proofErr w:type="spellStart"/>
      <w:r w:rsidRPr="000736DA">
        <w:rPr>
          <w:rFonts w:ascii="Calibri" w:hAnsi="Calibri"/>
          <w:sz w:val="24"/>
        </w:rPr>
        <w:t>connectorized</w:t>
      </w:r>
      <w:proofErr w:type="spellEnd"/>
      <w:r w:rsidRPr="000736DA">
        <w:rPr>
          <w:rFonts w:ascii="Calibri" w:hAnsi="Calibri"/>
          <w:sz w:val="24"/>
        </w:rPr>
        <w:t xml:space="preserve"> fiber, splits in field or huts</w:t>
      </w:r>
      <w:r w:rsidR="00707904">
        <w:rPr>
          <w:rFonts w:ascii="Calibri" w:hAnsi="Calibri"/>
          <w:sz w:val="24"/>
        </w:rPr>
        <w:t xml:space="preserve">, cases like the </w:t>
      </w:r>
      <w:proofErr w:type="spellStart"/>
      <w:r w:rsidR="00707904">
        <w:rPr>
          <w:rFonts w:ascii="Calibri" w:hAnsi="Calibri"/>
          <w:sz w:val="24"/>
        </w:rPr>
        <w:t>MassPike</w:t>
      </w:r>
      <w:proofErr w:type="spellEnd"/>
      <w:r w:rsidR="00707904">
        <w:rPr>
          <w:rFonts w:ascii="Calibri" w:hAnsi="Calibri"/>
          <w:sz w:val="24"/>
        </w:rPr>
        <w:t xml:space="preserve"> or railroad</w:t>
      </w:r>
      <w:r w:rsidR="003D3ECB">
        <w:rPr>
          <w:rFonts w:ascii="Calibri" w:hAnsi="Calibri"/>
          <w:sz w:val="24"/>
        </w:rPr>
        <w:t>s:</w:t>
      </w:r>
      <w:r w:rsidR="00707904">
        <w:rPr>
          <w:rFonts w:ascii="Calibri" w:hAnsi="Calibri"/>
          <w:sz w:val="24"/>
        </w:rPr>
        <w:t xml:space="preserve">  </w:t>
      </w:r>
      <w:r w:rsidR="003D3ECB">
        <w:rPr>
          <w:rFonts w:ascii="Calibri" w:hAnsi="Calibri"/>
          <w:sz w:val="24"/>
        </w:rPr>
        <w:t xml:space="preserve"> there is </w:t>
      </w:r>
      <w:r w:rsidR="00707904">
        <w:rPr>
          <w:rFonts w:ascii="Calibri" w:hAnsi="Calibri"/>
          <w:sz w:val="24"/>
        </w:rPr>
        <w:t xml:space="preserve">a requirement </w:t>
      </w:r>
      <w:r w:rsidRPr="000736DA">
        <w:rPr>
          <w:rFonts w:ascii="Calibri" w:hAnsi="Calibri"/>
          <w:sz w:val="24"/>
        </w:rPr>
        <w:t>to go under</w:t>
      </w:r>
      <w:r w:rsidR="00707904">
        <w:rPr>
          <w:rFonts w:ascii="Calibri" w:hAnsi="Calibri"/>
          <w:sz w:val="24"/>
        </w:rPr>
        <w:t xml:space="preserve"> these</w:t>
      </w:r>
      <w:r w:rsidRPr="000736DA">
        <w:rPr>
          <w:rFonts w:ascii="Calibri" w:hAnsi="Calibri"/>
          <w:sz w:val="24"/>
        </w:rPr>
        <w:t xml:space="preserve"> and </w:t>
      </w:r>
      <w:r w:rsidR="003D3ECB">
        <w:rPr>
          <w:rFonts w:ascii="Calibri" w:hAnsi="Calibri"/>
          <w:sz w:val="24"/>
        </w:rPr>
        <w:t xml:space="preserve">often </w:t>
      </w:r>
      <w:r w:rsidRPr="000736DA">
        <w:rPr>
          <w:rFonts w:ascii="Calibri" w:hAnsi="Calibri"/>
          <w:sz w:val="24"/>
        </w:rPr>
        <w:t xml:space="preserve">no current conduit capacity. </w:t>
      </w:r>
    </w:p>
    <w:p w:rsidR="00843273" w:rsidRPr="000736DA" w:rsidRDefault="00843273" w:rsidP="001A0826">
      <w:pPr>
        <w:spacing w:line="240" w:lineRule="auto"/>
        <w:rPr>
          <w:rFonts w:ascii="Calibri" w:hAnsi="Calibri"/>
          <w:sz w:val="24"/>
        </w:rPr>
      </w:pPr>
      <w:r w:rsidRPr="000736DA">
        <w:rPr>
          <w:rFonts w:ascii="Calibri" w:hAnsi="Calibri"/>
          <w:sz w:val="24"/>
        </w:rPr>
        <w:t xml:space="preserve"> </w:t>
      </w:r>
    </w:p>
    <w:p w:rsidR="00D07CD0" w:rsidRDefault="00D07CD0" w:rsidP="001A0826">
      <w:pPr>
        <w:spacing w:line="240" w:lineRule="auto"/>
        <w:rPr>
          <w:rFonts w:ascii="Calibri" w:hAnsi="Calibri"/>
          <w:sz w:val="24"/>
        </w:rPr>
      </w:pPr>
      <w:r w:rsidRPr="000736DA">
        <w:rPr>
          <w:rFonts w:ascii="Calibri" w:hAnsi="Calibri"/>
          <w:sz w:val="24"/>
        </w:rPr>
        <w:t>Bob L</w:t>
      </w:r>
      <w:r w:rsidR="00707904">
        <w:rPr>
          <w:rFonts w:ascii="Calibri" w:hAnsi="Calibri"/>
          <w:sz w:val="24"/>
        </w:rPr>
        <w:t xml:space="preserve">abrie </w:t>
      </w:r>
      <w:r w:rsidRPr="000736DA">
        <w:rPr>
          <w:rFonts w:ascii="Calibri" w:hAnsi="Calibri"/>
          <w:sz w:val="24"/>
        </w:rPr>
        <w:t>– we need agreement from towns that WW will be intermediary for D/E/C</w:t>
      </w:r>
      <w:r w:rsidR="00707904">
        <w:rPr>
          <w:rFonts w:ascii="Calibri" w:hAnsi="Calibri"/>
          <w:sz w:val="24"/>
        </w:rPr>
        <w:t>.</w:t>
      </w:r>
      <w:r w:rsidRPr="000736DA">
        <w:rPr>
          <w:rFonts w:ascii="Calibri" w:hAnsi="Calibri"/>
          <w:sz w:val="24"/>
        </w:rPr>
        <w:t xml:space="preserve"> Jim </w:t>
      </w:r>
      <w:r w:rsidR="00707904">
        <w:rPr>
          <w:rFonts w:ascii="Calibri" w:hAnsi="Calibri"/>
          <w:sz w:val="24"/>
        </w:rPr>
        <w:t>Drawe</w:t>
      </w:r>
      <w:r w:rsidRPr="000736DA">
        <w:rPr>
          <w:rFonts w:ascii="Calibri" w:hAnsi="Calibri"/>
          <w:sz w:val="24"/>
        </w:rPr>
        <w:t xml:space="preserve"> asked for WG</w:t>
      </w:r>
      <w:r w:rsidR="00707904">
        <w:rPr>
          <w:rFonts w:ascii="Calibri" w:hAnsi="Calibri"/>
          <w:sz w:val="24"/>
        </w:rPr>
        <w:t>&amp;</w:t>
      </w:r>
      <w:r w:rsidRPr="000736DA">
        <w:rPr>
          <w:rFonts w:ascii="Calibri" w:hAnsi="Calibri"/>
          <w:sz w:val="24"/>
        </w:rPr>
        <w:t>E contract with Otis, will have K</w:t>
      </w:r>
      <w:r w:rsidR="00707904">
        <w:rPr>
          <w:rFonts w:ascii="Calibri" w:hAnsi="Calibri"/>
          <w:sz w:val="24"/>
        </w:rPr>
        <w:t xml:space="preserve">opelman </w:t>
      </w:r>
      <w:r w:rsidRPr="000736DA">
        <w:rPr>
          <w:rFonts w:ascii="Calibri" w:hAnsi="Calibri"/>
          <w:sz w:val="24"/>
        </w:rPr>
        <w:t>&amp;P</w:t>
      </w:r>
      <w:r w:rsidR="00707904">
        <w:rPr>
          <w:rFonts w:ascii="Calibri" w:hAnsi="Calibri"/>
          <w:sz w:val="24"/>
        </w:rPr>
        <w:t>aige vet.</w:t>
      </w:r>
      <w:r w:rsidRPr="000736DA">
        <w:rPr>
          <w:rFonts w:ascii="Calibri" w:hAnsi="Calibri"/>
          <w:sz w:val="24"/>
        </w:rPr>
        <w:t xml:space="preserve"> </w:t>
      </w:r>
      <w:r w:rsidR="00707904">
        <w:rPr>
          <w:rFonts w:ascii="Calibri" w:hAnsi="Calibri"/>
          <w:sz w:val="24"/>
        </w:rPr>
        <w:t>T</w:t>
      </w:r>
      <w:r w:rsidRPr="000736DA">
        <w:rPr>
          <w:rFonts w:ascii="Calibri" w:hAnsi="Calibri"/>
          <w:sz w:val="24"/>
        </w:rPr>
        <w:t xml:space="preserve">his </w:t>
      </w:r>
      <w:r w:rsidR="00707904">
        <w:rPr>
          <w:rFonts w:ascii="Calibri" w:hAnsi="Calibri"/>
          <w:sz w:val="24"/>
        </w:rPr>
        <w:t xml:space="preserve">contract </w:t>
      </w:r>
      <w:r w:rsidRPr="000736DA">
        <w:rPr>
          <w:rFonts w:ascii="Calibri" w:hAnsi="Calibri"/>
          <w:sz w:val="24"/>
        </w:rPr>
        <w:t>will be between WGE &amp; towns, not WW. We will be looking for an engineer to act as OPM. He’s approached HG</w:t>
      </w:r>
      <w:r w:rsidR="00707904">
        <w:rPr>
          <w:rFonts w:ascii="Calibri" w:hAnsi="Calibri"/>
          <w:sz w:val="24"/>
        </w:rPr>
        <w:t>&amp;</w:t>
      </w:r>
      <w:r w:rsidRPr="000736DA">
        <w:rPr>
          <w:rFonts w:ascii="Calibri" w:hAnsi="Calibri"/>
          <w:sz w:val="24"/>
        </w:rPr>
        <w:t>E for this role.</w:t>
      </w:r>
    </w:p>
    <w:p w:rsidR="00707904" w:rsidRPr="000736DA" w:rsidRDefault="00707904" w:rsidP="001A0826">
      <w:pPr>
        <w:spacing w:line="240" w:lineRule="auto"/>
        <w:rPr>
          <w:rFonts w:ascii="Calibri" w:hAnsi="Calibri"/>
          <w:sz w:val="24"/>
        </w:rPr>
      </w:pPr>
    </w:p>
    <w:p w:rsidR="00D07CD0" w:rsidRDefault="00D07CD0" w:rsidP="001A0826">
      <w:pPr>
        <w:spacing w:line="240" w:lineRule="auto"/>
        <w:rPr>
          <w:rFonts w:ascii="Calibri" w:hAnsi="Calibri"/>
          <w:sz w:val="24"/>
        </w:rPr>
      </w:pPr>
      <w:r w:rsidRPr="000736DA">
        <w:rPr>
          <w:rFonts w:ascii="Calibri" w:hAnsi="Calibri"/>
          <w:sz w:val="24"/>
        </w:rPr>
        <w:t xml:space="preserve">At least 11 towns have signed the </w:t>
      </w:r>
      <w:hyperlink r:id="rId8" w:history="1">
        <w:r w:rsidRPr="007975FE">
          <w:rPr>
            <w:rStyle w:val="Hyperlink"/>
            <w:rFonts w:ascii="Calibri" w:hAnsi="Calibri"/>
            <w:sz w:val="24"/>
          </w:rPr>
          <w:t>resolutions</w:t>
        </w:r>
      </w:hyperlink>
      <w:r w:rsidR="001C32A8">
        <w:rPr>
          <w:rFonts w:ascii="Calibri" w:hAnsi="Calibri"/>
          <w:sz w:val="24"/>
        </w:rPr>
        <w:t xml:space="preserve"> saying they wish to build an FTTP network using the WW Regional Broadband Solution and they prefer to have WG&amp;E provide D/E services and construction manag</w:t>
      </w:r>
      <w:r w:rsidR="001B1D84">
        <w:rPr>
          <w:rFonts w:ascii="Calibri" w:hAnsi="Calibri"/>
          <w:sz w:val="24"/>
        </w:rPr>
        <w:t>e</w:t>
      </w:r>
      <w:r w:rsidR="001C32A8">
        <w:rPr>
          <w:rFonts w:ascii="Calibri" w:hAnsi="Calibri"/>
          <w:sz w:val="24"/>
        </w:rPr>
        <w:t>ment</w:t>
      </w:r>
      <w:r w:rsidRPr="000736DA">
        <w:rPr>
          <w:rFonts w:ascii="Calibri" w:hAnsi="Calibri"/>
          <w:sz w:val="24"/>
        </w:rPr>
        <w:t xml:space="preserve">.  </w:t>
      </w:r>
    </w:p>
    <w:p w:rsidR="00707904" w:rsidRPr="000736DA" w:rsidRDefault="00707904" w:rsidP="001A0826">
      <w:pPr>
        <w:spacing w:line="240" w:lineRule="auto"/>
        <w:rPr>
          <w:rFonts w:ascii="Calibri" w:hAnsi="Calibri"/>
          <w:sz w:val="24"/>
        </w:rPr>
      </w:pPr>
    </w:p>
    <w:p w:rsidR="00D07CD0" w:rsidRDefault="00D07CD0" w:rsidP="001A0826">
      <w:pPr>
        <w:spacing w:line="240" w:lineRule="auto"/>
        <w:rPr>
          <w:rFonts w:ascii="Calibri" w:hAnsi="Calibri"/>
          <w:sz w:val="24"/>
        </w:rPr>
      </w:pPr>
      <w:r w:rsidRPr="000736DA">
        <w:rPr>
          <w:rFonts w:ascii="Calibri" w:hAnsi="Calibri"/>
          <w:sz w:val="24"/>
        </w:rPr>
        <w:t xml:space="preserve">Leslie </w:t>
      </w:r>
      <w:r w:rsidR="001C32A8">
        <w:rPr>
          <w:rFonts w:ascii="Calibri" w:hAnsi="Calibri"/>
          <w:sz w:val="24"/>
        </w:rPr>
        <w:t xml:space="preserve">Rule </w:t>
      </w:r>
      <w:r w:rsidRPr="000736DA">
        <w:rPr>
          <w:rFonts w:ascii="Calibri" w:hAnsi="Calibri"/>
          <w:sz w:val="24"/>
        </w:rPr>
        <w:t>– some towns may want to work directly</w:t>
      </w:r>
      <w:r w:rsidR="000736DA" w:rsidRPr="000736DA">
        <w:rPr>
          <w:rFonts w:ascii="Calibri" w:hAnsi="Calibri"/>
          <w:sz w:val="24"/>
        </w:rPr>
        <w:t xml:space="preserve"> with WG&amp;E</w:t>
      </w:r>
      <w:r w:rsidRPr="000736DA">
        <w:rPr>
          <w:rFonts w:ascii="Calibri" w:hAnsi="Calibri"/>
          <w:sz w:val="24"/>
        </w:rPr>
        <w:t>. S</w:t>
      </w:r>
      <w:r w:rsidR="001C32A8">
        <w:rPr>
          <w:rFonts w:ascii="Calibri" w:hAnsi="Calibri"/>
          <w:sz w:val="24"/>
        </w:rPr>
        <w:t xml:space="preserve">teve </w:t>
      </w:r>
      <w:r w:rsidRPr="000736DA">
        <w:rPr>
          <w:rFonts w:ascii="Calibri" w:hAnsi="Calibri"/>
          <w:sz w:val="24"/>
        </w:rPr>
        <w:t>N</w:t>
      </w:r>
      <w:r w:rsidR="001C32A8">
        <w:rPr>
          <w:rFonts w:ascii="Calibri" w:hAnsi="Calibri"/>
          <w:sz w:val="24"/>
        </w:rPr>
        <w:t xml:space="preserve">elson - </w:t>
      </w:r>
      <w:r w:rsidRPr="000736DA">
        <w:rPr>
          <w:rFonts w:ascii="Calibri" w:hAnsi="Calibri"/>
          <w:sz w:val="24"/>
        </w:rPr>
        <w:t xml:space="preserve"> we’ll need a contract for towns with WW. Jeremy – we should ask towns if they want to work through WW. </w:t>
      </w:r>
      <w:r w:rsidR="004A251A" w:rsidRPr="000736DA">
        <w:rPr>
          <w:rFonts w:ascii="Calibri" w:hAnsi="Calibri"/>
          <w:sz w:val="24"/>
        </w:rPr>
        <w:t>Tim N</w:t>
      </w:r>
      <w:r w:rsidR="001C32A8">
        <w:rPr>
          <w:rFonts w:ascii="Calibri" w:hAnsi="Calibri"/>
          <w:sz w:val="24"/>
        </w:rPr>
        <w:t>ewman</w:t>
      </w:r>
      <w:r w:rsidR="004A251A" w:rsidRPr="000736DA">
        <w:rPr>
          <w:rFonts w:ascii="Calibri" w:hAnsi="Calibri"/>
          <w:sz w:val="24"/>
        </w:rPr>
        <w:t xml:space="preserve"> – WG&amp;E could publish requirements for town rep</w:t>
      </w:r>
      <w:r w:rsidR="000736DA" w:rsidRPr="000736DA">
        <w:rPr>
          <w:rFonts w:ascii="Calibri" w:hAnsi="Calibri"/>
          <w:sz w:val="24"/>
        </w:rPr>
        <w:t>resentative</w:t>
      </w:r>
      <w:r w:rsidR="004A251A" w:rsidRPr="000736DA">
        <w:rPr>
          <w:rFonts w:ascii="Calibri" w:hAnsi="Calibri"/>
          <w:sz w:val="24"/>
        </w:rPr>
        <w:t>. Doug McN</w:t>
      </w:r>
      <w:r w:rsidR="001C32A8">
        <w:rPr>
          <w:rFonts w:ascii="Calibri" w:hAnsi="Calibri"/>
          <w:sz w:val="24"/>
        </w:rPr>
        <w:t>ally</w:t>
      </w:r>
      <w:r w:rsidR="007773E1">
        <w:rPr>
          <w:rFonts w:ascii="Calibri" w:hAnsi="Calibri"/>
          <w:sz w:val="24"/>
        </w:rPr>
        <w:t xml:space="preserve"> </w:t>
      </w:r>
      <w:r w:rsidR="004A251A" w:rsidRPr="000736DA">
        <w:rPr>
          <w:rFonts w:ascii="Calibri" w:hAnsi="Calibri"/>
          <w:sz w:val="24"/>
        </w:rPr>
        <w:t>- and clarify the advantages of working through WW.</w:t>
      </w:r>
    </w:p>
    <w:p w:rsidR="001C32A8" w:rsidRPr="000736DA" w:rsidRDefault="001C32A8" w:rsidP="001A0826">
      <w:pPr>
        <w:spacing w:line="240" w:lineRule="auto"/>
        <w:rPr>
          <w:rFonts w:ascii="Calibri" w:hAnsi="Calibri"/>
          <w:sz w:val="24"/>
        </w:rPr>
      </w:pPr>
    </w:p>
    <w:p w:rsidR="004A251A" w:rsidRPr="000736DA" w:rsidRDefault="004A251A" w:rsidP="001A0826">
      <w:pPr>
        <w:spacing w:line="240" w:lineRule="auto"/>
        <w:rPr>
          <w:rFonts w:ascii="Calibri" w:hAnsi="Calibri"/>
          <w:sz w:val="24"/>
        </w:rPr>
      </w:pPr>
      <w:r w:rsidRPr="000736DA">
        <w:rPr>
          <w:rFonts w:ascii="Calibri" w:hAnsi="Calibri"/>
          <w:sz w:val="24"/>
        </w:rPr>
        <w:t xml:space="preserve">Jim attended Sandisfield meeting re: the 4 town RFP – </w:t>
      </w:r>
      <w:r w:rsidR="001C32A8">
        <w:rPr>
          <w:rFonts w:ascii="Calibri" w:hAnsi="Calibri"/>
          <w:sz w:val="24"/>
        </w:rPr>
        <w:t xml:space="preserve">they are </w:t>
      </w:r>
      <w:r w:rsidRPr="000736DA">
        <w:rPr>
          <w:rFonts w:ascii="Calibri" w:hAnsi="Calibri"/>
          <w:sz w:val="24"/>
        </w:rPr>
        <w:t>pursuing</w:t>
      </w:r>
      <w:r w:rsidR="001C32A8">
        <w:rPr>
          <w:rFonts w:ascii="Calibri" w:hAnsi="Calibri"/>
          <w:sz w:val="24"/>
        </w:rPr>
        <w:t xml:space="preserve"> a</w:t>
      </w:r>
      <w:r w:rsidRPr="000736DA">
        <w:rPr>
          <w:rFonts w:ascii="Calibri" w:hAnsi="Calibri"/>
          <w:sz w:val="24"/>
        </w:rPr>
        <w:t xml:space="preserve"> contract with Frontier. Sandisfield withdrew from WW, NM didn’t. There were some</w:t>
      </w:r>
      <w:r w:rsidR="001C32A8">
        <w:rPr>
          <w:rFonts w:ascii="Calibri" w:hAnsi="Calibri"/>
          <w:sz w:val="24"/>
        </w:rPr>
        <w:t xml:space="preserve"> big errors in the proposal evaluations</w:t>
      </w:r>
      <w:r w:rsidRPr="000736DA">
        <w:rPr>
          <w:rFonts w:ascii="Calibri" w:hAnsi="Calibri"/>
          <w:sz w:val="24"/>
        </w:rPr>
        <w:t>, Jim is working with N</w:t>
      </w:r>
      <w:r w:rsidR="007773E1">
        <w:rPr>
          <w:rFonts w:ascii="Calibri" w:hAnsi="Calibri"/>
          <w:sz w:val="24"/>
        </w:rPr>
        <w:t xml:space="preserve">ew </w:t>
      </w:r>
      <w:r w:rsidRPr="000736DA">
        <w:rPr>
          <w:rFonts w:ascii="Calibri" w:hAnsi="Calibri"/>
          <w:sz w:val="24"/>
        </w:rPr>
        <w:t>M</w:t>
      </w:r>
      <w:r w:rsidR="007773E1">
        <w:rPr>
          <w:rFonts w:ascii="Calibri" w:hAnsi="Calibri"/>
          <w:sz w:val="24"/>
        </w:rPr>
        <w:t>arlborough</w:t>
      </w:r>
      <w:r w:rsidRPr="000736DA">
        <w:rPr>
          <w:rFonts w:ascii="Calibri" w:hAnsi="Calibri"/>
          <w:sz w:val="24"/>
        </w:rPr>
        <w:t xml:space="preserve"> to document the errors, will do same for Sandisfield. </w:t>
      </w:r>
    </w:p>
    <w:p w:rsidR="00D23E43" w:rsidRPr="000736DA" w:rsidRDefault="00D23E43" w:rsidP="001A0826">
      <w:pPr>
        <w:spacing w:line="240" w:lineRule="auto"/>
        <w:rPr>
          <w:rFonts w:ascii="Calibri" w:hAnsi="Calibri"/>
          <w:sz w:val="24"/>
        </w:rPr>
      </w:pPr>
    </w:p>
    <w:p w:rsidR="004B173B" w:rsidRPr="000736DA" w:rsidRDefault="004B173B" w:rsidP="004B173B">
      <w:pPr>
        <w:spacing w:line="240" w:lineRule="auto"/>
        <w:rPr>
          <w:rFonts w:ascii="Calibri" w:hAnsi="Calibri"/>
          <w:sz w:val="24"/>
        </w:rPr>
      </w:pPr>
      <w:r w:rsidRPr="000736DA">
        <w:rPr>
          <w:rFonts w:ascii="Calibri" w:hAnsi="Calibri"/>
          <w:b/>
          <w:sz w:val="24"/>
        </w:rPr>
        <w:t>Regional Broadband Solution</w:t>
      </w:r>
      <w:r w:rsidRPr="000736DA">
        <w:rPr>
          <w:rFonts w:ascii="Calibri" w:hAnsi="Calibri"/>
          <w:b/>
          <w:sz w:val="24"/>
        </w:rPr>
        <w:tab/>
      </w:r>
      <w:r w:rsidRPr="000736DA">
        <w:rPr>
          <w:rFonts w:ascii="Calibri" w:hAnsi="Calibri"/>
          <w:b/>
          <w:sz w:val="24"/>
        </w:rPr>
        <w:tab/>
      </w:r>
      <w:r w:rsidRPr="000736DA">
        <w:rPr>
          <w:rFonts w:ascii="Calibri" w:hAnsi="Calibri"/>
          <w:b/>
          <w:sz w:val="24"/>
        </w:rPr>
        <w:tab/>
      </w:r>
      <w:r w:rsidRPr="000736DA">
        <w:rPr>
          <w:rFonts w:ascii="Calibri" w:hAnsi="Calibri"/>
          <w:b/>
          <w:sz w:val="24"/>
        </w:rPr>
        <w:tab/>
      </w:r>
      <w:r w:rsidRPr="000736DA">
        <w:rPr>
          <w:rFonts w:ascii="Calibri" w:hAnsi="Calibri"/>
          <w:b/>
          <w:sz w:val="24"/>
        </w:rPr>
        <w:tab/>
      </w:r>
      <w:r w:rsidRPr="000736DA">
        <w:rPr>
          <w:rFonts w:ascii="Calibri" w:hAnsi="Calibri"/>
          <w:b/>
          <w:sz w:val="24"/>
        </w:rPr>
        <w:tab/>
      </w:r>
      <w:r w:rsidRPr="000736DA">
        <w:rPr>
          <w:rFonts w:ascii="Calibri" w:hAnsi="Calibri"/>
          <w:b/>
          <w:sz w:val="24"/>
        </w:rPr>
        <w:tab/>
      </w:r>
      <w:r w:rsidRPr="000736DA">
        <w:rPr>
          <w:rFonts w:ascii="Calibri" w:hAnsi="Calibri"/>
          <w:b/>
          <w:sz w:val="24"/>
        </w:rPr>
        <w:tab/>
      </w:r>
    </w:p>
    <w:p w:rsidR="00510F8D" w:rsidRPr="000736DA" w:rsidRDefault="00510F8D" w:rsidP="00510F8D">
      <w:pPr>
        <w:pStyle w:val="ListParagraph"/>
        <w:numPr>
          <w:ilvl w:val="0"/>
          <w:numId w:val="12"/>
        </w:numPr>
        <w:spacing w:line="240" w:lineRule="auto"/>
        <w:contextualSpacing w:val="0"/>
        <w:rPr>
          <w:rFonts w:ascii="Calibri" w:hAnsi="Calibri"/>
          <w:b/>
          <w:sz w:val="24"/>
        </w:rPr>
      </w:pPr>
      <w:r w:rsidRPr="000736DA">
        <w:rPr>
          <w:rFonts w:ascii="Calibri" w:hAnsi="Calibri"/>
          <w:b/>
          <w:sz w:val="24"/>
        </w:rPr>
        <w:t>Depreciation Reserves</w:t>
      </w:r>
      <w:r w:rsidR="004F3B59" w:rsidRPr="000736DA">
        <w:rPr>
          <w:rFonts w:ascii="Calibri" w:hAnsi="Calibri"/>
          <w:b/>
          <w:sz w:val="24"/>
        </w:rPr>
        <w:t xml:space="preserve">: </w:t>
      </w:r>
      <w:r w:rsidR="004F3B59" w:rsidRPr="000736DA">
        <w:rPr>
          <w:rFonts w:ascii="Calibri" w:hAnsi="Calibri"/>
          <w:sz w:val="24"/>
        </w:rPr>
        <w:t>D</w:t>
      </w:r>
      <w:r w:rsidR="001C32A8">
        <w:rPr>
          <w:rFonts w:ascii="Calibri" w:hAnsi="Calibri"/>
          <w:sz w:val="24"/>
        </w:rPr>
        <w:t xml:space="preserve">avid </w:t>
      </w:r>
      <w:r w:rsidR="004F3B59" w:rsidRPr="000736DA">
        <w:rPr>
          <w:rFonts w:ascii="Calibri" w:hAnsi="Calibri"/>
          <w:sz w:val="24"/>
        </w:rPr>
        <w:t>D</w:t>
      </w:r>
      <w:r w:rsidR="001C32A8">
        <w:rPr>
          <w:rFonts w:ascii="Calibri" w:hAnsi="Calibri"/>
          <w:sz w:val="24"/>
        </w:rPr>
        <w:t>vore</w:t>
      </w:r>
      <w:r w:rsidR="004F3B59" w:rsidRPr="000736DA">
        <w:rPr>
          <w:rFonts w:ascii="Calibri" w:hAnsi="Calibri"/>
          <w:sz w:val="24"/>
        </w:rPr>
        <w:t xml:space="preserve"> checked with DPU on the 3% reserve requirement,</w:t>
      </w:r>
      <w:r w:rsidR="004F3B59" w:rsidRPr="000736DA">
        <w:rPr>
          <w:rFonts w:ascii="Calibri" w:hAnsi="Calibri"/>
          <w:b/>
          <w:sz w:val="24"/>
        </w:rPr>
        <w:t xml:space="preserve"> </w:t>
      </w:r>
      <w:r w:rsidR="004F3B59" w:rsidRPr="000736DA">
        <w:rPr>
          <w:rFonts w:ascii="Calibri" w:hAnsi="Calibri"/>
          <w:sz w:val="24"/>
        </w:rPr>
        <w:t xml:space="preserve">they replied there is no jurisdiction for telecom MLP. Quoted law that there should be no regulation </w:t>
      </w:r>
      <w:r w:rsidR="001C32A8">
        <w:rPr>
          <w:rFonts w:ascii="Calibri" w:hAnsi="Calibri"/>
          <w:sz w:val="24"/>
        </w:rPr>
        <w:t>of fees for VoIP or Internet. We</w:t>
      </w:r>
      <w:r w:rsidR="004F3B59" w:rsidRPr="000736DA">
        <w:rPr>
          <w:rFonts w:ascii="Calibri" w:hAnsi="Calibri"/>
          <w:sz w:val="24"/>
        </w:rPr>
        <w:t xml:space="preserve"> don’t need to do 3% on entire fiber build, but should do so for electronics. Fiber expected lifetime 50+ years. Jim D</w:t>
      </w:r>
      <w:r w:rsidR="001C32A8">
        <w:rPr>
          <w:rFonts w:ascii="Calibri" w:hAnsi="Calibri"/>
          <w:sz w:val="24"/>
        </w:rPr>
        <w:t>rawe</w:t>
      </w:r>
      <w:r w:rsidR="004F3B59" w:rsidRPr="000736DA">
        <w:rPr>
          <w:rFonts w:ascii="Calibri" w:hAnsi="Calibri"/>
          <w:sz w:val="24"/>
        </w:rPr>
        <w:t xml:space="preserve"> recommends not to do</w:t>
      </w:r>
      <w:r w:rsidR="001C32A8">
        <w:rPr>
          <w:rFonts w:ascii="Calibri" w:hAnsi="Calibri"/>
          <w:sz w:val="24"/>
        </w:rPr>
        <w:t xml:space="preserve"> any</w:t>
      </w:r>
      <w:r w:rsidR="004F3B59" w:rsidRPr="000736DA">
        <w:rPr>
          <w:rFonts w:ascii="Calibri" w:hAnsi="Calibri"/>
          <w:sz w:val="24"/>
        </w:rPr>
        <w:t xml:space="preserve"> f</w:t>
      </w:r>
      <w:r w:rsidR="007773E1">
        <w:rPr>
          <w:rFonts w:ascii="Calibri" w:hAnsi="Calibri"/>
          <w:sz w:val="24"/>
        </w:rPr>
        <w:t>or first 2 years, then start</w:t>
      </w:r>
      <w:r w:rsidR="004F3B59" w:rsidRPr="000736DA">
        <w:rPr>
          <w:rFonts w:ascii="Calibri" w:hAnsi="Calibri"/>
          <w:sz w:val="24"/>
        </w:rPr>
        <w:t xml:space="preserve"> </w:t>
      </w:r>
      <w:r w:rsidR="001C32A8">
        <w:rPr>
          <w:rFonts w:ascii="Calibri" w:hAnsi="Calibri"/>
          <w:sz w:val="24"/>
        </w:rPr>
        <w:t xml:space="preserve">a depreciation reserve </w:t>
      </w:r>
      <w:r w:rsidR="004F3B59" w:rsidRPr="000736DA">
        <w:rPr>
          <w:rFonts w:ascii="Calibri" w:hAnsi="Calibri"/>
          <w:sz w:val="24"/>
        </w:rPr>
        <w:t xml:space="preserve">for electronics. Don’t start for fiber until debt is repaid. This can help to keep rates lower, increasing take rate. Contingency </w:t>
      </w:r>
      <w:r w:rsidR="00600920" w:rsidRPr="000736DA">
        <w:rPr>
          <w:rFonts w:ascii="Calibri" w:hAnsi="Calibri"/>
          <w:sz w:val="24"/>
        </w:rPr>
        <w:t xml:space="preserve">fund </w:t>
      </w:r>
      <w:r w:rsidR="004F3B59" w:rsidRPr="000736DA">
        <w:rPr>
          <w:rFonts w:ascii="Calibri" w:hAnsi="Calibri"/>
          <w:sz w:val="24"/>
        </w:rPr>
        <w:t>– coop will build one from activation fees, for the whole network.</w:t>
      </w:r>
      <w:r w:rsidR="00600920" w:rsidRPr="000736DA">
        <w:rPr>
          <w:rFonts w:ascii="Calibri" w:hAnsi="Calibri"/>
          <w:sz w:val="24"/>
        </w:rPr>
        <w:t xml:space="preserve"> The fund will cover things like insurance deductibles which towns will pay</w:t>
      </w:r>
      <w:r w:rsidR="001C32A8">
        <w:rPr>
          <w:rFonts w:ascii="Calibri" w:hAnsi="Calibri"/>
          <w:sz w:val="24"/>
        </w:rPr>
        <w:t>, but WW will cover</w:t>
      </w:r>
      <w:r w:rsidR="00600920" w:rsidRPr="000736DA">
        <w:rPr>
          <w:rFonts w:ascii="Calibri" w:hAnsi="Calibri"/>
          <w:sz w:val="24"/>
        </w:rPr>
        <w:t>.</w:t>
      </w:r>
    </w:p>
    <w:p w:rsidR="002C4DB0" w:rsidRDefault="00F555B1" w:rsidP="00510F8D">
      <w:pPr>
        <w:pStyle w:val="ListParagraph"/>
        <w:numPr>
          <w:ilvl w:val="0"/>
          <w:numId w:val="12"/>
        </w:numPr>
        <w:spacing w:line="240" w:lineRule="auto"/>
        <w:contextualSpacing w:val="0"/>
        <w:rPr>
          <w:rFonts w:ascii="Calibri" w:hAnsi="Calibri"/>
          <w:sz w:val="24"/>
        </w:rPr>
      </w:pPr>
      <w:r w:rsidRPr="000736DA">
        <w:rPr>
          <w:rFonts w:ascii="Calibri" w:hAnsi="Calibri"/>
          <w:b/>
          <w:sz w:val="24"/>
        </w:rPr>
        <w:t>Speed of offerings</w:t>
      </w:r>
      <w:r w:rsidR="004F3B59" w:rsidRPr="000736DA">
        <w:rPr>
          <w:rFonts w:ascii="Calibri" w:hAnsi="Calibri"/>
          <w:b/>
          <w:sz w:val="24"/>
        </w:rPr>
        <w:t xml:space="preserve">: </w:t>
      </w:r>
      <w:r w:rsidR="007773E1">
        <w:rPr>
          <w:rFonts w:ascii="Calibri" w:hAnsi="Calibri"/>
          <w:sz w:val="24"/>
        </w:rPr>
        <w:t>Our p</w:t>
      </w:r>
      <w:r w:rsidR="00B55C8E" w:rsidRPr="000736DA">
        <w:rPr>
          <w:rFonts w:ascii="Calibri" w:hAnsi="Calibri"/>
          <w:sz w:val="24"/>
        </w:rPr>
        <w:t>roposal didn’t discuss whether service was symmetrical</w:t>
      </w:r>
      <w:r w:rsidR="002C4DB0">
        <w:rPr>
          <w:rFonts w:ascii="Calibri" w:hAnsi="Calibri"/>
          <w:sz w:val="24"/>
        </w:rPr>
        <w:t xml:space="preserve"> and there were references to 25/3Mbps, which is the FCC defi</w:t>
      </w:r>
      <w:r w:rsidR="007773E1">
        <w:rPr>
          <w:rFonts w:ascii="Calibri" w:hAnsi="Calibri"/>
          <w:sz w:val="24"/>
        </w:rPr>
        <w:t>ni</w:t>
      </w:r>
      <w:r w:rsidR="002C4DB0">
        <w:rPr>
          <w:rFonts w:ascii="Calibri" w:hAnsi="Calibri"/>
          <w:sz w:val="24"/>
        </w:rPr>
        <w:t>tion of broadband</w:t>
      </w:r>
      <w:r w:rsidR="001C32A8">
        <w:rPr>
          <w:rFonts w:ascii="Calibri" w:hAnsi="Calibri"/>
          <w:sz w:val="24"/>
        </w:rPr>
        <w:t>.</w:t>
      </w:r>
      <w:r w:rsidR="00B55C8E" w:rsidRPr="000736DA">
        <w:rPr>
          <w:rFonts w:ascii="Calibri" w:hAnsi="Calibri"/>
          <w:sz w:val="24"/>
        </w:rPr>
        <w:t xml:space="preserve"> </w:t>
      </w:r>
    </w:p>
    <w:p w:rsidR="00F555B1" w:rsidRPr="000736DA" w:rsidRDefault="00B55C8E" w:rsidP="002C4DB0">
      <w:pPr>
        <w:pStyle w:val="ListParagraph"/>
        <w:spacing w:line="240" w:lineRule="auto"/>
        <w:contextualSpacing w:val="0"/>
        <w:rPr>
          <w:rFonts w:ascii="Calibri" w:hAnsi="Calibri"/>
          <w:sz w:val="24"/>
        </w:rPr>
      </w:pPr>
      <w:r w:rsidRPr="000736DA">
        <w:rPr>
          <w:rFonts w:ascii="Calibri" w:hAnsi="Calibri"/>
          <w:sz w:val="24"/>
        </w:rPr>
        <w:t>T</w:t>
      </w:r>
      <w:r w:rsidR="001C32A8">
        <w:rPr>
          <w:rFonts w:ascii="Calibri" w:hAnsi="Calibri"/>
          <w:sz w:val="24"/>
        </w:rPr>
        <w:t xml:space="preserve">im </w:t>
      </w:r>
      <w:r w:rsidRPr="000736DA">
        <w:rPr>
          <w:rFonts w:ascii="Calibri" w:hAnsi="Calibri"/>
          <w:sz w:val="24"/>
        </w:rPr>
        <w:t>N</w:t>
      </w:r>
      <w:r w:rsidR="001C32A8">
        <w:rPr>
          <w:rFonts w:ascii="Calibri" w:hAnsi="Calibri"/>
          <w:sz w:val="24"/>
        </w:rPr>
        <w:t>ewman</w:t>
      </w:r>
      <w:r w:rsidRPr="000736DA">
        <w:rPr>
          <w:rFonts w:ascii="Calibri" w:hAnsi="Calibri"/>
          <w:sz w:val="24"/>
        </w:rPr>
        <w:t xml:space="preserve"> moved, R</w:t>
      </w:r>
      <w:r w:rsidR="001C32A8">
        <w:rPr>
          <w:rFonts w:ascii="Calibri" w:hAnsi="Calibri"/>
          <w:sz w:val="24"/>
        </w:rPr>
        <w:t xml:space="preserve">obert </w:t>
      </w:r>
      <w:r w:rsidRPr="000736DA">
        <w:rPr>
          <w:rFonts w:ascii="Calibri" w:hAnsi="Calibri"/>
          <w:sz w:val="24"/>
        </w:rPr>
        <w:t>H</w:t>
      </w:r>
      <w:r w:rsidR="001C32A8">
        <w:rPr>
          <w:rFonts w:ascii="Calibri" w:hAnsi="Calibri"/>
          <w:sz w:val="24"/>
        </w:rPr>
        <w:t>eller</w:t>
      </w:r>
      <w:r w:rsidRPr="000736DA">
        <w:rPr>
          <w:rFonts w:ascii="Calibri" w:hAnsi="Calibri"/>
          <w:sz w:val="24"/>
        </w:rPr>
        <w:t xml:space="preserve"> seconded that we provide a symmetrical service and correct our documents. This would be “best effort” for consumers, business wanting guaranteed service level would have a different rate. </w:t>
      </w:r>
      <w:r w:rsidR="009617FE" w:rsidRPr="000736DA">
        <w:rPr>
          <w:rFonts w:ascii="Calibri" w:hAnsi="Calibri"/>
          <w:sz w:val="24"/>
        </w:rPr>
        <w:t>Vote</w:t>
      </w:r>
      <w:r w:rsidR="007773E1">
        <w:rPr>
          <w:rFonts w:ascii="Calibri" w:hAnsi="Calibri"/>
          <w:sz w:val="24"/>
        </w:rPr>
        <w:t xml:space="preserve"> on setting speeds as symmetrical</w:t>
      </w:r>
      <w:r w:rsidR="009617FE" w:rsidRPr="000736DA">
        <w:rPr>
          <w:rFonts w:ascii="Calibri" w:hAnsi="Calibri"/>
          <w:sz w:val="24"/>
        </w:rPr>
        <w:t xml:space="preserve"> passed unanimously.</w:t>
      </w:r>
    </w:p>
    <w:p w:rsidR="00D55686" w:rsidRPr="000736DA" w:rsidRDefault="0061084B" w:rsidP="00D55686">
      <w:pPr>
        <w:pStyle w:val="ListParagraph"/>
        <w:numPr>
          <w:ilvl w:val="0"/>
          <w:numId w:val="12"/>
        </w:numPr>
        <w:spacing w:line="240" w:lineRule="auto"/>
        <w:contextualSpacing w:val="0"/>
        <w:rPr>
          <w:rFonts w:ascii="Calibri" w:hAnsi="Calibri"/>
          <w:b/>
          <w:sz w:val="24"/>
        </w:rPr>
      </w:pPr>
      <w:r w:rsidRPr="000736DA">
        <w:rPr>
          <w:rFonts w:ascii="Calibri" w:hAnsi="Calibri"/>
          <w:b/>
          <w:sz w:val="24"/>
        </w:rPr>
        <w:t>Town deployment policies</w:t>
      </w:r>
      <w:r w:rsidR="009617FE" w:rsidRPr="000736DA">
        <w:rPr>
          <w:rFonts w:ascii="Calibri" w:hAnsi="Calibri"/>
          <w:b/>
          <w:sz w:val="24"/>
        </w:rPr>
        <w:t xml:space="preserve">: </w:t>
      </w:r>
      <w:r w:rsidR="009617FE" w:rsidRPr="000736DA">
        <w:rPr>
          <w:rFonts w:ascii="Calibri" w:hAnsi="Calibri"/>
          <w:sz w:val="24"/>
        </w:rPr>
        <w:t>Craig M</w:t>
      </w:r>
      <w:r w:rsidR="002C4DB0">
        <w:rPr>
          <w:rFonts w:ascii="Calibri" w:hAnsi="Calibri"/>
          <w:sz w:val="24"/>
        </w:rPr>
        <w:t>artin</w:t>
      </w:r>
      <w:r w:rsidR="009617FE" w:rsidRPr="000736DA">
        <w:rPr>
          <w:rFonts w:ascii="Calibri" w:hAnsi="Calibri"/>
          <w:sz w:val="24"/>
        </w:rPr>
        <w:t xml:space="preserve"> – need to make sure that all towns have a take rate as high as possible, town decisions on surcharges, etc. could impact take rate. He thinks there should be minimum standards, incentives to encourage towns to maximize take rate.</w:t>
      </w:r>
      <w:r w:rsidR="00F1541E" w:rsidRPr="000736DA">
        <w:rPr>
          <w:rFonts w:ascii="Calibri" w:hAnsi="Calibri"/>
          <w:sz w:val="24"/>
        </w:rPr>
        <w:t xml:space="preserve"> Jim D</w:t>
      </w:r>
      <w:r w:rsidR="002C4DB0">
        <w:rPr>
          <w:rFonts w:ascii="Calibri" w:hAnsi="Calibri"/>
          <w:sz w:val="24"/>
        </w:rPr>
        <w:t>rawe</w:t>
      </w:r>
      <w:r w:rsidR="00F1541E" w:rsidRPr="000736DA">
        <w:rPr>
          <w:rFonts w:ascii="Calibri" w:hAnsi="Calibri"/>
          <w:sz w:val="24"/>
        </w:rPr>
        <w:t xml:space="preserve"> – EC decided on incentive approach – town with &lt;%50 take rate won’t participate in revenue sharing. Timing of revenue sharing decision – likely 1 year after towns are in operation</w:t>
      </w:r>
      <w:r w:rsidR="00D55686" w:rsidRPr="000736DA">
        <w:rPr>
          <w:rFonts w:ascii="Calibri" w:hAnsi="Calibri"/>
          <w:sz w:val="24"/>
        </w:rPr>
        <w:t>. J</w:t>
      </w:r>
      <w:r w:rsidR="002C4DB0">
        <w:rPr>
          <w:rFonts w:ascii="Calibri" w:hAnsi="Calibri"/>
          <w:sz w:val="24"/>
        </w:rPr>
        <w:t xml:space="preserve">im </w:t>
      </w:r>
      <w:r w:rsidR="00D55686" w:rsidRPr="000736DA">
        <w:rPr>
          <w:rFonts w:ascii="Calibri" w:hAnsi="Calibri"/>
          <w:sz w:val="24"/>
        </w:rPr>
        <w:t>Drawe – money will be returned to the MLP, so will be available immediately to towns. WW rate from WG</w:t>
      </w:r>
      <w:r w:rsidR="002C4DB0">
        <w:rPr>
          <w:rFonts w:ascii="Calibri" w:hAnsi="Calibri"/>
          <w:sz w:val="24"/>
        </w:rPr>
        <w:t>&amp;</w:t>
      </w:r>
      <w:r w:rsidR="00D55686" w:rsidRPr="000736DA">
        <w:rPr>
          <w:rFonts w:ascii="Calibri" w:hAnsi="Calibri"/>
          <w:sz w:val="24"/>
        </w:rPr>
        <w:t>E will be less than an individual town, so it should not benefit them to go independently. Jim anticipates towns will come online within 3-4 months</w:t>
      </w:r>
      <w:r w:rsidR="007773E1">
        <w:rPr>
          <w:rFonts w:ascii="Calibri" w:hAnsi="Calibri"/>
          <w:sz w:val="24"/>
        </w:rPr>
        <w:t xml:space="preserve"> since construction will occur in multiple towns</w:t>
      </w:r>
      <w:r w:rsidR="00D55686" w:rsidRPr="000736DA">
        <w:rPr>
          <w:rFonts w:ascii="Calibri" w:hAnsi="Calibri"/>
          <w:sz w:val="24"/>
        </w:rPr>
        <w:t>. David D</w:t>
      </w:r>
      <w:r w:rsidR="002C4DB0">
        <w:rPr>
          <w:rFonts w:ascii="Calibri" w:hAnsi="Calibri"/>
          <w:sz w:val="24"/>
        </w:rPr>
        <w:t>vore</w:t>
      </w:r>
      <w:r w:rsidR="00D55686" w:rsidRPr="000736DA">
        <w:rPr>
          <w:rFonts w:ascii="Calibri" w:hAnsi="Calibri"/>
          <w:sz w:val="24"/>
        </w:rPr>
        <w:t xml:space="preserve"> – will we set a deadline for towns to join? – concern about working edge issues. Jim D</w:t>
      </w:r>
      <w:r w:rsidR="002C4DB0">
        <w:rPr>
          <w:rFonts w:ascii="Calibri" w:hAnsi="Calibri"/>
          <w:sz w:val="24"/>
        </w:rPr>
        <w:t>rawe</w:t>
      </w:r>
      <w:r w:rsidR="00D55686" w:rsidRPr="000736DA">
        <w:rPr>
          <w:rFonts w:ascii="Calibri" w:hAnsi="Calibri"/>
          <w:sz w:val="24"/>
        </w:rPr>
        <w:t xml:space="preserve"> – vote on the principal, then EC can write specific language for vote at next BoD. Charley – this is a fairness issues, 50% is about what’s needed to cover expenses. Trevor – there should be a high limit, where revenue over that goes directly to the town</w:t>
      </w:r>
      <w:r w:rsidR="007773E1">
        <w:rPr>
          <w:rFonts w:ascii="Calibri" w:hAnsi="Calibri"/>
          <w:sz w:val="24"/>
        </w:rPr>
        <w:t xml:space="preserve">. </w:t>
      </w:r>
      <w:r w:rsidR="00D55686" w:rsidRPr="000736DA">
        <w:rPr>
          <w:rFonts w:ascii="Calibri" w:hAnsi="Calibri"/>
          <w:sz w:val="24"/>
        </w:rPr>
        <w:t xml:space="preserve"> J</w:t>
      </w:r>
      <w:r w:rsidR="002C4DB0">
        <w:rPr>
          <w:rFonts w:ascii="Calibri" w:hAnsi="Calibri"/>
          <w:sz w:val="24"/>
        </w:rPr>
        <w:t xml:space="preserve">eremy </w:t>
      </w:r>
      <w:r w:rsidR="00600920" w:rsidRPr="000736DA">
        <w:rPr>
          <w:rFonts w:ascii="Calibri" w:hAnsi="Calibri"/>
          <w:sz w:val="24"/>
        </w:rPr>
        <w:t>D</w:t>
      </w:r>
      <w:r w:rsidR="00D55686" w:rsidRPr="000736DA">
        <w:rPr>
          <w:rFonts w:ascii="Calibri" w:hAnsi="Calibri"/>
          <w:sz w:val="24"/>
        </w:rPr>
        <w:t>unn – it can be difficult to determine how to apportion costs. D</w:t>
      </w:r>
      <w:r w:rsidR="002C4DB0">
        <w:rPr>
          <w:rFonts w:ascii="Calibri" w:hAnsi="Calibri"/>
          <w:sz w:val="24"/>
        </w:rPr>
        <w:t xml:space="preserve">avid </w:t>
      </w:r>
      <w:r w:rsidR="00D55686" w:rsidRPr="000736DA">
        <w:rPr>
          <w:rFonts w:ascii="Calibri" w:hAnsi="Calibri"/>
          <w:sz w:val="24"/>
        </w:rPr>
        <w:t>D</w:t>
      </w:r>
      <w:r w:rsidR="002C4DB0">
        <w:rPr>
          <w:rFonts w:ascii="Calibri" w:hAnsi="Calibri"/>
          <w:sz w:val="24"/>
        </w:rPr>
        <w:t>vore</w:t>
      </w:r>
      <w:r w:rsidR="00D55686" w:rsidRPr="000736DA">
        <w:rPr>
          <w:rFonts w:ascii="Calibri" w:hAnsi="Calibri"/>
          <w:sz w:val="24"/>
        </w:rPr>
        <w:t xml:space="preserve"> –</w:t>
      </w:r>
      <w:r w:rsidR="00D55686" w:rsidRPr="000736DA">
        <w:rPr>
          <w:rFonts w:ascii="Calibri" w:hAnsi="Calibri"/>
          <w:b/>
          <w:sz w:val="24"/>
        </w:rPr>
        <w:t xml:space="preserve"> </w:t>
      </w:r>
      <w:r w:rsidR="00D55686" w:rsidRPr="000736DA">
        <w:rPr>
          <w:rFonts w:ascii="Calibri" w:hAnsi="Calibri"/>
          <w:sz w:val="24"/>
        </w:rPr>
        <w:t>revenue</w:t>
      </w:r>
      <w:r w:rsidR="00D55686" w:rsidRPr="000736DA">
        <w:rPr>
          <w:rFonts w:ascii="Calibri" w:hAnsi="Calibri"/>
          <w:b/>
          <w:sz w:val="24"/>
        </w:rPr>
        <w:t xml:space="preserve"> </w:t>
      </w:r>
      <w:r w:rsidR="00D55686" w:rsidRPr="000736DA">
        <w:rPr>
          <w:rFonts w:ascii="Calibri" w:hAnsi="Calibri"/>
          <w:sz w:val="24"/>
        </w:rPr>
        <w:t>returned reflects how much the town generates. Craig</w:t>
      </w:r>
      <w:r w:rsidR="002C4DB0">
        <w:rPr>
          <w:rFonts w:ascii="Calibri" w:hAnsi="Calibri"/>
          <w:sz w:val="24"/>
        </w:rPr>
        <w:t xml:space="preserve"> Martin</w:t>
      </w:r>
      <w:r w:rsidR="00D55686" w:rsidRPr="000736DA">
        <w:rPr>
          <w:rFonts w:ascii="Calibri" w:hAnsi="Calibri"/>
          <w:sz w:val="24"/>
        </w:rPr>
        <w:t xml:space="preserve"> – concern that, as a business, we act in a way to maximize take rate</w:t>
      </w:r>
      <w:r w:rsidR="00AA3B82" w:rsidRPr="000736DA">
        <w:rPr>
          <w:rFonts w:ascii="Calibri" w:hAnsi="Calibri"/>
          <w:sz w:val="24"/>
        </w:rPr>
        <w:t>/revenue</w:t>
      </w:r>
      <w:r w:rsidR="00D55686" w:rsidRPr="000736DA">
        <w:rPr>
          <w:rFonts w:ascii="Calibri" w:hAnsi="Calibri"/>
          <w:sz w:val="24"/>
        </w:rPr>
        <w:t>.</w:t>
      </w:r>
      <w:r w:rsidR="00AA3B82" w:rsidRPr="000736DA">
        <w:rPr>
          <w:rFonts w:ascii="Calibri" w:hAnsi="Calibri"/>
          <w:sz w:val="24"/>
        </w:rPr>
        <w:t xml:space="preserve"> Tim</w:t>
      </w:r>
      <w:r w:rsidR="002C4DB0">
        <w:rPr>
          <w:rFonts w:ascii="Calibri" w:hAnsi="Calibri"/>
          <w:sz w:val="24"/>
        </w:rPr>
        <w:t xml:space="preserve"> Newman</w:t>
      </w:r>
      <w:r w:rsidR="00AA3B82" w:rsidRPr="000736DA">
        <w:rPr>
          <w:rFonts w:ascii="Calibri" w:hAnsi="Calibri"/>
          <w:sz w:val="24"/>
        </w:rPr>
        <w:t xml:space="preserve"> – need to make sure that other town officials recognize the reasons behind these decisions – asks for a summary explaining t</w:t>
      </w:r>
      <w:r w:rsidR="007773E1">
        <w:rPr>
          <w:rFonts w:ascii="Calibri" w:hAnsi="Calibri"/>
          <w:sz w:val="24"/>
        </w:rPr>
        <w:t>he reasoning</w:t>
      </w:r>
      <w:r w:rsidR="00AA3B82" w:rsidRPr="000736DA">
        <w:rPr>
          <w:rFonts w:ascii="Calibri" w:hAnsi="Calibri"/>
          <w:sz w:val="24"/>
        </w:rPr>
        <w:t xml:space="preserve">. </w:t>
      </w:r>
    </w:p>
    <w:p w:rsidR="00AA3B82" w:rsidRPr="000736DA" w:rsidRDefault="00AA3B82" w:rsidP="002C4DB0">
      <w:pPr>
        <w:pStyle w:val="ListParagraph"/>
        <w:spacing w:line="240" w:lineRule="auto"/>
        <w:contextualSpacing w:val="0"/>
        <w:rPr>
          <w:rFonts w:ascii="Calibri" w:hAnsi="Calibri"/>
          <w:sz w:val="24"/>
        </w:rPr>
      </w:pPr>
      <w:r w:rsidRPr="000736DA">
        <w:rPr>
          <w:rFonts w:ascii="Calibri" w:hAnsi="Calibri"/>
          <w:sz w:val="24"/>
        </w:rPr>
        <w:t>Mo</w:t>
      </w:r>
      <w:r w:rsidR="006E0232" w:rsidRPr="000736DA">
        <w:rPr>
          <w:rFonts w:ascii="Calibri" w:hAnsi="Calibri"/>
          <w:sz w:val="24"/>
        </w:rPr>
        <w:t>tion to adopt in principal a 50</w:t>
      </w:r>
      <w:r w:rsidR="00600920" w:rsidRPr="000736DA">
        <w:rPr>
          <w:rFonts w:ascii="Calibri" w:hAnsi="Calibri"/>
          <w:sz w:val="24"/>
        </w:rPr>
        <w:t xml:space="preserve">% minimum take rate to </w:t>
      </w:r>
      <w:r w:rsidR="00384EB3">
        <w:rPr>
          <w:rFonts w:ascii="Calibri" w:hAnsi="Calibri"/>
          <w:sz w:val="24"/>
        </w:rPr>
        <w:t>participate in profit-sharing</w:t>
      </w:r>
      <w:r w:rsidR="00600920" w:rsidRPr="000736DA">
        <w:rPr>
          <w:rFonts w:ascii="Calibri" w:hAnsi="Calibri"/>
          <w:sz w:val="24"/>
        </w:rPr>
        <w:t>.</w:t>
      </w:r>
      <w:r w:rsidRPr="000736DA">
        <w:rPr>
          <w:rFonts w:ascii="Calibri" w:hAnsi="Calibri"/>
          <w:sz w:val="24"/>
        </w:rPr>
        <w:t xml:space="preserve"> Leslie </w:t>
      </w:r>
      <w:r w:rsidR="002C4DB0">
        <w:rPr>
          <w:rFonts w:ascii="Calibri" w:hAnsi="Calibri"/>
          <w:sz w:val="24"/>
        </w:rPr>
        <w:t xml:space="preserve">Rule </w:t>
      </w:r>
      <w:r w:rsidRPr="000736DA">
        <w:rPr>
          <w:rFonts w:ascii="Calibri" w:hAnsi="Calibri"/>
          <w:sz w:val="24"/>
        </w:rPr>
        <w:t>moved, Tim N</w:t>
      </w:r>
      <w:r w:rsidR="002C4DB0">
        <w:rPr>
          <w:rFonts w:ascii="Calibri" w:hAnsi="Calibri"/>
          <w:sz w:val="24"/>
        </w:rPr>
        <w:t>ewman</w:t>
      </w:r>
      <w:r w:rsidRPr="000736DA">
        <w:rPr>
          <w:rFonts w:ascii="Calibri" w:hAnsi="Calibri"/>
          <w:sz w:val="24"/>
        </w:rPr>
        <w:t xml:space="preserve"> seconded – passed unanimously</w:t>
      </w:r>
      <w:r w:rsidR="002C4DB0">
        <w:rPr>
          <w:rFonts w:ascii="Calibri" w:hAnsi="Calibri"/>
          <w:sz w:val="24"/>
        </w:rPr>
        <w:t>.</w:t>
      </w:r>
    </w:p>
    <w:p w:rsidR="00AE3836" w:rsidRPr="000736DA" w:rsidRDefault="00AE3836" w:rsidP="00510F8D">
      <w:pPr>
        <w:pStyle w:val="ListParagraph"/>
        <w:numPr>
          <w:ilvl w:val="0"/>
          <w:numId w:val="12"/>
        </w:numPr>
        <w:spacing w:line="240" w:lineRule="auto"/>
        <w:contextualSpacing w:val="0"/>
        <w:rPr>
          <w:rFonts w:ascii="Calibri" w:hAnsi="Calibri"/>
          <w:b/>
          <w:sz w:val="24"/>
        </w:rPr>
      </w:pPr>
      <w:r w:rsidRPr="000736DA">
        <w:rPr>
          <w:rFonts w:ascii="Calibri" w:hAnsi="Calibri"/>
          <w:b/>
          <w:sz w:val="24"/>
        </w:rPr>
        <w:t>Plan A2</w:t>
      </w:r>
      <w:r w:rsidR="00AA3B82" w:rsidRPr="000736DA">
        <w:rPr>
          <w:rFonts w:ascii="Calibri" w:hAnsi="Calibri"/>
          <w:b/>
          <w:sz w:val="24"/>
        </w:rPr>
        <w:t xml:space="preserve">: </w:t>
      </w:r>
      <w:r w:rsidR="00AA3B82" w:rsidRPr="000736DA">
        <w:rPr>
          <w:rFonts w:ascii="Calibri" w:hAnsi="Calibri"/>
          <w:sz w:val="24"/>
        </w:rPr>
        <w:t xml:space="preserve">Jeremy – there should be reasonable limits to what town </w:t>
      </w:r>
      <w:r w:rsidR="007773E1">
        <w:rPr>
          <w:rFonts w:ascii="Calibri" w:hAnsi="Calibri"/>
          <w:sz w:val="24"/>
        </w:rPr>
        <w:t>use</w:t>
      </w:r>
      <w:r w:rsidR="00AA3B82" w:rsidRPr="000736DA">
        <w:rPr>
          <w:rFonts w:ascii="Calibri" w:hAnsi="Calibri"/>
          <w:sz w:val="24"/>
        </w:rPr>
        <w:t xml:space="preserve"> a surcharge for, but it’s hard to enforce. There should be a policy that surcharges be used for direct expenses for the network only. Current Plan A2 does not limit. Doug McNally – each town should make clear what their policy will be – if 2 towns have large diff</w:t>
      </w:r>
      <w:r w:rsidR="002C4DB0">
        <w:rPr>
          <w:rFonts w:ascii="Calibri" w:hAnsi="Calibri"/>
          <w:sz w:val="24"/>
        </w:rPr>
        <w:t>erence</w:t>
      </w:r>
      <w:r w:rsidR="00AA3B82" w:rsidRPr="000736DA">
        <w:rPr>
          <w:rFonts w:ascii="Calibri" w:hAnsi="Calibri"/>
          <w:sz w:val="24"/>
        </w:rPr>
        <w:t>s in subscriber charges, that will be on WW. Jeremy – costs to build per sub</w:t>
      </w:r>
      <w:r w:rsidR="002C4DB0">
        <w:rPr>
          <w:rFonts w:ascii="Calibri" w:hAnsi="Calibri"/>
          <w:sz w:val="24"/>
        </w:rPr>
        <w:t>scriber</w:t>
      </w:r>
      <w:r w:rsidR="00AA3B82" w:rsidRPr="000736DA">
        <w:rPr>
          <w:rFonts w:ascii="Calibri" w:hAnsi="Calibri"/>
          <w:sz w:val="24"/>
        </w:rPr>
        <w:t xml:space="preserve"> </w:t>
      </w:r>
      <w:r w:rsidR="002C4DB0">
        <w:rPr>
          <w:rFonts w:ascii="Calibri" w:hAnsi="Calibri"/>
          <w:sz w:val="24"/>
        </w:rPr>
        <w:t xml:space="preserve">is </w:t>
      </w:r>
      <w:r w:rsidR="00AA3B82" w:rsidRPr="000736DA">
        <w:rPr>
          <w:rFonts w:ascii="Calibri" w:hAnsi="Calibri"/>
          <w:sz w:val="24"/>
        </w:rPr>
        <w:t xml:space="preserve">dependent on density of population. Jim </w:t>
      </w:r>
      <w:r w:rsidR="002C4DB0">
        <w:rPr>
          <w:rFonts w:ascii="Calibri" w:hAnsi="Calibri"/>
          <w:sz w:val="24"/>
        </w:rPr>
        <w:t>Drawe - with</w:t>
      </w:r>
      <w:r w:rsidR="00AA3B82" w:rsidRPr="000736DA">
        <w:rPr>
          <w:rFonts w:ascii="Calibri" w:hAnsi="Calibri"/>
          <w:sz w:val="24"/>
        </w:rPr>
        <w:t xml:space="preserve"> 70% take rate – 50% phone &amp; 50% 1Gb, every town will generate sufficient revenue to cover the debt service. He recommends waiting a year or 2 before adding a surcharge, if debt </w:t>
      </w:r>
      <w:r w:rsidR="002C4DB0">
        <w:rPr>
          <w:rFonts w:ascii="Calibri" w:hAnsi="Calibri"/>
          <w:sz w:val="24"/>
        </w:rPr>
        <w:t xml:space="preserve">is </w:t>
      </w:r>
      <w:r w:rsidR="00AA3B82" w:rsidRPr="000736DA">
        <w:rPr>
          <w:rFonts w:ascii="Calibri" w:hAnsi="Calibri"/>
          <w:sz w:val="24"/>
        </w:rPr>
        <w:t xml:space="preserve">covered by excess, no need for surcharge. </w:t>
      </w:r>
      <w:r w:rsidR="003C7DA5" w:rsidRPr="000736DA">
        <w:rPr>
          <w:rFonts w:ascii="Calibri" w:hAnsi="Calibri"/>
          <w:sz w:val="24"/>
        </w:rPr>
        <w:t>Kent L</w:t>
      </w:r>
      <w:r w:rsidR="002C4DB0">
        <w:rPr>
          <w:rFonts w:ascii="Calibri" w:hAnsi="Calibri"/>
          <w:sz w:val="24"/>
        </w:rPr>
        <w:t>ew</w:t>
      </w:r>
      <w:r w:rsidR="003C7DA5" w:rsidRPr="000736DA">
        <w:rPr>
          <w:rFonts w:ascii="Calibri" w:hAnsi="Calibri"/>
          <w:sz w:val="24"/>
        </w:rPr>
        <w:t xml:space="preserve"> – MLP should cover its admin costs, that is a legitimate use of surcharge. WW has not dictated how towns should handle debt (taxes or all on subscribers) Jim Drawe – previous decision on take rate is motivation for towns to keep charges to low encourage subscribers. </w:t>
      </w:r>
    </w:p>
    <w:p w:rsidR="003C7DA5" w:rsidRPr="000736DA" w:rsidRDefault="003C7DA5" w:rsidP="002C4DB0">
      <w:pPr>
        <w:pStyle w:val="ListParagraph"/>
        <w:spacing w:line="240" w:lineRule="auto"/>
        <w:contextualSpacing w:val="0"/>
        <w:rPr>
          <w:rFonts w:ascii="Calibri" w:hAnsi="Calibri"/>
          <w:sz w:val="24"/>
        </w:rPr>
      </w:pPr>
      <w:r w:rsidRPr="000736DA">
        <w:rPr>
          <w:rFonts w:ascii="Calibri" w:hAnsi="Calibri"/>
          <w:sz w:val="24"/>
        </w:rPr>
        <w:t xml:space="preserve">Moved by Jeremy Dunn: Amend language of plan A2 to state that town </w:t>
      </w:r>
      <w:r w:rsidR="00980D91" w:rsidRPr="000736DA">
        <w:rPr>
          <w:rFonts w:ascii="Calibri" w:hAnsi="Calibri"/>
          <w:sz w:val="24"/>
        </w:rPr>
        <w:t xml:space="preserve">may </w:t>
      </w:r>
      <w:r w:rsidRPr="000736DA">
        <w:rPr>
          <w:rFonts w:ascii="Calibri" w:hAnsi="Calibri"/>
          <w:sz w:val="24"/>
        </w:rPr>
        <w:t>add</w:t>
      </w:r>
      <w:r w:rsidR="00980D91" w:rsidRPr="000736DA">
        <w:rPr>
          <w:rFonts w:ascii="Calibri" w:hAnsi="Calibri"/>
          <w:sz w:val="24"/>
        </w:rPr>
        <w:t xml:space="preserve"> a</w:t>
      </w:r>
      <w:r w:rsidRPr="000736DA">
        <w:rPr>
          <w:rFonts w:ascii="Calibri" w:hAnsi="Calibri"/>
          <w:sz w:val="24"/>
        </w:rPr>
        <w:t xml:space="preserve"> surcharge</w:t>
      </w:r>
      <w:r w:rsidR="00980D91" w:rsidRPr="000736DA">
        <w:rPr>
          <w:rFonts w:ascii="Calibri" w:hAnsi="Calibri"/>
          <w:sz w:val="24"/>
        </w:rPr>
        <w:t xml:space="preserve"> to the bill for</w:t>
      </w:r>
      <w:r w:rsidRPr="000736DA">
        <w:rPr>
          <w:rFonts w:ascii="Calibri" w:hAnsi="Calibri"/>
          <w:sz w:val="24"/>
        </w:rPr>
        <w:t xml:space="preserve"> costs directly related to the </w:t>
      </w:r>
      <w:r w:rsidR="00980D91" w:rsidRPr="000736DA">
        <w:rPr>
          <w:rFonts w:ascii="Calibri" w:hAnsi="Calibri"/>
          <w:sz w:val="24"/>
        </w:rPr>
        <w:t xml:space="preserve">broadband </w:t>
      </w:r>
      <w:r w:rsidRPr="000736DA">
        <w:rPr>
          <w:rFonts w:ascii="Calibri" w:hAnsi="Calibri"/>
          <w:sz w:val="24"/>
        </w:rPr>
        <w:t xml:space="preserve">network. </w:t>
      </w:r>
      <w:r w:rsidR="00980D91" w:rsidRPr="000736DA">
        <w:rPr>
          <w:rFonts w:ascii="Calibri" w:hAnsi="Calibri"/>
          <w:sz w:val="24"/>
        </w:rPr>
        <w:t>Craig M</w:t>
      </w:r>
      <w:r w:rsidR="002C4DB0">
        <w:rPr>
          <w:rFonts w:ascii="Calibri" w:hAnsi="Calibri"/>
          <w:sz w:val="24"/>
        </w:rPr>
        <w:t>artin</w:t>
      </w:r>
      <w:r w:rsidR="00980D91" w:rsidRPr="000736DA">
        <w:rPr>
          <w:rFonts w:ascii="Calibri" w:hAnsi="Calibri"/>
          <w:sz w:val="24"/>
        </w:rPr>
        <w:t xml:space="preserve"> seconded. Passed unanimously</w:t>
      </w:r>
      <w:r w:rsidR="004D191D" w:rsidRPr="000736DA">
        <w:rPr>
          <w:rFonts w:ascii="Calibri" w:hAnsi="Calibri"/>
          <w:sz w:val="24"/>
        </w:rPr>
        <w:t>.</w:t>
      </w:r>
    </w:p>
    <w:p w:rsidR="005F078E" w:rsidRPr="000736DA" w:rsidRDefault="005F078E" w:rsidP="005F078E">
      <w:pPr>
        <w:spacing w:line="240" w:lineRule="auto"/>
        <w:rPr>
          <w:rFonts w:ascii="Calibri" w:hAnsi="Calibri"/>
          <w:sz w:val="24"/>
        </w:rPr>
      </w:pPr>
    </w:p>
    <w:p w:rsidR="00324C24" w:rsidRPr="000736DA" w:rsidRDefault="00324C24" w:rsidP="00324C24">
      <w:pPr>
        <w:spacing w:line="240" w:lineRule="auto"/>
        <w:rPr>
          <w:rFonts w:ascii="Calibri" w:hAnsi="Calibri"/>
          <w:sz w:val="24"/>
        </w:rPr>
      </w:pPr>
      <w:r w:rsidRPr="000736DA">
        <w:rPr>
          <w:rFonts w:ascii="Calibri" w:hAnsi="Calibri"/>
          <w:b/>
          <w:sz w:val="24"/>
        </w:rPr>
        <w:t>Pole Surveys</w:t>
      </w:r>
      <w:r w:rsidRPr="000736DA">
        <w:rPr>
          <w:rFonts w:ascii="Calibri" w:hAnsi="Calibri"/>
          <w:sz w:val="24"/>
        </w:rPr>
        <w:tab/>
      </w:r>
      <w:r w:rsidRPr="000736DA">
        <w:rPr>
          <w:rFonts w:ascii="Calibri" w:hAnsi="Calibri"/>
          <w:sz w:val="24"/>
        </w:rPr>
        <w:tab/>
      </w:r>
      <w:r w:rsidRPr="000736DA">
        <w:rPr>
          <w:rFonts w:ascii="Calibri" w:hAnsi="Calibri"/>
          <w:sz w:val="24"/>
        </w:rPr>
        <w:tab/>
      </w:r>
      <w:r w:rsidRPr="000736DA">
        <w:rPr>
          <w:rFonts w:ascii="Calibri" w:hAnsi="Calibri"/>
          <w:sz w:val="24"/>
        </w:rPr>
        <w:tab/>
      </w:r>
      <w:r w:rsidRPr="000736DA">
        <w:rPr>
          <w:rFonts w:ascii="Calibri" w:hAnsi="Calibri"/>
          <w:sz w:val="24"/>
        </w:rPr>
        <w:tab/>
      </w:r>
      <w:r w:rsidRPr="000736DA">
        <w:rPr>
          <w:rFonts w:ascii="Calibri" w:hAnsi="Calibri"/>
          <w:sz w:val="24"/>
        </w:rPr>
        <w:tab/>
      </w:r>
      <w:r w:rsidRPr="000736DA">
        <w:rPr>
          <w:rFonts w:ascii="Calibri" w:hAnsi="Calibri"/>
          <w:sz w:val="24"/>
        </w:rPr>
        <w:tab/>
      </w:r>
      <w:r w:rsidRPr="000736DA">
        <w:rPr>
          <w:rFonts w:ascii="Calibri" w:hAnsi="Calibri"/>
          <w:sz w:val="24"/>
        </w:rPr>
        <w:tab/>
      </w:r>
      <w:r w:rsidRPr="000736DA">
        <w:rPr>
          <w:rFonts w:ascii="Calibri" w:hAnsi="Calibri"/>
          <w:sz w:val="24"/>
        </w:rPr>
        <w:tab/>
      </w:r>
      <w:r w:rsidRPr="000736DA">
        <w:rPr>
          <w:rFonts w:ascii="Calibri" w:hAnsi="Calibri"/>
          <w:sz w:val="24"/>
        </w:rPr>
        <w:tab/>
      </w:r>
      <w:r w:rsidRPr="000736DA">
        <w:rPr>
          <w:rFonts w:ascii="Calibri" w:hAnsi="Calibri"/>
          <w:sz w:val="24"/>
        </w:rPr>
        <w:tab/>
      </w:r>
    </w:p>
    <w:p w:rsidR="00980D91" w:rsidRPr="000736DA" w:rsidRDefault="00980D91" w:rsidP="00324C24">
      <w:pPr>
        <w:spacing w:line="240" w:lineRule="auto"/>
        <w:rPr>
          <w:rFonts w:ascii="Calibri" w:hAnsi="Calibri"/>
          <w:sz w:val="24"/>
        </w:rPr>
      </w:pPr>
      <w:r w:rsidRPr="000736DA">
        <w:rPr>
          <w:rFonts w:ascii="Calibri" w:hAnsi="Calibri"/>
          <w:sz w:val="24"/>
        </w:rPr>
        <w:t xml:space="preserve">Jim </w:t>
      </w:r>
      <w:r w:rsidR="002C4DB0">
        <w:rPr>
          <w:rFonts w:ascii="Calibri" w:hAnsi="Calibri"/>
          <w:sz w:val="24"/>
        </w:rPr>
        <w:t>Drawe</w:t>
      </w:r>
      <w:r w:rsidRPr="000736DA">
        <w:rPr>
          <w:rFonts w:ascii="Calibri" w:hAnsi="Calibri"/>
          <w:sz w:val="24"/>
        </w:rPr>
        <w:t xml:space="preserve"> </w:t>
      </w:r>
      <w:r w:rsidR="002C4DB0">
        <w:rPr>
          <w:rFonts w:ascii="Calibri" w:hAnsi="Calibri"/>
          <w:sz w:val="24"/>
        </w:rPr>
        <w:t xml:space="preserve">encourages towns to </w:t>
      </w:r>
      <w:r w:rsidRPr="000736DA">
        <w:rPr>
          <w:rFonts w:ascii="Calibri" w:hAnsi="Calibri"/>
          <w:sz w:val="24"/>
        </w:rPr>
        <w:t>start pole surveys with MBI ASAP.  Bob L</w:t>
      </w:r>
      <w:r w:rsidR="002C4DB0">
        <w:rPr>
          <w:rFonts w:ascii="Calibri" w:hAnsi="Calibri"/>
          <w:sz w:val="24"/>
        </w:rPr>
        <w:t>abrie</w:t>
      </w:r>
      <w:r w:rsidRPr="000736DA">
        <w:rPr>
          <w:rFonts w:ascii="Calibri" w:hAnsi="Calibri"/>
          <w:sz w:val="24"/>
        </w:rPr>
        <w:t xml:space="preserve"> asked if MBI has sufficient funds in FY17 – </w:t>
      </w:r>
      <w:r w:rsidR="002C4DB0">
        <w:rPr>
          <w:rFonts w:ascii="Calibri" w:hAnsi="Calibri"/>
          <w:sz w:val="24"/>
        </w:rPr>
        <w:t>Jim believes</w:t>
      </w:r>
      <w:r w:rsidRPr="000736DA">
        <w:rPr>
          <w:rFonts w:ascii="Calibri" w:hAnsi="Calibri"/>
          <w:sz w:val="24"/>
        </w:rPr>
        <w:t xml:space="preserve"> they do.</w:t>
      </w:r>
    </w:p>
    <w:p w:rsidR="00324C24" w:rsidRPr="000736DA" w:rsidRDefault="00324C24" w:rsidP="00324C24">
      <w:pPr>
        <w:tabs>
          <w:tab w:val="left" w:pos="1706"/>
        </w:tabs>
        <w:spacing w:line="240" w:lineRule="auto"/>
        <w:rPr>
          <w:rFonts w:ascii="Calibri" w:hAnsi="Calibri"/>
          <w:b/>
          <w:sz w:val="24"/>
        </w:rPr>
      </w:pPr>
      <w:r w:rsidRPr="000736DA">
        <w:rPr>
          <w:rFonts w:ascii="Calibri" w:hAnsi="Calibri"/>
          <w:b/>
          <w:sz w:val="24"/>
        </w:rPr>
        <w:tab/>
      </w:r>
    </w:p>
    <w:p w:rsidR="00E41880" w:rsidRPr="000736DA" w:rsidRDefault="004B173B" w:rsidP="00E41880">
      <w:pPr>
        <w:spacing w:line="240" w:lineRule="auto"/>
        <w:rPr>
          <w:rFonts w:ascii="Calibri" w:hAnsi="Calibri"/>
          <w:sz w:val="24"/>
        </w:rPr>
      </w:pPr>
      <w:r w:rsidRPr="000736DA">
        <w:rPr>
          <w:rFonts w:ascii="Calibri" w:hAnsi="Calibri"/>
          <w:b/>
          <w:sz w:val="24"/>
        </w:rPr>
        <w:t>MBI Update</w:t>
      </w:r>
      <w:r w:rsidRPr="000736DA">
        <w:rPr>
          <w:rFonts w:ascii="Calibri" w:hAnsi="Calibri"/>
          <w:sz w:val="24"/>
        </w:rPr>
        <w:tab/>
      </w:r>
      <w:r w:rsidR="00E41880" w:rsidRPr="000736DA">
        <w:rPr>
          <w:rFonts w:ascii="Calibri" w:hAnsi="Calibri"/>
          <w:sz w:val="24"/>
        </w:rPr>
        <w:tab/>
      </w:r>
      <w:r w:rsidRPr="000736DA">
        <w:rPr>
          <w:rFonts w:ascii="Calibri" w:hAnsi="Calibri"/>
          <w:sz w:val="24"/>
        </w:rPr>
        <w:tab/>
      </w:r>
      <w:r w:rsidR="00E41880" w:rsidRPr="000736DA">
        <w:rPr>
          <w:rFonts w:ascii="Calibri" w:hAnsi="Calibri"/>
          <w:sz w:val="24"/>
        </w:rPr>
        <w:tab/>
      </w:r>
      <w:r w:rsidR="00E41880" w:rsidRPr="000736DA">
        <w:rPr>
          <w:rFonts w:ascii="Calibri" w:hAnsi="Calibri"/>
          <w:sz w:val="24"/>
        </w:rPr>
        <w:tab/>
      </w:r>
      <w:r w:rsidR="00E41880" w:rsidRPr="000736DA">
        <w:rPr>
          <w:rFonts w:ascii="Calibri" w:hAnsi="Calibri"/>
          <w:sz w:val="24"/>
        </w:rPr>
        <w:tab/>
      </w:r>
      <w:r w:rsidR="00E41880" w:rsidRPr="000736DA">
        <w:rPr>
          <w:rFonts w:ascii="Calibri" w:hAnsi="Calibri"/>
          <w:sz w:val="24"/>
        </w:rPr>
        <w:tab/>
      </w:r>
      <w:r w:rsidR="00E41880" w:rsidRPr="000736DA">
        <w:rPr>
          <w:rFonts w:ascii="Calibri" w:hAnsi="Calibri"/>
          <w:sz w:val="24"/>
        </w:rPr>
        <w:tab/>
      </w:r>
      <w:r w:rsidR="00E41880" w:rsidRPr="000736DA">
        <w:rPr>
          <w:rFonts w:ascii="Calibri" w:hAnsi="Calibri"/>
          <w:sz w:val="24"/>
        </w:rPr>
        <w:tab/>
      </w:r>
      <w:r w:rsidR="00E41880" w:rsidRPr="000736DA">
        <w:rPr>
          <w:rFonts w:ascii="Calibri" w:hAnsi="Calibri"/>
          <w:sz w:val="24"/>
        </w:rPr>
        <w:tab/>
      </w:r>
      <w:r w:rsidR="00E41880" w:rsidRPr="000736DA">
        <w:rPr>
          <w:rFonts w:ascii="Calibri" w:hAnsi="Calibri"/>
          <w:sz w:val="24"/>
        </w:rPr>
        <w:tab/>
      </w:r>
    </w:p>
    <w:p w:rsidR="00CD4FA6" w:rsidRPr="000736DA" w:rsidRDefault="00980D91" w:rsidP="00E41880">
      <w:pPr>
        <w:spacing w:line="240" w:lineRule="auto"/>
        <w:rPr>
          <w:rFonts w:ascii="Calibri" w:hAnsi="Calibri"/>
          <w:sz w:val="24"/>
        </w:rPr>
      </w:pPr>
      <w:r w:rsidRPr="000736DA">
        <w:rPr>
          <w:rFonts w:ascii="Calibri" w:hAnsi="Calibri"/>
          <w:sz w:val="24"/>
        </w:rPr>
        <w:t xml:space="preserve">MBI BoD </w:t>
      </w:r>
      <w:r w:rsidR="004D191D" w:rsidRPr="000736DA">
        <w:rPr>
          <w:rFonts w:ascii="Calibri" w:hAnsi="Calibri"/>
          <w:sz w:val="24"/>
        </w:rPr>
        <w:t xml:space="preserve">next meeting March </w:t>
      </w:r>
      <w:r w:rsidRPr="000736DA">
        <w:rPr>
          <w:rFonts w:ascii="Calibri" w:hAnsi="Calibri"/>
          <w:sz w:val="24"/>
        </w:rPr>
        <w:t>28</w:t>
      </w:r>
      <w:r w:rsidRPr="000736DA">
        <w:rPr>
          <w:rFonts w:ascii="Calibri" w:hAnsi="Calibri"/>
          <w:sz w:val="24"/>
          <w:vertAlign w:val="superscript"/>
        </w:rPr>
        <w:t>th</w:t>
      </w:r>
      <w:r w:rsidRPr="000736DA">
        <w:rPr>
          <w:rFonts w:ascii="Calibri" w:hAnsi="Calibri"/>
          <w:sz w:val="24"/>
        </w:rPr>
        <w:t>, MTC 30</w:t>
      </w:r>
      <w:r w:rsidRPr="000736DA">
        <w:rPr>
          <w:rFonts w:ascii="Calibri" w:hAnsi="Calibri"/>
          <w:sz w:val="24"/>
          <w:vertAlign w:val="superscript"/>
        </w:rPr>
        <w:t>th</w:t>
      </w:r>
      <w:r w:rsidRPr="000736DA">
        <w:rPr>
          <w:rFonts w:ascii="Calibri" w:hAnsi="Calibri"/>
          <w:sz w:val="24"/>
        </w:rPr>
        <w:t xml:space="preserve"> – stay tuned for changes.</w:t>
      </w:r>
      <w:r w:rsidR="00B63FAA" w:rsidRPr="000736DA">
        <w:rPr>
          <w:rFonts w:ascii="Calibri" w:hAnsi="Calibri"/>
          <w:sz w:val="24"/>
        </w:rPr>
        <w:t xml:space="preserve"> Several towns have offers from P</w:t>
      </w:r>
      <w:r w:rsidR="002C4DB0">
        <w:rPr>
          <w:rFonts w:ascii="Calibri" w:hAnsi="Calibri"/>
          <w:sz w:val="24"/>
        </w:rPr>
        <w:t xml:space="preserve">rivate </w:t>
      </w:r>
      <w:r w:rsidR="00B63FAA" w:rsidRPr="000736DA">
        <w:rPr>
          <w:rFonts w:ascii="Calibri" w:hAnsi="Calibri"/>
          <w:sz w:val="24"/>
        </w:rPr>
        <w:t>P</w:t>
      </w:r>
      <w:r w:rsidR="002C4DB0">
        <w:rPr>
          <w:rFonts w:ascii="Calibri" w:hAnsi="Calibri"/>
          <w:sz w:val="24"/>
        </w:rPr>
        <w:t>rovider</w:t>
      </w:r>
      <w:r w:rsidR="00B63FAA" w:rsidRPr="000736DA">
        <w:rPr>
          <w:rFonts w:ascii="Calibri" w:hAnsi="Calibri"/>
          <w:sz w:val="24"/>
        </w:rPr>
        <w:t xml:space="preserve"> RFP – some hav</w:t>
      </w:r>
      <w:r w:rsidR="002C4DB0">
        <w:rPr>
          <w:rFonts w:ascii="Calibri" w:hAnsi="Calibri"/>
          <w:sz w:val="24"/>
        </w:rPr>
        <w:t>e turned down twice. Shutesbury and</w:t>
      </w:r>
      <w:r w:rsidR="00B63FAA" w:rsidRPr="000736DA">
        <w:rPr>
          <w:rFonts w:ascii="Calibri" w:hAnsi="Calibri"/>
          <w:sz w:val="24"/>
        </w:rPr>
        <w:t xml:space="preserve"> N</w:t>
      </w:r>
      <w:r w:rsidR="002C4DB0">
        <w:rPr>
          <w:rFonts w:ascii="Calibri" w:hAnsi="Calibri"/>
          <w:sz w:val="24"/>
        </w:rPr>
        <w:t xml:space="preserve">ew </w:t>
      </w:r>
      <w:r w:rsidR="00B63FAA" w:rsidRPr="000736DA">
        <w:rPr>
          <w:rFonts w:ascii="Calibri" w:hAnsi="Calibri"/>
          <w:sz w:val="24"/>
        </w:rPr>
        <w:t>S</w:t>
      </w:r>
      <w:r w:rsidR="002C4DB0">
        <w:rPr>
          <w:rFonts w:ascii="Calibri" w:hAnsi="Calibri"/>
          <w:sz w:val="24"/>
        </w:rPr>
        <w:t>alem</w:t>
      </w:r>
      <w:r w:rsidR="00B63FAA" w:rsidRPr="000736DA">
        <w:rPr>
          <w:rFonts w:ascii="Calibri" w:hAnsi="Calibri"/>
          <w:sz w:val="24"/>
        </w:rPr>
        <w:t xml:space="preserve"> have turned down all offers. </w:t>
      </w:r>
    </w:p>
    <w:p w:rsidR="002C4DB0" w:rsidRDefault="00B63FAA" w:rsidP="00E41880">
      <w:pPr>
        <w:spacing w:line="240" w:lineRule="auto"/>
        <w:rPr>
          <w:rFonts w:ascii="Calibri" w:hAnsi="Calibri"/>
          <w:sz w:val="24"/>
        </w:rPr>
      </w:pPr>
      <w:r w:rsidRPr="000736DA">
        <w:rPr>
          <w:rFonts w:ascii="Calibri" w:hAnsi="Calibri"/>
          <w:sz w:val="24"/>
        </w:rPr>
        <w:t xml:space="preserve">Worthington – Crocker meeting – they will pick 6 out of 10 initial towns with highest take rate – no </w:t>
      </w:r>
      <w:r w:rsidR="004D191D" w:rsidRPr="000736DA">
        <w:rPr>
          <w:rFonts w:ascii="Calibri" w:hAnsi="Calibri"/>
          <w:sz w:val="24"/>
        </w:rPr>
        <w:t>thresholds</w:t>
      </w:r>
      <w:r w:rsidRPr="000736DA">
        <w:rPr>
          <w:rFonts w:ascii="Calibri" w:hAnsi="Calibri"/>
          <w:sz w:val="24"/>
        </w:rPr>
        <w:t xml:space="preserve"> for build. MBI asked for Fujitsu to put more “skin in the game</w:t>
      </w:r>
      <w:r w:rsidR="007773E1">
        <w:rPr>
          <w:rFonts w:ascii="Calibri" w:hAnsi="Calibri"/>
          <w:sz w:val="24"/>
        </w:rPr>
        <w:t>.”</w:t>
      </w:r>
      <w:r w:rsidRPr="000736DA">
        <w:rPr>
          <w:rFonts w:ascii="Calibri" w:hAnsi="Calibri"/>
          <w:sz w:val="24"/>
        </w:rPr>
        <w:t xml:space="preserve"> R</w:t>
      </w:r>
      <w:r w:rsidR="002C4DB0">
        <w:rPr>
          <w:rFonts w:ascii="Calibri" w:hAnsi="Calibri"/>
          <w:sz w:val="24"/>
        </w:rPr>
        <w:t xml:space="preserve">obert </w:t>
      </w:r>
      <w:r w:rsidRPr="000736DA">
        <w:rPr>
          <w:rFonts w:ascii="Calibri" w:hAnsi="Calibri"/>
          <w:sz w:val="24"/>
        </w:rPr>
        <w:t>H</w:t>
      </w:r>
      <w:r w:rsidR="002C4DB0">
        <w:rPr>
          <w:rFonts w:ascii="Calibri" w:hAnsi="Calibri"/>
          <w:sz w:val="24"/>
        </w:rPr>
        <w:t>eller</w:t>
      </w:r>
      <w:r w:rsidRPr="000736DA">
        <w:rPr>
          <w:rFonts w:ascii="Calibri" w:hAnsi="Calibri"/>
          <w:sz w:val="24"/>
        </w:rPr>
        <w:t xml:space="preserve"> – they will be asking</w:t>
      </w:r>
      <w:r w:rsidR="007773E1">
        <w:rPr>
          <w:rFonts w:ascii="Calibri" w:hAnsi="Calibri"/>
          <w:sz w:val="24"/>
        </w:rPr>
        <w:t xml:space="preserve"> for more money</w:t>
      </w:r>
      <w:r w:rsidRPr="000736DA">
        <w:rPr>
          <w:rFonts w:ascii="Calibri" w:hAnsi="Calibri"/>
          <w:sz w:val="24"/>
        </w:rPr>
        <w:t xml:space="preserve"> from MBI. Charley </w:t>
      </w:r>
      <w:r w:rsidR="002C4DB0">
        <w:rPr>
          <w:rFonts w:ascii="Calibri" w:hAnsi="Calibri"/>
          <w:sz w:val="24"/>
        </w:rPr>
        <w:t>Rose</w:t>
      </w:r>
      <w:r w:rsidRPr="000736DA">
        <w:rPr>
          <w:rFonts w:ascii="Calibri" w:hAnsi="Calibri"/>
          <w:sz w:val="24"/>
        </w:rPr>
        <w:t xml:space="preserve">– </w:t>
      </w:r>
      <w:r w:rsidR="007773E1">
        <w:rPr>
          <w:rFonts w:ascii="Calibri" w:hAnsi="Calibri"/>
          <w:sz w:val="24"/>
        </w:rPr>
        <w:t>Crocker</w:t>
      </w:r>
      <w:r w:rsidRPr="000736DA">
        <w:rPr>
          <w:rFonts w:ascii="Calibri" w:hAnsi="Calibri"/>
          <w:sz w:val="24"/>
        </w:rPr>
        <w:t xml:space="preserve"> were asked to take on the 11 towns who have not participated at all (</w:t>
      </w:r>
      <w:proofErr w:type="spellStart"/>
      <w:r w:rsidRPr="000736DA">
        <w:rPr>
          <w:rFonts w:ascii="Calibri" w:hAnsi="Calibri"/>
          <w:sz w:val="24"/>
        </w:rPr>
        <w:t>e.g</w:t>
      </w:r>
      <w:proofErr w:type="spellEnd"/>
      <w:r w:rsidRPr="000736DA">
        <w:rPr>
          <w:rFonts w:ascii="Calibri" w:hAnsi="Calibri"/>
          <w:sz w:val="24"/>
        </w:rPr>
        <w:t xml:space="preserve"> Savoy).  R</w:t>
      </w:r>
      <w:r w:rsidR="002C4DB0">
        <w:rPr>
          <w:rFonts w:ascii="Calibri" w:hAnsi="Calibri"/>
          <w:sz w:val="24"/>
        </w:rPr>
        <w:t xml:space="preserve">obert </w:t>
      </w:r>
      <w:r w:rsidRPr="000736DA">
        <w:rPr>
          <w:rFonts w:ascii="Calibri" w:hAnsi="Calibri"/>
          <w:sz w:val="24"/>
        </w:rPr>
        <w:t>H</w:t>
      </w:r>
      <w:r w:rsidR="002C4DB0">
        <w:rPr>
          <w:rFonts w:ascii="Calibri" w:hAnsi="Calibri"/>
          <w:sz w:val="24"/>
        </w:rPr>
        <w:t>eller</w:t>
      </w:r>
      <w:r w:rsidRPr="000736DA">
        <w:rPr>
          <w:rFonts w:ascii="Calibri" w:hAnsi="Calibri"/>
          <w:sz w:val="24"/>
        </w:rPr>
        <w:t xml:space="preserve"> – Crocker would borrow the money &amp; charge</w:t>
      </w:r>
      <w:r w:rsidR="004D191D" w:rsidRPr="000736DA">
        <w:rPr>
          <w:rFonts w:ascii="Calibri" w:hAnsi="Calibri"/>
          <w:sz w:val="24"/>
        </w:rPr>
        <w:t>back to subscribers</w:t>
      </w:r>
      <w:r w:rsidRPr="000736DA">
        <w:rPr>
          <w:rFonts w:ascii="Calibri" w:hAnsi="Calibri"/>
          <w:sz w:val="24"/>
        </w:rPr>
        <w:t>, no m</w:t>
      </w:r>
      <w:r w:rsidR="004D191D" w:rsidRPr="000736DA">
        <w:rPr>
          <w:rFonts w:ascii="Calibri" w:hAnsi="Calibri"/>
          <w:sz w:val="24"/>
        </w:rPr>
        <w:t>o</w:t>
      </w:r>
      <w:r w:rsidRPr="000736DA">
        <w:rPr>
          <w:rFonts w:ascii="Calibri" w:hAnsi="Calibri"/>
          <w:sz w:val="24"/>
        </w:rPr>
        <w:t xml:space="preserve">re subscriber loans. Leslie hear MBI also incentivizing WG&amp;E to take on those 11 </w:t>
      </w:r>
      <w:r w:rsidR="002C4DB0">
        <w:rPr>
          <w:rFonts w:ascii="Calibri" w:hAnsi="Calibri"/>
          <w:sz w:val="24"/>
        </w:rPr>
        <w:t>towns. Egremont</w:t>
      </w:r>
      <w:r w:rsidR="004D191D" w:rsidRPr="000736DA">
        <w:rPr>
          <w:rFonts w:ascii="Calibri" w:hAnsi="Calibri"/>
          <w:sz w:val="24"/>
        </w:rPr>
        <w:t xml:space="preserve"> looking at</w:t>
      </w:r>
      <w:r w:rsidRPr="000736DA">
        <w:rPr>
          <w:rFonts w:ascii="Calibri" w:hAnsi="Calibri"/>
          <w:sz w:val="24"/>
        </w:rPr>
        <w:t xml:space="preserve"> Charter. </w:t>
      </w:r>
    </w:p>
    <w:p w:rsidR="002C4DB0" w:rsidRDefault="00B63FAA" w:rsidP="00E41880">
      <w:pPr>
        <w:spacing w:line="240" w:lineRule="auto"/>
        <w:rPr>
          <w:rFonts w:ascii="Calibri" w:hAnsi="Calibri"/>
          <w:sz w:val="24"/>
        </w:rPr>
      </w:pPr>
      <w:r w:rsidRPr="000736DA">
        <w:rPr>
          <w:rFonts w:ascii="Calibri" w:hAnsi="Calibri"/>
          <w:sz w:val="24"/>
        </w:rPr>
        <w:t xml:space="preserve">Goshen met with Comcast – town had questions, </w:t>
      </w:r>
      <w:r w:rsidR="002C4DB0">
        <w:rPr>
          <w:rFonts w:ascii="Calibri" w:hAnsi="Calibri"/>
          <w:sz w:val="24"/>
        </w:rPr>
        <w:t xml:space="preserve">it took </w:t>
      </w:r>
      <w:r w:rsidRPr="000736DA">
        <w:rPr>
          <w:rFonts w:ascii="Calibri" w:hAnsi="Calibri"/>
          <w:sz w:val="24"/>
        </w:rPr>
        <w:t>2 weeks</w:t>
      </w:r>
      <w:r w:rsidR="002C4DB0">
        <w:rPr>
          <w:rFonts w:ascii="Calibri" w:hAnsi="Calibri"/>
          <w:sz w:val="24"/>
        </w:rPr>
        <w:t xml:space="preserve"> for Comcast</w:t>
      </w:r>
      <w:r w:rsidRPr="000736DA">
        <w:rPr>
          <w:rFonts w:ascii="Calibri" w:hAnsi="Calibri"/>
          <w:sz w:val="24"/>
        </w:rPr>
        <w:t xml:space="preserve"> to reply with price list. S</w:t>
      </w:r>
      <w:r w:rsidR="004D191D" w:rsidRPr="000736DA">
        <w:rPr>
          <w:rFonts w:ascii="Calibri" w:hAnsi="Calibri"/>
          <w:sz w:val="24"/>
        </w:rPr>
        <w:t>elect</w:t>
      </w:r>
      <w:r w:rsidRPr="000736DA">
        <w:rPr>
          <w:rFonts w:ascii="Calibri" w:hAnsi="Calibri"/>
          <w:sz w:val="24"/>
        </w:rPr>
        <w:t>B</w:t>
      </w:r>
      <w:r w:rsidR="004D191D" w:rsidRPr="000736DA">
        <w:rPr>
          <w:rFonts w:ascii="Calibri" w:hAnsi="Calibri"/>
          <w:sz w:val="24"/>
        </w:rPr>
        <w:t>oard</w:t>
      </w:r>
      <w:r w:rsidRPr="000736DA">
        <w:rPr>
          <w:rFonts w:ascii="Calibri" w:hAnsi="Calibri"/>
          <w:sz w:val="24"/>
        </w:rPr>
        <w:t xml:space="preserve"> still planning an info meeting, BL insists on including WW. </w:t>
      </w:r>
    </w:p>
    <w:p w:rsidR="002C4DB0" w:rsidRDefault="002C4DB0" w:rsidP="00E41880">
      <w:pPr>
        <w:spacing w:line="240" w:lineRule="auto"/>
        <w:rPr>
          <w:rFonts w:ascii="Calibri" w:hAnsi="Calibri"/>
          <w:sz w:val="24"/>
        </w:rPr>
      </w:pPr>
    </w:p>
    <w:p w:rsidR="00B63FAA" w:rsidRPr="000736DA" w:rsidRDefault="00B63FAA" w:rsidP="00E41880">
      <w:pPr>
        <w:spacing w:line="240" w:lineRule="auto"/>
        <w:rPr>
          <w:rFonts w:ascii="Calibri" w:hAnsi="Calibri"/>
          <w:sz w:val="24"/>
        </w:rPr>
      </w:pPr>
      <w:r w:rsidRPr="000736DA">
        <w:rPr>
          <w:rFonts w:ascii="Calibri" w:hAnsi="Calibri"/>
          <w:sz w:val="24"/>
        </w:rPr>
        <w:t xml:space="preserve">Leslie </w:t>
      </w:r>
      <w:r w:rsidR="002C4DB0">
        <w:rPr>
          <w:rFonts w:ascii="Calibri" w:hAnsi="Calibri"/>
          <w:sz w:val="24"/>
        </w:rPr>
        <w:t xml:space="preserve">Rule </w:t>
      </w:r>
      <w:r w:rsidRPr="000736DA">
        <w:rPr>
          <w:rFonts w:ascii="Calibri" w:hAnsi="Calibri"/>
          <w:sz w:val="24"/>
        </w:rPr>
        <w:t xml:space="preserve">– April 3 6:30pm </w:t>
      </w:r>
      <w:r w:rsidR="004D191D" w:rsidRPr="000736DA">
        <w:rPr>
          <w:rFonts w:ascii="Calibri" w:hAnsi="Calibri"/>
          <w:sz w:val="24"/>
        </w:rPr>
        <w:t>Plainfield Town</w:t>
      </w:r>
      <w:r w:rsidRPr="000736DA">
        <w:rPr>
          <w:rFonts w:ascii="Calibri" w:hAnsi="Calibri"/>
          <w:sz w:val="24"/>
        </w:rPr>
        <w:t xml:space="preserve"> Hall – W</w:t>
      </w:r>
      <w:r w:rsidR="003D3ECB">
        <w:rPr>
          <w:rFonts w:ascii="Calibri" w:hAnsi="Calibri"/>
          <w:sz w:val="24"/>
        </w:rPr>
        <w:t>ired</w:t>
      </w:r>
      <w:r w:rsidRPr="000736DA">
        <w:rPr>
          <w:rFonts w:ascii="Calibri" w:hAnsi="Calibri"/>
          <w:sz w:val="24"/>
        </w:rPr>
        <w:t>W</w:t>
      </w:r>
      <w:r w:rsidR="003D3ECB">
        <w:rPr>
          <w:rFonts w:ascii="Calibri" w:hAnsi="Calibri"/>
          <w:sz w:val="24"/>
        </w:rPr>
        <w:t>est presentation</w:t>
      </w:r>
      <w:r w:rsidRPr="000736DA">
        <w:rPr>
          <w:rFonts w:ascii="Calibri" w:hAnsi="Calibri"/>
          <w:sz w:val="24"/>
        </w:rPr>
        <w:t xml:space="preserve"> to Plainfield, inviting Northern Tier &amp; Middle Tier towns – to </w:t>
      </w:r>
      <w:r w:rsidR="00A0307D" w:rsidRPr="000736DA">
        <w:rPr>
          <w:rFonts w:ascii="Calibri" w:hAnsi="Calibri"/>
          <w:sz w:val="24"/>
        </w:rPr>
        <w:t xml:space="preserve">discuss operations and towns’ status and plans. </w:t>
      </w:r>
    </w:p>
    <w:p w:rsidR="00980D91" w:rsidRPr="000736DA" w:rsidRDefault="00980D91" w:rsidP="00E41880">
      <w:pPr>
        <w:spacing w:line="240" w:lineRule="auto"/>
        <w:rPr>
          <w:rFonts w:ascii="Calibri" w:hAnsi="Calibri"/>
          <w:sz w:val="24"/>
        </w:rPr>
      </w:pPr>
    </w:p>
    <w:p w:rsidR="003D3ECB" w:rsidRDefault="003D3ECB" w:rsidP="008621DE">
      <w:pPr>
        <w:spacing w:line="240" w:lineRule="auto"/>
        <w:rPr>
          <w:rFonts w:ascii="Calibri" w:hAnsi="Calibri"/>
          <w:b/>
          <w:sz w:val="24"/>
        </w:rPr>
      </w:pPr>
    </w:p>
    <w:p w:rsidR="007773E1" w:rsidRDefault="007773E1" w:rsidP="008621DE">
      <w:pPr>
        <w:spacing w:line="240" w:lineRule="auto"/>
        <w:rPr>
          <w:rFonts w:ascii="Calibri" w:hAnsi="Calibri"/>
          <w:b/>
          <w:sz w:val="24"/>
        </w:rPr>
      </w:pPr>
    </w:p>
    <w:p w:rsidR="008621DE" w:rsidRPr="000736DA" w:rsidRDefault="00353AD2" w:rsidP="008621DE">
      <w:pPr>
        <w:spacing w:line="240" w:lineRule="auto"/>
        <w:rPr>
          <w:rFonts w:ascii="Calibri" w:hAnsi="Calibri"/>
          <w:sz w:val="24"/>
        </w:rPr>
      </w:pPr>
      <w:r w:rsidRPr="000736DA">
        <w:rPr>
          <w:rFonts w:ascii="Calibri" w:hAnsi="Calibri"/>
          <w:b/>
          <w:sz w:val="24"/>
        </w:rPr>
        <w:t>Status of Town Resolutions</w:t>
      </w:r>
      <w:r w:rsidR="00FC137F" w:rsidRPr="000736DA">
        <w:rPr>
          <w:rFonts w:ascii="Calibri" w:hAnsi="Calibri"/>
          <w:sz w:val="24"/>
        </w:rPr>
        <w:tab/>
      </w:r>
      <w:r w:rsidR="00FC137F" w:rsidRPr="000736DA">
        <w:rPr>
          <w:rFonts w:ascii="Calibri" w:hAnsi="Calibri"/>
          <w:sz w:val="24"/>
        </w:rPr>
        <w:tab/>
      </w:r>
      <w:r w:rsidR="00E41880" w:rsidRPr="000736DA">
        <w:rPr>
          <w:rFonts w:ascii="Calibri" w:hAnsi="Calibri"/>
          <w:sz w:val="24"/>
        </w:rPr>
        <w:tab/>
      </w:r>
      <w:r w:rsidR="00E41880" w:rsidRPr="000736DA">
        <w:rPr>
          <w:rFonts w:ascii="Calibri" w:hAnsi="Calibri"/>
          <w:sz w:val="24"/>
        </w:rPr>
        <w:tab/>
      </w:r>
      <w:r w:rsidR="00E41880" w:rsidRPr="000736DA">
        <w:rPr>
          <w:rFonts w:ascii="Calibri" w:hAnsi="Calibri"/>
          <w:sz w:val="24"/>
        </w:rPr>
        <w:tab/>
      </w:r>
      <w:r w:rsidR="00E41880" w:rsidRPr="000736DA">
        <w:rPr>
          <w:rFonts w:ascii="Calibri" w:hAnsi="Calibri"/>
          <w:sz w:val="24"/>
        </w:rPr>
        <w:tab/>
      </w:r>
      <w:r w:rsidR="00E41880" w:rsidRPr="000736DA">
        <w:rPr>
          <w:rFonts w:ascii="Calibri" w:hAnsi="Calibri"/>
          <w:sz w:val="24"/>
        </w:rPr>
        <w:tab/>
      </w:r>
      <w:r w:rsidR="00E41880" w:rsidRPr="000736DA">
        <w:rPr>
          <w:rFonts w:ascii="Calibri" w:hAnsi="Calibri"/>
          <w:sz w:val="24"/>
        </w:rPr>
        <w:tab/>
      </w:r>
      <w:r w:rsidR="00E41880" w:rsidRPr="000736DA">
        <w:rPr>
          <w:rFonts w:ascii="Calibri" w:hAnsi="Calibri"/>
          <w:sz w:val="24"/>
        </w:rPr>
        <w:tab/>
      </w:r>
    </w:p>
    <w:p w:rsidR="00980D91" w:rsidRPr="000736DA" w:rsidRDefault="00980D91" w:rsidP="008621DE">
      <w:pPr>
        <w:spacing w:line="240" w:lineRule="auto"/>
        <w:rPr>
          <w:rFonts w:ascii="Calibri" w:hAnsi="Calibri"/>
          <w:sz w:val="24"/>
        </w:rPr>
      </w:pPr>
      <w:r w:rsidRPr="000736DA">
        <w:rPr>
          <w:rFonts w:ascii="Calibri" w:hAnsi="Calibri"/>
          <w:sz w:val="24"/>
        </w:rPr>
        <w:t xml:space="preserve">11 so far – they </w:t>
      </w:r>
      <w:r w:rsidR="002C4DB0">
        <w:rPr>
          <w:rFonts w:ascii="Calibri" w:hAnsi="Calibri"/>
          <w:sz w:val="24"/>
        </w:rPr>
        <w:t>are very useful to</w:t>
      </w:r>
      <w:r w:rsidRPr="000736DA">
        <w:rPr>
          <w:rFonts w:ascii="Calibri" w:hAnsi="Calibri"/>
          <w:sz w:val="24"/>
        </w:rPr>
        <w:t xml:space="preserve"> give</w:t>
      </w:r>
      <w:r w:rsidR="002C4DB0">
        <w:rPr>
          <w:rFonts w:ascii="Calibri" w:hAnsi="Calibri"/>
          <w:sz w:val="24"/>
        </w:rPr>
        <w:t xml:space="preserve"> the</w:t>
      </w:r>
      <w:r w:rsidRPr="000736DA">
        <w:rPr>
          <w:rFonts w:ascii="Calibri" w:hAnsi="Calibri"/>
          <w:sz w:val="24"/>
        </w:rPr>
        <w:t xml:space="preserve"> state </w:t>
      </w:r>
      <w:r w:rsidR="004D191D" w:rsidRPr="000736DA">
        <w:rPr>
          <w:rFonts w:ascii="Calibri" w:hAnsi="Calibri"/>
          <w:sz w:val="24"/>
        </w:rPr>
        <w:t>&amp; WGE warning of who is going for</w:t>
      </w:r>
      <w:r w:rsidRPr="000736DA">
        <w:rPr>
          <w:rFonts w:ascii="Calibri" w:hAnsi="Calibri"/>
          <w:sz w:val="24"/>
        </w:rPr>
        <w:t xml:space="preserve"> independent build. Jim </w:t>
      </w:r>
      <w:r w:rsidR="002C4DB0">
        <w:rPr>
          <w:rFonts w:ascii="Calibri" w:hAnsi="Calibri"/>
          <w:sz w:val="24"/>
        </w:rPr>
        <w:t xml:space="preserve">Drawe </w:t>
      </w:r>
      <w:r w:rsidRPr="000736DA">
        <w:rPr>
          <w:rFonts w:ascii="Calibri" w:hAnsi="Calibri"/>
          <w:sz w:val="24"/>
        </w:rPr>
        <w:t xml:space="preserve">expects 18-20 towns will be going ahead. </w:t>
      </w:r>
    </w:p>
    <w:p w:rsidR="003E18C8" w:rsidRPr="000736DA" w:rsidRDefault="00980D91" w:rsidP="008621DE">
      <w:pPr>
        <w:spacing w:line="240" w:lineRule="auto"/>
        <w:rPr>
          <w:rFonts w:ascii="Calibri" w:hAnsi="Calibri"/>
          <w:sz w:val="24"/>
        </w:rPr>
      </w:pPr>
      <w:r w:rsidRPr="000736DA">
        <w:rPr>
          <w:rFonts w:ascii="Calibri" w:hAnsi="Calibri"/>
          <w:sz w:val="24"/>
        </w:rPr>
        <w:t>Jeremy D</w:t>
      </w:r>
      <w:r w:rsidR="002C4DB0">
        <w:rPr>
          <w:rFonts w:ascii="Calibri" w:hAnsi="Calibri"/>
          <w:sz w:val="24"/>
        </w:rPr>
        <w:t>unn</w:t>
      </w:r>
      <w:r w:rsidRPr="000736DA">
        <w:rPr>
          <w:rFonts w:ascii="Calibri" w:hAnsi="Calibri"/>
          <w:sz w:val="24"/>
        </w:rPr>
        <w:t xml:space="preserve"> – should we ask towns to sign up with WW for operation soon? Jim D – wait until we </w:t>
      </w:r>
      <w:r w:rsidR="001B1D84">
        <w:rPr>
          <w:rFonts w:ascii="Calibri" w:hAnsi="Calibri"/>
          <w:sz w:val="24"/>
        </w:rPr>
        <w:t xml:space="preserve">report the </w:t>
      </w:r>
      <w:r w:rsidR="004D191D" w:rsidRPr="000736DA">
        <w:rPr>
          <w:rFonts w:ascii="Calibri" w:hAnsi="Calibri"/>
          <w:sz w:val="24"/>
        </w:rPr>
        <w:t>chosen</w:t>
      </w:r>
      <w:r w:rsidRPr="000736DA">
        <w:rPr>
          <w:rFonts w:ascii="Calibri" w:hAnsi="Calibri"/>
          <w:sz w:val="24"/>
        </w:rPr>
        <w:t xml:space="preserve"> operator at next BoD.</w:t>
      </w:r>
    </w:p>
    <w:p w:rsidR="00980D91" w:rsidRPr="000736DA" w:rsidRDefault="00980D91" w:rsidP="008621DE">
      <w:pPr>
        <w:spacing w:line="240" w:lineRule="auto"/>
        <w:rPr>
          <w:rFonts w:ascii="Calibri" w:hAnsi="Calibri"/>
          <w:sz w:val="24"/>
        </w:rPr>
      </w:pPr>
    </w:p>
    <w:p w:rsidR="001769DA" w:rsidRPr="000736DA" w:rsidRDefault="00CB1578" w:rsidP="008B033C">
      <w:pPr>
        <w:spacing w:line="240" w:lineRule="auto"/>
        <w:rPr>
          <w:rFonts w:ascii="Calibri" w:hAnsi="Calibri"/>
          <w:sz w:val="24"/>
        </w:rPr>
      </w:pPr>
      <w:r w:rsidRPr="000736DA">
        <w:rPr>
          <w:rFonts w:ascii="Calibri" w:hAnsi="Calibri"/>
          <w:b/>
          <w:sz w:val="24"/>
        </w:rPr>
        <w:t>Reports from Committees</w:t>
      </w:r>
      <w:r w:rsidR="0038336B" w:rsidRPr="000736DA">
        <w:rPr>
          <w:rFonts w:ascii="Calibri" w:hAnsi="Calibri"/>
          <w:sz w:val="24"/>
        </w:rPr>
        <w:tab/>
      </w:r>
      <w:r w:rsidR="0038336B" w:rsidRPr="000736DA">
        <w:rPr>
          <w:rFonts w:ascii="Calibri" w:hAnsi="Calibri"/>
          <w:sz w:val="24"/>
        </w:rPr>
        <w:tab/>
      </w:r>
      <w:r w:rsidR="0038336B" w:rsidRPr="000736DA">
        <w:rPr>
          <w:rFonts w:ascii="Calibri" w:hAnsi="Calibri"/>
          <w:sz w:val="24"/>
        </w:rPr>
        <w:tab/>
      </w:r>
      <w:r w:rsidR="0038336B" w:rsidRPr="000736DA">
        <w:rPr>
          <w:rFonts w:ascii="Calibri" w:hAnsi="Calibri"/>
          <w:sz w:val="24"/>
        </w:rPr>
        <w:tab/>
      </w:r>
      <w:r w:rsidR="0038336B" w:rsidRPr="000736DA">
        <w:rPr>
          <w:rFonts w:ascii="Calibri" w:hAnsi="Calibri"/>
          <w:sz w:val="24"/>
        </w:rPr>
        <w:tab/>
      </w:r>
      <w:r w:rsidR="0038336B" w:rsidRPr="000736DA">
        <w:rPr>
          <w:rFonts w:ascii="Calibri" w:hAnsi="Calibri"/>
          <w:sz w:val="24"/>
        </w:rPr>
        <w:tab/>
      </w:r>
      <w:r w:rsidR="0038336B" w:rsidRPr="000736DA">
        <w:rPr>
          <w:rFonts w:ascii="Calibri" w:hAnsi="Calibri"/>
          <w:sz w:val="24"/>
        </w:rPr>
        <w:tab/>
      </w:r>
      <w:r w:rsidR="0038336B" w:rsidRPr="000736DA">
        <w:rPr>
          <w:rFonts w:ascii="Calibri" w:hAnsi="Calibri"/>
          <w:sz w:val="24"/>
        </w:rPr>
        <w:tab/>
        <w:t xml:space="preserve">             </w:t>
      </w:r>
    </w:p>
    <w:p w:rsidR="00A0307D" w:rsidRPr="000736DA" w:rsidRDefault="00A0307D" w:rsidP="008B033C">
      <w:pPr>
        <w:spacing w:line="240" w:lineRule="auto"/>
        <w:rPr>
          <w:rFonts w:ascii="Calibri" w:hAnsi="Calibri"/>
          <w:sz w:val="24"/>
        </w:rPr>
      </w:pPr>
      <w:r w:rsidRPr="000736DA">
        <w:rPr>
          <w:rFonts w:ascii="Calibri" w:hAnsi="Calibri"/>
          <w:sz w:val="24"/>
        </w:rPr>
        <w:t xml:space="preserve">Outreach: Prepped for meeting with Carolyn Kirk – Gayle pulled things together. We got almost all items on our list for success. Working on information for annual town reports to send out soon. Still deciding what to inform subscribers. Facebook page is active. There’s a lot of new data added to website, delegates should highlight &amp; boil down for town officials. Art </w:t>
      </w:r>
      <w:proofErr w:type="spellStart"/>
      <w:r w:rsidRPr="000736DA">
        <w:rPr>
          <w:rFonts w:ascii="Calibri" w:hAnsi="Calibri"/>
          <w:sz w:val="24"/>
        </w:rPr>
        <w:t>S</w:t>
      </w:r>
      <w:r w:rsidR="00DA5CD7">
        <w:rPr>
          <w:rFonts w:ascii="Calibri" w:hAnsi="Calibri"/>
          <w:sz w:val="24"/>
        </w:rPr>
        <w:t>hwenger</w:t>
      </w:r>
      <w:proofErr w:type="spellEnd"/>
      <w:r w:rsidRPr="000736DA">
        <w:rPr>
          <w:rFonts w:ascii="Calibri" w:hAnsi="Calibri"/>
          <w:sz w:val="24"/>
        </w:rPr>
        <w:t xml:space="preserve"> – we should put together a summary of WW history, current status, and plans in a summary for handing out for TM, etc. Leslie</w:t>
      </w:r>
      <w:r w:rsidR="00DA5CD7">
        <w:rPr>
          <w:rFonts w:ascii="Calibri" w:hAnsi="Calibri"/>
          <w:sz w:val="24"/>
        </w:rPr>
        <w:t xml:space="preserve"> Rule</w:t>
      </w:r>
      <w:r w:rsidRPr="000736DA">
        <w:rPr>
          <w:rFonts w:ascii="Calibri" w:hAnsi="Calibri"/>
          <w:sz w:val="24"/>
        </w:rPr>
        <w:t xml:space="preserve"> will work on this (intro pages from Jan 28 meeting are a good start). Leslie – </w:t>
      </w:r>
      <w:r w:rsidR="00DA5CD7">
        <w:rPr>
          <w:rFonts w:ascii="Calibri" w:hAnsi="Calibri"/>
          <w:sz w:val="24"/>
        </w:rPr>
        <w:t xml:space="preserve">we </w:t>
      </w:r>
      <w:r w:rsidRPr="000736DA">
        <w:rPr>
          <w:rFonts w:ascii="Calibri" w:hAnsi="Calibri"/>
          <w:sz w:val="24"/>
        </w:rPr>
        <w:t>should clarify the roles, responsibilities of MLP manager, who may not be the WW delegate.</w:t>
      </w:r>
      <w:r w:rsidR="00B73FAD" w:rsidRPr="000736DA">
        <w:rPr>
          <w:rFonts w:ascii="Calibri" w:hAnsi="Calibri"/>
          <w:sz w:val="24"/>
        </w:rPr>
        <w:t xml:space="preserve"> Kent L</w:t>
      </w:r>
      <w:r w:rsidR="00DA5CD7">
        <w:rPr>
          <w:rFonts w:ascii="Calibri" w:hAnsi="Calibri"/>
          <w:sz w:val="24"/>
        </w:rPr>
        <w:t>ew</w:t>
      </w:r>
      <w:r w:rsidR="00B73FAD" w:rsidRPr="000736DA">
        <w:rPr>
          <w:rFonts w:ascii="Calibri" w:hAnsi="Calibri"/>
          <w:sz w:val="24"/>
        </w:rPr>
        <w:t xml:space="preserve"> – thinks that the MLP</w:t>
      </w:r>
      <w:r w:rsidR="004D191D" w:rsidRPr="000736DA">
        <w:rPr>
          <w:rFonts w:ascii="Calibri" w:hAnsi="Calibri"/>
          <w:sz w:val="24"/>
        </w:rPr>
        <w:t xml:space="preserve"> manager</w:t>
      </w:r>
      <w:r w:rsidR="00B73FAD" w:rsidRPr="000736DA">
        <w:rPr>
          <w:rFonts w:ascii="Calibri" w:hAnsi="Calibri"/>
          <w:sz w:val="24"/>
        </w:rPr>
        <w:t xml:space="preserve"> will become the delegate to the coop. </w:t>
      </w:r>
      <w:r w:rsidR="0057198F" w:rsidRPr="000736DA">
        <w:rPr>
          <w:rFonts w:ascii="Calibri" w:hAnsi="Calibri"/>
          <w:sz w:val="24"/>
        </w:rPr>
        <w:t>Tim</w:t>
      </w:r>
      <w:r w:rsidR="00DA5CD7">
        <w:rPr>
          <w:rFonts w:ascii="Calibri" w:hAnsi="Calibri"/>
          <w:sz w:val="24"/>
        </w:rPr>
        <w:t xml:space="preserve"> Newman</w:t>
      </w:r>
      <w:r w:rsidR="0057198F" w:rsidRPr="000736DA">
        <w:rPr>
          <w:rFonts w:ascii="Calibri" w:hAnsi="Calibri"/>
          <w:sz w:val="24"/>
        </w:rPr>
        <w:t xml:space="preserve"> – this would prevent disconnect between WW &amp; the town officials. Jim D</w:t>
      </w:r>
      <w:r w:rsidR="00DA5CD7">
        <w:rPr>
          <w:rFonts w:ascii="Calibri" w:hAnsi="Calibri"/>
          <w:sz w:val="24"/>
        </w:rPr>
        <w:t>rawe</w:t>
      </w:r>
      <w:r w:rsidR="0057198F" w:rsidRPr="000736DA">
        <w:rPr>
          <w:rFonts w:ascii="Calibri" w:hAnsi="Calibri"/>
          <w:sz w:val="24"/>
        </w:rPr>
        <w:t xml:space="preserve"> – his answer to Kent L</w:t>
      </w:r>
      <w:r w:rsidR="00DA5CD7">
        <w:rPr>
          <w:rFonts w:ascii="Calibri" w:hAnsi="Calibri"/>
          <w:sz w:val="24"/>
        </w:rPr>
        <w:t>ew</w:t>
      </w:r>
      <w:r w:rsidR="0057198F" w:rsidRPr="000736DA">
        <w:rPr>
          <w:rFonts w:ascii="Calibri" w:hAnsi="Calibri"/>
          <w:sz w:val="24"/>
        </w:rPr>
        <w:t xml:space="preserve"> on </w:t>
      </w:r>
      <w:hyperlink r:id="rId9" w:history="1">
        <w:r w:rsidR="0057198F" w:rsidRPr="00DA5CD7">
          <w:rPr>
            <w:rStyle w:val="Hyperlink"/>
            <w:rFonts w:ascii="Calibri" w:hAnsi="Calibri"/>
            <w:sz w:val="24"/>
          </w:rPr>
          <w:t>MLP duties</w:t>
        </w:r>
      </w:hyperlink>
      <w:r w:rsidR="0057198F" w:rsidRPr="000736DA">
        <w:rPr>
          <w:rFonts w:ascii="Calibri" w:hAnsi="Calibri"/>
          <w:sz w:val="24"/>
        </w:rPr>
        <w:t xml:space="preserve"> should help</w:t>
      </w:r>
      <w:r w:rsidR="00DA5CD7">
        <w:rPr>
          <w:rFonts w:ascii="Calibri" w:hAnsi="Calibri"/>
          <w:sz w:val="24"/>
        </w:rPr>
        <w:t xml:space="preserve"> (this is included in the January 28 package)</w:t>
      </w:r>
      <w:r w:rsidR="0057198F" w:rsidRPr="000736DA">
        <w:rPr>
          <w:rFonts w:ascii="Calibri" w:hAnsi="Calibri"/>
          <w:sz w:val="24"/>
        </w:rPr>
        <w:t>. K</w:t>
      </w:r>
      <w:r w:rsidR="00DA5CD7">
        <w:rPr>
          <w:rFonts w:ascii="Calibri" w:hAnsi="Calibri"/>
          <w:sz w:val="24"/>
        </w:rPr>
        <w:t xml:space="preserve">athy </w:t>
      </w:r>
      <w:r w:rsidR="0057198F" w:rsidRPr="000736DA">
        <w:rPr>
          <w:rFonts w:ascii="Calibri" w:hAnsi="Calibri"/>
          <w:sz w:val="24"/>
        </w:rPr>
        <w:t>S</w:t>
      </w:r>
      <w:r w:rsidR="00DA5CD7">
        <w:rPr>
          <w:rFonts w:ascii="Calibri" w:hAnsi="Calibri"/>
          <w:sz w:val="24"/>
        </w:rPr>
        <w:t>oule-</w:t>
      </w:r>
      <w:r w:rsidR="0057198F" w:rsidRPr="000736DA">
        <w:rPr>
          <w:rFonts w:ascii="Calibri" w:hAnsi="Calibri"/>
          <w:sz w:val="24"/>
        </w:rPr>
        <w:t>R</w:t>
      </w:r>
      <w:r w:rsidR="00DA5CD7">
        <w:rPr>
          <w:rFonts w:ascii="Calibri" w:hAnsi="Calibri"/>
          <w:sz w:val="24"/>
        </w:rPr>
        <w:t>egine</w:t>
      </w:r>
      <w:r w:rsidR="0057198F" w:rsidRPr="000736DA">
        <w:rPr>
          <w:rFonts w:ascii="Calibri" w:hAnsi="Calibri"/>
          <w:sz w:val="24"/>
        </w:rPr>
        <w:t xml:space="preserve"> – we may need to enforce that towns send delegates –</w:t>
      </w:r>
      <w:r w:rsidR="00921036">
        <w:rPr>
          <w:rFonts w:ascii="Calibri" w:hAnsi="Calibri"/>
          <w:sz w:val="24"/>
        </w:rPr>
        <w:t xml:space="preserve"> but</w:t>
      </w:r>
      <w:r w:rsidR="0057198F" w:rsidRPr="000736DA">
        <w:rPr>
          <w:rFonts w:ascii="Calibri" w:hAnsi="Calibri"/>
          <w:sz w:val="24"/>
        </w:rPr>
        <w:t xml:space="preserve"> this may be solved when money discussions</w:t>
      </w:r>
      <w:r w:rsidR="00DA5CD7">
        <w:rPr>
          <w:rFonts w:ascii="Calibri" w:hAnsi="Calibri"/>
          <w:sz w:val="24"/>
        </w:rPr>
        <w:t xml:space="preserve"> are underway</w:t>
      </w:r>
      <w:r w:rsidR="0057198F" w:rsidRPr="000736DA">
        <w:rPr>
          <w:rFonts w:ascii="Calibri" w:hAnsi="Calibri"/>
          <w:sz w:val="24"/>
        </w:rPr>
        <w:t>.</w:t>
      </w:r>
    </w:p>
    <w:p w:rsidR="001769DA" w:rsidRPr="000736DA" w:rsidRDefault="00DA5CD7" w:rsidP="008B033C">
      <w:pPr>
        <w:spacing w:line="240" w:lineRule="auto"/>
        <w:rPr>
          <w:rFonts w:ascii="Calibri" w:hAnsi="Calibri"/>
          <w:sz w:val="24"/>
        </w:rPr>
      </w:pPr>
      <w:r>
        <w:rPr>
          <w:rFonts w:ascii="Calibri" w:hAnsi="Calibri"/>
          <w:sz w:val="24"/>
        </w:rPr>
        <w:t xml:space="preserve"> </w:t>
      </w:r>
    </w:p>
    <w:p w:rsidR="00DA5CD7" w:rsidRDefault="00A0307D" w:rsidP="008B033C">
      <w:pPr>
        <w:spacing w:line="240" w:lineRule="auto"/>
        <w:rPr>
          <w:rFonts w:ascii="Calibri" w:hAnsi="Calibri"/>
          <w:sz w:val="24"/>
        </w:rPr>
      </w:pPr>
      <w:r w:rsidRPr="000736DA">
        <w:rPr>
          <w:rFonts w:ascii="Calibri" w:hAnsi="Calibri"/>
          <w:sz w:val="24"/>
        </w:rPr>
        <w:t xml:space="preserve">Finance </w:t>
      </w:r>
      <w:r w:rsidR="00DA5CD7">
        <w:rPr>
          <w:rFonts w:ascii="Calibri" w:hAnsi="Calibri"/>
          <w:sz w:val="24"/>
        </w:rPr>
        <w:t>–</w:t>
      </w:r>
      <w:r w:rsidRPr="000736DA">
        <w:rPr>
          <w:rFonts w:ascii="Calibri" w:hAnsi="Calibri"/>
          <w:sz w:val="24"/>
        </w:rPr>
        <w:t xml:space="preserve"> </w:t>
      </w:r>
      <w:r w:rsidR="00DA5CD7">
        <w:rPr>
          <w:rFonts w:ascii="Calibri" w:hAnsi="Calibri"/>
          <w:sz w:val="24"/>
        </w:rPr>
        <w:t xml:space="preserve">WW will be requesting from towns </w:t>
      </w:r>
      <w:r w:rsidRPr="000736DA">
        <w:rPr>
          <w:rFonts w:ascii="Calibri" w:hAnsi="Calibri"/>
          <w:sz w:val="24"/>
        </w:rPr>
        <w:t xml:space="preserve">$1,000 for FY18 dues – include in town budgets – delegates should inform town officials. </w:t>
      </w:r>
    </w:p>
    <w:p w:rsidR="00A0307D" w:rsidRPr="000736DA" w:rsidRDefault="00A0307D" w:rsidP="008B033C">
      <w:pPr>
        <w:spacing w:line="240" w:lineRule="auto"/>
        <w:rPr>
          <w:rFonts w:ascii="Calibri" w:hAnsi="Calibri"/>
          <w:sz w:val="24"/>
        </w:rPr>
      </w:pPr>
      <w:r w:rsidRPr="000736DA">
        <w:rPr>
          <w:rFonts w:ascii="Calibri" w:hAnsi="Calibri"/>
          <w:sz w:val="24"/>
        </w:rPr>
        <w:t>Doug</w:t>
      </w:r>
      <w:r w:rsidR="00DA5CD7">
        <w:rPr>
          <w:rFonts w:ascii="Calibri" w:hAnsi="Calibri"/>
          <w:sz w:val="24"/>
        </w:rPr>
        <w:t xml:space="preserve"> McNally</w:t>
      </w:r>
      <w:r w:rsidRPr="000736DA">
        <w:rPr>
          <w:rFonts w:ascii="Calibri" w:hAnsi="Calibri"/>
          <w:sz w:val="24"/>
        </w:rPr>
        <w:t xml:space="preserve"> – will subscriber deposits be carried over to new operations? Yes.</w:t>
      </w:r>
    </w:p>
    <w:p w:rsidR="00A0307D" w:rsidRPr="000736DA" w:rsidRDefault="00A0307D" w:rsidP="008B033C">
      <w:pPr>
        <w:spacing w:line="240" w:lineRule="auto"/>
        <w:rPr>
          <w:rFonts w:ascii="Calibri" w:hAnsi="Calibri"/>
          <w:sz w:val="24"/>
        </w:rPr>
      </w:pPr>
    </w:p>
    <w:p w:rsidR="002C46B1" w:rsidRPr="000736DA" w:rsidRDefault="0021086F" w:rsidP="001A0826">
      <w:pPr>
        <w:spacing w:line="240" w:lineRule="auto"/>
        <w:rPr>
          <w:sz w:val="24"/>
        </w:rPr>
      </w:pPr>
      <w:r w:rsidRPr="000736DA">
        <w:rPr>
          <w:b/>
          <w:sz w:val="24"/>
        </w:rPr>
        <w:t>Other Director Input</w:t>
      </w:r>
      <w:r w:rsidRPr="000736DA">
        <w:rPr>
          <w:sz w:val="24"/>
        </w:rPr>
        <w:t xml:space="preserve"> </w:t>
      </w:r>
      <w:r w:rsidRPr="000736DA">
        <w:rPr>
          <w:sz w:val="24"/>
        </w:rPr>
        <w:tab/>
      </w:r>
      <w:r w:rsidRPr="000736DA">
        <w:rPr>
          <w:sz w:val="24"/>
        </w:rPr>
        <w:tab/>
      </w:r>
      <w:r w:rsidRPr="000736DA">
        <w:rPr>
          <w:sz w:val="24"/>
        </w:rPr>
        <w:tab/>
      </w:r>
      <w:r w:rsidRPr="000736DA">
        <w:rPr>
          <w:sz w:val="24"/>
        </w:rPr>
        <w:tab/>
      </w:r>
      <w:r w:rsidRPr="000736DA">
        <w:rPr>
          <w:sz w:val="24"/>
        </w:rPr>
        <w:tab/>
      </w:r>
      <w:r w:rsidRPr="000736DA">
        <w:rPr>
          <w:sz w:val="24"/>
        </w:rPr>
        <w:tab/>
      </w:r>
      <w:r w:rsidRPr="000736DA">
        <w:rPr>
          <w:sz w:val="24"/>
        </w:rPr>
        <w:tab/>
      </w:r>
      <w:r w:rsidRPr="000736DA">
        <w:rPr>
          <w:sz w:val="24"/>
        </w:rPr>
        <w:tab/>
      </w:r>
      <w:r w:rsidR="00CD1C88" w:rsidRPr="000736DA">
        <w:rPr>
          <w:sz w:val="24"/>
        </w:rPr>
        <w:tab/>
      </w:r>
      <w:r w:rsidR="008309AF" w:rsidRPr="000736DA">
        <w:rPr>
          <w:sz w:val="24"/>
        </w:rPr>
        <w:t xml:space="preserve">           </w:t>
      </w:r>
      <w:r w:rsidR="00936A08" w:rsidRPr="000736DA">
        <w:rPr>
          <w:sz w:val="24"/>
        </w:rPr>
        <w:t xml:space="preserve"> </w:t>
      </w:r>
      <w:r w:rsidR="0038336B" w:rsidRPr="000736DA">
        <w:rPr>
          <w:sz w:val="24"/>
        </w:rPr>
        <w:t xml:space="preserve"> </w:t>
      </w:r>
    </w:p>
    <w:p w:rsidR="002C46B1" w:rsidRPr="000736DA" w:rsidRDefault="0057198F" w:rsidP="001A0826">
      <w:pPr>
        <w:spacing w:line="240" w:lineRule="auto"/>
        <w:rPr>
          <w:sz w:val="24"/>
        </w:rPr>
      </w:pPr>
      <w:r w:rsidRPr="000736DA">
        <w:rPr>
          <w:sz w:val="24"/>
        </w:rPr>
        <w:t>Jim D</w:t>
      </w:r>
      <w:r w:rsidR="00DA5CD7">
        <w:rPr>
          <w:sz w:val="24"/>
        </w:rPr>
        <w:t>r</w:t>
      </w:r>
      <w:r w:rsidR="00921036">
        <w:rPr>
          <w:sz w:val="24"/>
        </w:rPr>
        <w:t xml:space="preserve">awe checked with our MLP </w:t>
      </w:r>
      <w:r w:rsidR="00DA5CD7">
        <w:rPr>
          <w:sz w:val="24"/>
        </w:rPr>
        <w:t>counsel</w:t>
      </w:r>
      <w:r w:rsidRPr="000736DA">
        <w:rPr>
          <w:sz w:val="24"/>
        </w:rPr>
        <w:t xml:space="preserve"> – can we return money to the town? She replied that we can do this legally, even give money to charity. Charley R</w:t>
      </w:r>
      <w:r w:rsidR="00DA5CD7">
        <w:rPr>
          <w:sz w:val="24"/>
        </w:rPr>
        <w:t>ose</w:t>
      </w:r>
      <w:r w:rsidRPr="000736DA">
        <w:rPr>
          <w:sz w:val="24"/>
        </w:rPr>
        <w:t xml:space="preserve"> – since muni</w:t>
      </w:r>
      <w:r w:rsidR="00921036">
        <w:rPr>
          <w:sz w:val="24"/>
        </w:rPr>
        <w:t>cipal</w:t>
      </w:r>
      <w:r w:rsidRPr="000736DA">
        <w:rPr>
          <w:sz w:val="24"/>
        </w:rPr>
        <w:t xml:space="preserve"> modernization act, town does not need MLP to act. MBI grant program will go to town, not MLP.</w:t>
      </w:r>
      <w:r w:rsidR="00807386" w:rsidRPr="000736DA">
        <w:rPr>
          <w:sz w:val="24"/>
        </w:rPr>
        <w:t xml:space="preserve"> Leslie </w:t>
      </w:r>
      <w:r w:rsidR="00DA5CD7">
        <w:rPr>
          <w:sz w:val="24"/>
        </w:rPr>
        <w:t xml:space="preserve">Rule </w:t>
      </w:r>
      <w:r w:rsidR="00807386" w:rsidRPr="000736DA">
        <w:rPr>
          <w:sz w:val="24"/>
        </w:rPr>
        <w:t xml:space="preserve">– need some explanation of legalities – e.g. need for MLP board. </w:t>
      </w:r>
    </w:p>
    <w:p w:rsidR="00470433" w:rsidRPr="000736DA" w:rsidRDefault="00470433" w:rsidP="001A0826">
      <w:pPr>
        <w:spacing w:line="240" w:lineRule="auto"/>
        <w:rPr>
          <w:sz w:val="24"/>
        </w:rPr>
      </w:pPr>
      <w:r w:rsidRPr="000736DA">
        <w:rPr>
          <w:sz w:val="24"/>
        </w:rPr>
        <w:t>Kent L</w:t>
      </w:r>
      <w:r w:rsidR="00DA5CD7">
        <w:rPr>
          <w:sz w:val="24"/>
        </w:rPr>
        <w:t>ew</w:t>
      </w:r>
      <w:r w:rsidRPr="000736DA">
        <w:rPr>
          <w:sz w:val="24"/>
        </w:rPr>
        <w:t xml:space="preserve"> – pole survey count was much higher than anticipated. He wants to re-evaluate costs based on the new data to ensure construction estimates are still good. Would like more detail, e.g. on makeready costs for red/yellow/green. Jim can put original spreadsheets in </w:t>
      </w:r>
      <w:proofErr w:type="spellStart"/>
      <w:r w:rsidRPr="000736DA">
        <w:rPr>
          <w:sz w:val="24"/>
        </w:rPr>
        <w:t>dropbox</w:t>
      </w:r>
      <w:proofErr w:type="spellEnd"/>
      <w:r w:rsidRPr="000736DA">
        <w:rPr>
          <w:sz w:val="24"/>
        </w:rPr>
        <w:t xml:space="preserve"> – Kent would like to have more firm amounts. Jeremy </w:t>
      </w:r>
      <w:r w:rsidR="00DA5CD7">
        <w:rPr>
          <w:sz w:val="24"/>
        </w:rPr>
        <w:t>Dunn</w:t>
      </w:r>
      <w:r w:rsidRPr="000736DA">
        <w:rPr>
          <w:sz w:val="24"/>
        </w:rPr>
        <w:t xml:space="preserve">– suggests asking Matrix or WGE. </w:t>
      </w:r>
    </w:p>
    <w:p w:rsidR="0057198F" w:rsidRPr="000736DA" w:rsidRDefault="0057198F" w:rsidP="001A0826">
      <w:pPr>
        <w:spacing w:line="240" w:lineRule="auto"/>
        <w:rPr>
          <w:sz w:val="24"/>
        </w:rPr>
      </w:pPr>
    </w:p>
    <w:p w:rsidR="002C46B1" w:rsidRPr="000736DA" w:rsidRDefault="0021086F" w:rsidP="001A0826">
      <w:pPr>
        <w:spacing w:line="240" w:lineRule="auto"/>
        <w:rPr>
          <w:sz w:val="24"/>
        </w:rPr>
      </w:pPr>
      <w:r w:rsidRPr="000736DA">
        <w:rPr>
          <w:b/>
          <w:sz w:val="24"/>
        </w:rPr>
        <w:t>Confirm and Schedule next BoD meetings</w:t>
      </w:r>
      <w:r w:rsidRPr="000736DA">
        <w:rPr>
          <w:b/>
          <w:sz w:val="24"/>
        </w:rPr>
        <w:tab/>
      </w:r>
      <w:r w:rsidRPr="000736DA">
        <w:rPr>
          <w:b/>
          <w:sz w:val="24"/>
        </w:rPr>
        <w:tab/>
      </w:r>
      <w:r w:rsidRPr="000736DA">
        <w:rPr>
          <w:b/>
          <w:sz w:val="24"/>
        </w:rPr>
        <w:tab/>
      </w:r>
      <w:r w:rsidRPr="000736DA">
        <w:rPr>
          <w:b/>
          <w:sz w:val="24"/>
        </w:rPr>
        <w:tab/>
      </w:r>
      <w:r w:rsidRPr="000736DA">
        <w:rPr>
          <w:b/>
          <w:sz w:val="24"/>
        </w:rPr>
        <w:tab/>
      </w:r>
      <w:r w:rsidR="00CD1C88" w:rsidRPr="000736DA">
        <w:rPr>
          <w:b/>
          <w:sz w:val="24"/>
        </w:rPr>
        <w:tab/>
      </w:r>
      <w:r w:rsidR="00E73F71" w:rsidRPr="000736DA">
        <w:rPr>
          <w:b/>
          <w:sz w:val="24"/>
        </w:rPr>
        <w:tab/>
      </w:r>
      <w:r w:rsidR="0038336B" w:rsidRPr="000736DA">
        <w:rPr>
          <w:b/>
          <w:sz w:val="24"/>
        </w:rPr>
        <w:t xml:space="preserve"> </w:t>
      </w:r>
    </w:p>
    <w:p w:rsidR="00E73F71" w:rsidRPr="000736DA" w:rsidRDefault="00B147C9" w:rsidP="001A0826">
      <w:pPr>
        <w:spacing w:line="240" w:lineRule="auto"/>
        <w:rPr>
          <w:sz w:val="24"/>
        </w:rPr>
      </w:pPr>
      <w:r w:rsidRPr="000736DA">
        <w:rPr>
          <w:sz w:val="24"/>
        </w:rPr>
        <w:t>April 15 – Windsor Town Hall</w:t>
      </w:r>
    </w:p>
    <w:p w:rsidR="00B147C9" w:rsidRPr="000736DA" w:rsidRDefault="00EF7C67" w:rsidP="001A0826">
      <w:pPr>
        <w:spacing w:line="240" w:lineRule="auto"/>
        <w:rPr>
          <w:sz w:val="24"/>
        </w:rPr>
      </w:pPr>
      <w:r w:rsidRPr="000736DA">
        <w:rPr>
          <w:sz w:val="24"/>
        </w:rPr>
        <w:t>We’ll ch</w:t>
      </w:r>
      <w:r w:rsidR="00DA5CD7">
        <w:rPr>
          <w:sz w:val="24"/>
        </w:rPr>
        <w:t>e</w:t>
      </w:r>
      <w:r w:rsidRPr="000736DA">
        <w:rPr>
          <w:sz w:val="24"/>
        </w:rPr>
        <w:t>ck on town meeting sche</w:t>
      </w:r>
      <w:r w:rsidR="00DA5CD7">
        <w:rPr>
          <w:sz w:val="24"/>
        </w:rPr>
        <w:t>dule before choosing May date.</w:t>
      </w:r>
    </w:p>
    <w:p w:rsidR="00EF7C67" w:rsidRPr="000736DA" w:rsidRDefault="00EF7C67" w:rsidP="001A0826">
      <w:pPr>
        <w:spacing w:line="240" w:lineRule="auto"/>
        <w:rPr>
          <w:sz w:val="24"/>
        </w:rPr>
      </w:pPr>
    </w:p>
    <w:p w:rsidR="00A05C30" w:rsidRPr="000736DA" w:rsidRDefault="00A05C30" w:rsidP="001A0826">
      <w:pPr>
        <w:spacing w:line="240" w:lineRule="auto"/>
        <w:rPr>
          <w:b/>
          <w:sz w:val="24"/>
        </w:rPr>
      </w:pPr>
      <w:r w:rsidRPr="000736DA">
        <w:rPr>
          <w:b/>
          <w:sz w:val="24"/>
        </w:rPr>
        <w:t>Other business which could not be reasonably foreseen within 48 hours of meeting</w:t>
      </w:r>
    </w:p>
    <w:p w:rsidR="00A05C30" w:rsidRPr="000736DA" w:rsidRDefault="00A05C30" w:rsidP="001A0826">
      <w:pPr>
        <w:spacing w:line="240" w:lineRule="auto"/>
        <w:rPr>
          <w:b/>
          <w:sz w:val="24"/>
        </w:rPr>
      </w:pPr>
    </w:p>
    <w:p w:rsidR="00E73F71" w:rsidRPr="000736DA" w:rsidRDefault="00E73F71" w:rsidP="001A0826">
      <w:pPr>
        <w:spacing w:line="240" w:lineRule="auto"/>
        <w:rPr>
          <w:sz w:val="24"/>
        </w:rPr>
      </w:pPr>
      <w:r w:rsidRPr="000736DA">
        <w:rPr>
          <w:b/>
          <w:sz w:val="24"/>
        </w:rPr>
        <w:t xml:space="preserve">Adjourn </w:t>
      </w:r>
      <w:r w:rsidR="00C21E65" w:rsidRPr="000736DA">
        <w:rPr>
          <w:sz w:val="24"/>
        </w:rPr>
        <w:t>12:</w:t>
      </w:r>
      <w:r w:rsidR="00EF7C67" w:rsidRPr="000736DA">
        <w:rPr>
          <w:sz w:val="24"/>
        </w:rPr>
        <w:t>18 pm</w:t>
      </w:r>
      <w:r w:rsidR="00F52F5F" w:rsidRPr="000736DA">
        <w:rPr>
          <w:sz w:val="24"/>
        </w:rPr>
        <w:t xml:space="preserve"> </w:t>
      </w:r>
    </w:p>
    <w:p w:rsidR="00470433" w:rsidRPr="000736DA" w:rsidRDefault="00470433" w:rsidP="001A0826">
      <w:pPr>
        <w:spacing w:line="240" w:lineRule="auto"/>
        <w:rPr>
          <w:sz w:val="24"/>
        </w:rPr>
      </w:pPr>
    </w:p>
    <w:p w:rsidR="00A05C30" w:rsidRPr="000736DA" w:rsidRDefault="00A05C30" w:rsidP="009F085D">
      <w:pPr>
        <w:spacing w:line="240" w:lineRule="auto"/>
        <w:rPr>
          <w:sz w:val="24"/>
        </w:rPr>
      </w:pPr>
    </w:p>
    <w:p w:rsidR="002C46B1" w:rsidRPr="000736DA" w:rsidRDefault="002C46B1" w:rsidP="009F085D">
      <w:pPr>
        <w:spacing w:line="240" w:lineRule="auto"/>
        <w:rPr>
          <w:sz w:val="24"/>
        </w:rPr>
      </w:pPr>
    </w:p>
    <w:sectPr w:rsidR="002C46B1" w:rsidRPr="000736DA" w:rsidSect="0091584E">
      <w:headerReference w:type="even" r:id="rId10"/>
      <w:headerReference w:type="default" r:id="rId11"/>
      <w:footerReference w:type="even" r:id="rId12"/>
      <w:footerReference w:type="default" r:id="rId13"/>
      <w:headerReference w:type="first" r:id="rId14"/>
      <w:footerReference w:type="first" r:id="rId15"/>
      <w:pgSz w:w="12240" w:h="15840"/>
      <w:pgMar w:top="1080" w:right="1247" w:bottom="1440"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893" w:rsidRDefault="006F3893" w:rsidP="00561E49">
      <w:pPr>
        <w:spacing w:line="240" w:lineRule="auto"/>
      </w:pPr>
      <w:r>
        <w:separator/>
      </w:r>
    </w:p>
  </w:endnote>
  <w:endnote w:type="continuationSeparator" w:id="0">
    <w:p w:rsidR="006F3893" w:rsidRDefault="006F3893"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T Sans">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893" w:rsidRDefault="006F3893" w:rsidP="00561E49">
      <w:pPr>
        <w:spacing w:line="240" w:lineRule="auto"/>
      </w:pPr>
      <w:r>
        <w:separator/>
      </w:r>
    </w:p>
  </w:footnote>
  <w:footnote w:type="continuationSeparator" w:id="0">
    <w:p w:rsidR="006F3893" w:rsidRDefault="006F3893"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2"/>
  </w:num>
  <w:num w:numId="6">
    <w:abstractNumId w:val="10"/>
  </w:num>
  <w:num w:numId="7">
    <w:abstractNumId w:val="6"/>
  </w:num>
  <w:num w:numId="8">
    <w:abstractNumId w:val="3"/>
  </w:num>
  <w:num w:numId="9">
    <w:abstractNumId w:val="0"/>
  </w:num>
  <w:num w:numId="10">
    <w:abstractNumId w:val="11"/>
  </w:num>
  <w:num w:numId="11">
    <w:abstractNumId w:val="9"/>
  </w:num>
  <w:num w:numId="12">
    <w:abstractNumId w:val="4"/>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6B1"/>
    <w:rsid w:val="0000487D"/>
    <w:rsid w:val="00024BF6"/>
    <w:rsid w:val="00045FE7"/>
    <w:rsid w:val="00051157"/>
    <w:rsid w:val="0006098F"/>
    <w:rsid w:val="0006416B"/>
    <w:rsid w:val="000736DA"/>
    <w:rsid w:val="000862D1"/>
    <w:rsid w:val="00090EAB"/>
    <w:rsid w:val="00091A38"/>
    <w:rsid w:val="000965E1"/>
    <w:rsid w:val="0009746E"/>
    <w:rsid w:val="000B2A3E"/>
    <w:rsid w:val="000F2456"/>
    <w:rsid w:val="00102926"/>
    <w:rsid w:val="00116D83"/>
    <w:rsid w:val="00121569"/>
    <w:rsid w:val="00122088"/>
    <w:rsid w:val="0012303C"/>
    <w:rsid w:val="00127422"/>
    <w:rsid w:val="00172F9F"/>
    <w:rsid w:val="001769DA"/>
    <w:rsid w:val="001A0826"/>
    <w:rsid w:val="001B1D84"/>
    <w:rsid w:val="001C140B"/>
    <w:rsid w:val="001C32A8"/>
    <w:rsid w:val="001C4566"/>
    <w:rsid w:val="001C46CC"/>
    <w:rsid w:val="001D0F67"/>
    <w:rsid w:val="001E0EAD"/>
    <w:rsid w:val="002105F9"/>
    <w:rsid w:val="0021086F"/>
    <w:rsid w:val="00241FF1"/>
    <w:rsid w:val="002460C0"/>
    <w:rsid w:val="00250879"/>
    <w:rsid w:val="00251207"/>
    <w:rsid w:val="00261784"/>
    <w:rsid w:val="00261B49"/>
    <w:rsid w:val="0027605F"/>
    <w:rsid w:val="00277B52"/>
    <w:rsid w:val="00284BBE"/>
    <w:rsid w:val="00297757"/>
    <w:rsid w:val="002B2AB6"/>
    <w:rsid w:val="002C46B1"/>
    <w:rsid w:val="002C4DB0"/>
    <w:rsid w:val="002D700E"/>
    <w:rsid w:val="002E5FE0"/>
    <w:rsid w:val="002F4CC9"/>
    <w:rsid w:val="002F57B4"/>
    <w:rsid w:val="0032107C"/>
    <w:rsid w:val="00324C24"/>
    <w:rsid w:val="00332271"/>
    <w:rsid w:val="00353AD2"/>
    <w:rsid w:val="00353BEF"/>
    <w:rsid w:val="00355FCE"/>
    <w:rsid w:val="00372C4D"/>
    <w:rsid w:val="0038336B"/>
    <w:rsid w:val="00384EB3"/>
    <w:rsid w:val="00385F7E"/>
    <w:rsid w:val="00394FA5"/>
    <w:rsid w:val="003954E3"/>
    <w:rsid w:val="00397682"/>
    <w:rsid w:val="003A0C27"/>
    <w:rsid w:val="003A3E72"/>
    <w:rsid w:val="003B3124"/>
    <w:rsid w:val="003B6DC6"/>
    <w:rsid w:val="003B7DBB"/>
    <w:rsid w:val="003C7DA5"/>
    <w:rsid w:val="003D1E15"/>
    <w:rsid w:val="003D3ECB"/>
    <w:rsid w:val="003D673E"/>
    <w:rsid w:val="003E18C8"/>
    <w:rsid w:val="0040021A"/>
    <w:rsid w:val="00407EE1"/>
    <w:rsid w:val="004154A5"/>
    <w:rsid w:val="00417554"/>
    <w:rsid w:val="00430915"/>
    <w:rsid w:val="00446614"/>
    <w:rsid w:val="00451059"/>
    <w:rsid w:val="00454831"/>
    <w:rsid w:val="00470433"/>
    <w:rsid w:val="00475660"/>
    <w:rsid w:val="004771E0"/>
    <w:rsid w:val="00484B56"/>
    <w:rsid w:val="004850DF"/>
    <w:rsid w:val="004A251A"/>
    <w:rsid w:val="004B173B"/>
    <w:rsid w:val="004B2D7A"/>
    <w:rsid w:val="004C2BF3"/>
    <w:rsid w:val="004C635F"/>
    <w:rsid w:val="004D191D"/>
    <w:rsid w:val="004F3B59"/>
    <w:rsid w:val="005105B1"/>
    <w:rsid w:val="00510F8D"/>
    <w:rsid w:val="0051558C"/>
    <w:rsid w:val="005272A5"/>
    <w:rsid w:val="00534106"/>
    <w:rsid w:val="0053432A"/>
    <w:rsid w:val="005426E5"/>
    <w:rsid w:val="0056186B"/>
    <w:rsid w:val="00561E49"/>
    <w:rsid w:val="00565267"/>
    <w:rsid w:val="0057198F"/>
    <w:rsid w:val="00572D20"/>
    <w:rsid w:val="00574A0F"/>
    <w:rsid w:val="0057504E"/>
    <w:rsid w:val="0057681F"/>
    <w:rsid w:val="005A4FF2"/>
    <w:rsid w:val="005A7BAD"/>
    <w:rsid w:val="005B65FE"/>
    <w:rsid w:val="005C124D"/>
    <w:rsid w:val="005C1901"/>
    <w:rsid w:val="005C2E79"/>
    <w:rsid w:val="005C7FC7"/>
    <w:rsid w:val="005E17E6"/>
    <w:rsid w:val="005E4880"/>
    <w:rsid w:val="005E72CD"/>
    <w:rsid w:val="005F078E"/>
    <w:rsid w:val="005F17FA"/>
    <w:rsid w:val="00600920"/>
    <w:rsid w:val="0061084B"/>
    <w:rsid w:val="00626EBE"/>
    <w:rsid w:val="00641E9C"/>
    <w:rsid w:val="006663DE"/>
    <w:rsid w:val="00675AA1"/>
    <w:rsid w:val="006B3355"/>
    <w:rsid w:val="006B451C"/>
    <w:rsid w:val="006C09B5"/>
    <w:rsid w:val="006D2791"/>
    <w:rsid w:val="006D7919"/>
    <w:rsid w:val="006E0232"/>
    <w:rsid w:val="006E547D"/>
    <w:rsid w:val="006E7CF0"/>
    <w:rsid w:val="006F3893"/>
    <w:rsid w:val="0070067B"/>
    <w:rsid w:val="00700912"/>
    <w:rsid w:val="00702775"/>
    <w:rsid w:val="00707904"/>
    <w:rsid w:val="007364C9"/>
    <w:rsid w:val="00746F21"/>
    <w:rsid w:val="00753188"/>
    <w:rsid w:val="00770119"/>
    <w:rsid w:val="00774459"/>
    <w:rsid w:val="0077553F"/>
    <w:rsid w:val="007773E1"/>
    <w:rsid w:val="007975FE"/>
    <w:rsid w:val="007A1013"/>
    <w:rsid w:val="007A3C38"/>
    <w:rsid w:val="007D4DFA"/>
    <w:rsid w:val="007E4386"/>
    <w:rsid w:val="00803044"/>
    <w:rsid w:val="0080353F"/>
    <w:rsid w:val="00807386"/>
    <w:rsid w:val="008160CC"/>
    <w:rsid w:val="00822CE4"/>
    <w:rsid w:val="008309AF"/>
    <w:rsid w:val="00843273"/>
    <w:rsid w:val="00851A5E"/>
    <w:rsid w:val="008545E8"/>
    <w:rsid w:val="008621DE"/>
    <w:rsid w:val="00886EEA"/>
    <w:rsid w:val="008967A8"/>
    <w:rsid w:val="008B033C"/>
    <w:rsid w:val="008C0F6E"/>
    <w:rsid w:val="008E77C1"/>
    <w:rsid w:val="0091584E"/>
    <w:rsid w:val="00921036"/>
    <w:rsid w:val="00933C8D"/>
    <w:rsid w:val="00936A08"/>
    <w:rsid w:val="009404B7"/>
    <w:rsid w:val="00942165"/>
    <w:rsid w:val="00947636"/>
    <w:rsid w:val="009617FE"/>
    <w:rsid w:val="00980D91"/>
    <w:rsid w:val="00986D89"/>
    <w:rsid w:val="00990CDF"/>
    <w:rsid w:val="009A5158"/>
    <w:rsid w:val="009B63DC"/>
    <w:rsid w:val="009B6D19"/>
    <w:rsid w:val="009C2FB8"/>
    <w:rsid w:val="009D190E"/>
    <w:rsid w:val="009D31AA"/>
    <w:rsid w:val="009F085D"/>
    <w:rsid w:val="00A00588"/>
    <w:rsid w:val="00A0307D"/>
    <w:rsid w:val="00A05C30"/>
    <w:rsid w:val="00A121DE"/>
    <w:rsid w:val="00A13FD7"/>
    <w:rsid w:val="00A23BBF"/>
    <w:rsid w:val="00A27755"/>
    <w:rsid w:val="00A36F56"/>
    <w:rsid w:val="00A41C4D"/>
    <w:rsid w:val="00A45F5F"/>
    <w:rsid w:val="00A52E2F"/>
    <w:rsid w:val="00A55B04"/>
    <w:rsid w:val="00A70F4C"/>
    <w:rsid w:val="00A74346"/>
    <w:rsid w:val="00A86861"/>
    <w:rsid w:val="00AA3B82"/>
    <w:rsid w:val="00AA4D51"/>
    <w:rsid w:val="00AA57CE"/>
    <w:rsid w:val="00AB2B54"/>
    <w:rsid w:val="00AC47D8"/>
    <w:rsid w:val="00AC6768"/>
    <w:rsid w:val="00AE3836"/>
    <w:rsid w:val="00AF2227"/>
    <w:rsid w:val="00B147C9"/>
    <w:rsid w:val="00B27118"/>
    <w:rsid w:val="00B32166"/>
    <w:rsid w:val="00B32178"/>
    <w:rsid w:val="00B35AF2"/>
    <w:rsid w:val="00B40384"/>
    <w:rsid w:val="00B5385B"/>
    <w:rsid w:val="00B55C8E"/>
    <w:rsid w:val="00B6293C"/>
    <w:rsid w:val="00B63170"/>
    <w:rsid w:val="00B639F6"/>
    <w:rsid w:val="00B63FAA"/>
    <w:rsid w:val="00B73FAD"/>
    <w:rsid w:val="00B828C1"/>
    <w:rsid w:val="00B835BF"/>
    <w:rsid w:val="00B85873"/>
    <w:rsid w:val="00BA7B83"/>
    <w:rsid w:val="00BC294F"/>
    <w:rsid w:val="00BC5A8D"/>
    <w:rsid w:val="00C017E6"/>
    <w:rsid w:val="00C04659"/>
    <w:rsid w:val="00C21E65"/>
    <w:rsid w:val="00C25C10"/>
    <w:rsid w:val="00C37866"/>
    <w:rsid w:val="00C456E1"/>
    <w:rsid w:val="00C52C6B"/>
    <w:rsid w:val="00C83472"/>
    <w:rsid w:val="00C8671C"/>
    <w:rsid w:val="00C92D6A"/>
    <w:rsid w:val="00C948F2"/>
    <w:rsid w:val="00CB1578"/>
    <w:rsid w:val="00CC507B"/>
    <w:rsid w:val="00CD1C88"/>
    <w:rsid w:val="00CD4FA6"/>
    <w:rsid w:val="00D07CD0"/>
    <w:rsid w:val="00D10FE1"/>
    <w:rsid w:val="00D2373D"/>
    <w:rsid w:val="00D23E43"/>
    <w:rsid w:val="00D24D71"/>
    <w:rsid w:val="00D444CB"/>
    <w:rsid w:val="00D55686"/>
    <w:rsid w:val="00D657BE"/>
    <w:rsid w:val="00D8295F"/>
    <w:rsid w:val="00D852E4"/>
    <w:rsid w:val="00DA5CD7"/>
    <w:rsid w:val="00DB0E2A"/>
    <w:rsid w:val="00DC664F"/>
    <w:rsid w:val="00DF6880"/>
    <w:rsid w:val="00E159F0"/>
    <w:rsid w:val="00E215E7"/>
    <w:rsid w:val="00E24C53"/>
    <w:rsid w:val="00E34A23"/>
    <w:rsid w:val="00E41880"/>
    <w:rsid w:val="00E4350C"/>
    <w:rsid w:val="00E5278D"/>
    <w:rsid w:val="00E63DD3"/>
    <w:rsid w:val="00E67FCC"/>
    <w:rsid w:val="00E72B0F"/>
    <w:rsid w:val="00E73F71"/>
    <w:rsid w:val="00E837BD"/>
    <w:rsid w:val="00E93B3A"/>
    <w:rsid w:val="00E978A9"/>
    <w:rsid w:val="00EB4B90"/>
    <w:rsid w:val="00ED740A"/>
    <w:rsid w:val="00EF48AE"/>
    <w:rsid w:val="00EF7C67"/>
    <w:rsid w:val="00F13CDC"/>
    <w:rsid w:val="00F1541E"/>
    <w:rsid w:val="00F330D7"/>
    <w:rsid w:val="00F34FD7"/>
    <w:rsid w:val="00F43761"/>
    <w:rsid w:val="00F52F3D"/>
    <w:rsid w:val="00F52F5F"/>
    <w:rsid w:val="00F555B1"/>
    <w:rsid w:val="00F55851"/>
    <w:rsid w:val="00F604D2"/>
    <w:rsid w:val="00F75ABF"/>
    <w:rsid w:val="00F8064D"/>
    <w:rsid w:val="00F82860"/>
    <w:rsid w:val="00F90241"/>
    <w:rsid w:val="00F90404"/>
    <w:rsid w:val="00F9165D"/>
    <w:rsid w:val="00FA7FB4"/>
    <w:rsid w:val="00FB26EF"/>
    <w:rsid w:val="00FC137F"/>
    <w:rsid w:val="00FE61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C341C8F-3E0E-4F7F-9C19-5FC57778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33C8D"/>
  </w:style>
  <w:style w:type="paragraph" w:styleId="Heading1">
    <w:name w:val="heading 1"/>
    <w:basedOn w:val="Normal"/>
    <w:next w:val="Normal"/>
    <w:link w:val="Heading1Char"/>
    <w:uiPriority w:val="9"/>
    <w:qFormat/>
    <w:rsid w:val="00933C8D"/>
    <w:pPr>
      <w:keepNext/>
      <w:keepLines/>
      <w:numPr>
        <w:numId w:val="3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933C8D"/>
    <w:pPr>
      <w:keepNext/>
      <w:keepLines/>
      <w:numPr>
        <w:ilvl w:val="1"/>
        <w:numId w:val="3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933C8D"/>
    <w:pPr>
      <w:keepNext/>
      <w:keepLines/>
      <w:numPr>
        <w:ilvl w:val="2"/>
        <w:numId w:val="3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933C8D"/>
    <w:pPr>
      <w:keepNext/>
      <w:keepLines/>
      <w:numPr>
        <w:ilvl w:val="3"/>
        <w:numId w:val="3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933C8D"/>
    <w:pPr>
      <w:keepNext/>
      <w:keepLines/>
      <w:numPr>
        <w:ilvl w:val="4"/>
        <w:numId w:val="32"/>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933C8D"/>
    <w:pPr>
      <w:keepNext/>
      <w:keepLines/>
      <w:numPr>
        <w:ilvl w:val="5"/>
        <w:numId w:val="32"/>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933C8D"/>
    <w:pPr>
      <w:keepNext/>
      <w:keepLines/>
      <w:numPr>
        <w:ilvl w:val="6"/>
        <w:numId w:val="3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33C8D"/>
    <w:pPr>
      <w:keepNext/>
      <w:keepLines/>
      <w:numPr>
        <w:ilvl w:val="7"/>
        <w:numId w:val="3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3C8D"/>
    <w:pPr>
      <w:keepNext/>
      <w:keepLines/>
      <w:numPr>
        <w:ilvl w:val="8"/>
        <w:numId w:val="3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3C8D"/>
    <w:pPr>
      <w:spacing w:after="0" w:line="240" w:lineRule="auto"/>
      <w:contextualSpacing/>
    </w:pPr>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933C8D"/>
    <w:pPr>
      <w:numPr>
        <w:ilvl w:val="1"/>
      </w:numPr>
    </w:pPr>
    <w:rPr>
      <w:color w:val="5A5A5A" w:themeColor="text1" w:themeTint="A5"/>
      <w:spacing w:val="10"/>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933C8D"/>
    <w:rPr>
      <w:i/>
      <w:iCs/>
      <w:color w:val="auto"/>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contextualSpacing/>
    </w:pPr>
  </w:style>
  <w:style w:type="paragraph" w:styleId="NormalWeb">
    <w:name w:val="Normal (Web)"/>
    <w:basedOn w:val="Normal"/>
    <w:uiPriority w:val="99"/>
    <w:rsid w:val="00774459"/>
    <w:pPr>
      <w:spacing w:beforeLines="1" w:afterLines="1" w:line="240" w:lineRule="auto"/>
    </w:pPr>
    <w:rPr>
      <w:rFonts w:ascii="Times" w:hAnsi="Times" w:cs="Times New Roman"/>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styleId="Hyperlink">
    <w:name w:val="Hyperlink"/>
    <w:basedOn w:val="DefaultParagraphFont"/>
    <w:rsid w:val="007975FE"/>
    <w:rPr>
      <w:color w:val="0000FF" w:themeColor="hyperlink"/>
      <w:u w:val="single"/>
    </w:rPr>
  </w:style>
  <w:style w:type="character" w:styleId="Mention">
    <w:name w:val="Mention"/>
    <w:basedOn w:val="DefaultParagraphFont"/>
    <w:uiPriority w:val="99"/>
    <w:semiHidden/>
    <w:unhideWhenUsed/>
    <w:rsid w:val="007975FE"/>
    <w:rPr>
      <w:color w:val="2B579A"/>
      <w:shd w:val="clear" w:color="auto" w:fill="E6E6E6"/>
    </w:rPr>
  </w:style>
  <w:style w:type="character" w:customStyle="1" w:styleId="Heading1Char">
    <w:name w:val="Heading 1 Char"/>
    <w:basedOn w:val="DefaultParagraphFont"/>
    <w:link w:val="Heading1"/>
    <w:uiPriority w:val="9"/>
    <w:rsid w:val="00933C8D"/>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933C8D"/>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933C8D"/>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933C8D"/>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933C8D"/>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933C8D"/>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933C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33C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33C8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33C8D"/>
    <w:pPr>
      <w:spacing w:after="200" w:line="240" w:lineRule="auto"/>
    </w:pPr>
    <w:rPr>
      <w:i/>
      <w:iCs/>
      <w:color w:val="1F497D" w:themeColor="text2"/>
      <w:sz w:val="18"/>
      <w:szCs w:val="18"/>
    </w:rPr>
  </w:style>
  <w:style w:type="character" w:customStyle="1" w:styleId="TitleChar">
    <w:name w:val="Title Char"/>
    <w:basedOn w:val="DefaultParagraphFont"/>
    <w:link w:val="Title"/>
    <w:uiPriority w:val="10"/>
    <w:rsid w:val="00933C8D"/>
    <w:rPr>
      <w:rFonts w:asciiTheme="majorHAnsi" w:eastAsiaTheme="majorEastAsia" w:hAnsiTheme="majorHAnsi" w:cstheme="majorBidi"/>
      <w:color w:val="000000" w:themeColor="text1"/>
      <w:sz w:val="56"/>
      <w:szCs w:val="56"/>
    </w:rPr>
  </w:style>
  <w:style w:type="character" w:customStyle="1" w:styleId="SubtitleChar">
    <w:name w:val="Subtitle Char"/>
    <w:basedOn w:val="DefaultParagraphFont"/>
    <w:link w:val="Subtitle"/>
    <w:uiPriority w:val="11"/>
    <w:rsid w:val="00933C8D"/>
    <w:rPr>
      <w:color w:val="5A5A5A" w:themeColor="text1" w:themeTint="A5"/>
      <w:spacing w:val="10"/>
    </w:rPr>
  </w:style>
  <w:style w:type="character" w:styleId="Strong">
    <w:name w:val="Strong"/>
    <w:basedOn w:val="DefaultParagraphFont"/>
    <w:uiPriority w:val="22"/>
    <w:qFormat/>
    <w:rsid w:val="00933C8D"/>
    <w:rPr>
      <w:b/>
      <w:bCs/>
      <w:color w:val="000000" w:themeColor="text1"/>
    </w:rPr>
  </w:style>
  <w:style w:type="paragraph" w:styleId="NoSpacing">
    <w:name w:val="No Spacing"/>
    <w:uiPriority w:val="1"/>
    <w:qFormat/>
    <w:rsid w:val="00933C8D"/>
    <w:pPr>
      <w:spacing w:after="0" w:line="240" w:lineRule="auto"/>
    </w:pPr>
  </w:style>
  <w:style w:type="paragraph" w:styleId="Quote">
    <w:name w:val="Quote"/>
    <w:basedOn w:val="Normal"/>
    <w:next w:val="Normal"/>
    <w:link w:val="QuoteChar"/>
    <w:uiPriority w:val="29"/>
    <w:qFormat/>
    <w:rsid w:val="00933C8D"/>
    <w:pPr>
      <w:spacing w:before="160"/>
      <w:ind w:left="720" w:right="720"/>
    </w:pPr>
    <w:rPr>
      <w:i/>
      <w:iCs/>
      <w:color w:val="000000" w:themeColor="text1"/>
    </w:rPr>
  </w:style>
  <w:style w:type="character" w:customStyle="1" w:styleId="QuoteChar">
    <w:name w:val="Quote Char"/>
    <w:basedOn w:val="DefaultParagraphFont"/>
    <w:link w:val="Quote"/>
    <w:uiPriority w:val="29"/>
    <w:rsid w:val="00933C8D"/>
    <w:rPr>
      <w:i/>
      <w:iCs/>
      <w:color w:val="000000" w:themeColor="text1"/>
    </w:rPr>
  </w:style>
  <w:style w:type="paragraph" w:styleId="IntenseQuote">
    <w:name w:val="Intense Quote"/>
    <w:basedOn w:val="Normal"/>
    <w:next w:val="Normal"/>
    <w:link w:val="IntenseQuoteChar"/>
    <w:uiPriority w:val="30"/>
    <w:qFormat/>
    <w:rsid w:val="00933C8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933C8D"/>
    <w:rPr>
      <w:color w:val="000000" w:themeColor="text1"/>
      <w:shd w:val="clear" w:color="auto" w:fill="F2F2F2" w:themeFill="background1" w:themeFillShade="F2"/>
    </w:rPr>
  </w:style>
  <w:style w:type="character" w:styleId="SubtleEmphasis">
    <w:name w:val="Subtle Emphasis"/>
    <w:basedOn w:val="DefaultParagraphFont"/>
    <w:uiPriority w:val="19"/>
    <w:qFormat/>
    <w:rsid w:val="00933C8D"/>
    <w:rPr>
      <w:i/>
      <w:iCs/>
      <w:color w:val="404040" w:themeColor="text1" w:themeTint="BF"/>
    </w:rPr>
  </w:style>
  <w:style w:type="character" w:styleId="IntenseEmphasis">
    <w:name w:val="Intense Emphasis"/>
    <w:basedOn w:val="DefaultParagraphFont"/>
    <w:uiPriority w:val="21"/>
    <w:qFormat/>
    <w:rsid w:val="00933C8D"/>
    <w:rPr>
      <w:b/>
      <w:bCs/>
      <w:i/>
      <w:iCs/>
      <w:caps/>
    </w:rPr>
  </w:style>
  <w:style w:type="character" w:styleId="SubtleReference">
    <w:name w:val="Subtle Reference"/>
    <w:basedOn w:val="DefaultParagraphFont"/>
    <w:uiPriority w:val="31"/>
    <w:qFormat/>
    <w:rsid w:val="00933C8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33C8D"/>
    <w:rPr>
      <w:b/>
      <w:bCs/>
      <w:smallCaps/>
      <w:u w:val="single"/>
    </w:rPr>
  </w:style>
  <w:style w:type="character" w:styleId="BookTitle">
    <w:name w:val="Book Title"/>
    <w:basedOn w:val="DefaultParagraphFont"/>
    <w:uiPriority w:val="33"/>
    <w:qFormat/>
    <w:rsid w:val="00933C8D"/>
    <w:rPr>
      <w:b w:val="0"/>
      <w:bCs w:val="0"/>
      <w:smallCaps/>
      <w:spacing w:val="5"/>
    </w:rPr>
  </w:style>
  <w:style w:type="paragraph" w:styleId="TOCHeading">
    <w:name w:val="TOC Heading"/>
    <w:basedOn w:val="Heading1"/>
    <w:next w:val="Normal"/>
    <w:uiPriority w:val="39"/>
    <w:semiHidden/>
    <w:unhideWhenUsed/>
    <w:qFormat/>
    <w:rsid w:val="00933C8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973220778">
          <w:marLeft w:val="0"/>
          <w:marRight w:val="0"/>
          <w:marTop w:val="0"/>
          <w:marBottom w:val="0"/>
          <w:divBdr>
            <w:top w:val="none" w:sz="0" w:space="0" w:color="auto"/>
            <w:left w:val="none" w:sz="0" w:space="0" w:color="auto"/>
            <w:bottom w:val="none" w:sz="0" w:space="0" w:color="auto"/>
            <w:right w:val="none" w:sz="0" w:space="0" w:color="auto"/>
          </w:divBdr>
        </w:div>
        <w:div w:id="732316261">
          <w:marLeft w:val="0"/>
          <w:marRight w:val="0"/>
          <w:marTop w:val="0"/>
          <w:marBottom w:val="0"/>
          <w:divBdr>
            <w:top w:val="none" w:sz="0" w:space="0" w:color="auto"/>
            <w:left w:val="none" w:sz="0" w:space="0" w:color="auto"/>
            <w:bottom w:val="none" w:sz="0" w:space="0" w:color="auto"/>
            <w:right w:val="none" w:sz="0" w:space="0" w:color="auto"/>
          </w:divBdr>
        </w:div>
        <w:div w:id="800463713">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1418600284">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redwest.net/2017/02/21/resolutions-passed-2417-board-meeti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iredwest.net/2015s2/wp-content/uploads/2017/01/06.MLP-Startup-FAQv3.1.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4614</TotalTime>
  <Pages>5</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creator>Monica</dc:creator>
  <cp:lastModifiedBy>MaryEllen Kennedy</cp:lastModifiedBy>
  <cp:revision>25</cp:revision>
  <cp:lastPrinted>2017-03-18T10:32:00Z</cp:lastPrinted>
  <dcterms:created xsi:type="dcterms:W3CDTF">2017-03-18T10:33:00Z</dcterms:created>
  <dcterms:modified xsi:type="dcterms:W3CDTF">2017-04-23T21:06:00Z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