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4CE8" w:rsidRDefault="00CA4B73">
      <w:pPr>
        <w:contextualSpacing w:val="0"/>
        <w:jc w:val="center"/>
      </w:pPr>
      <w:bookmarkStart w:id="0" w:name="_GoBack"/>
      <w:bookmarkEnd w:id="0"/>
      <w:r>
        <w:rPr>
          <w:noProof/>
        </w:rPr>
        <w:drawing>
          <wp:inline distT="0" distB="0" distL="0" distR="0" wp14:anchorId="3C53074B" wp14:editId="67C700F9">
            <wp:extent cx="2286000" cy="508635"/>
            <wp:effectExtent l="0" t="0" r="0" b="571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5"/>
                    <a:stretch>
                      <a:fillRect/>
                    </a:stretch>
                  </pic:blipFill>
                  <pic:spPr>
                    <a:xfrm>
                      <a:off x="0" y="0"/>
                      <a:ext cx="2286000" cy="508635"/>
                    </a:xfrm>
                    <a:prstGeom prst="rect">
                      <a:avLst/>
                    </a:prstGeom>
                  </pic:spPr>
                </pic:pic>
              </a:graphicData>
            </a:graphic>
          </wp:inline>
        </w:drawing>
      </w:r>
    </w:p>
    <w:p w:rsidR="00BB4CE8" w:rsidRDefault="00BB4CE8">
      <w:pPr>
        <w:contextualSpacing w:val="0"/>
        <w:jc w:val="center"/>
      </w:pPr>
    </w:p>
    <w:p w:rsidR="00BB4CE8" w:rsidRDefault="00D94EF0">
      <w:pPr>
        <w:contextualSpacing w:val="0"/>
        <w:jc w:val="center"/>
      </w:pPr>
      <w:r>
        <w:rPr>
          <w:rFonts w:ascii="Calibri" w:eastAsia="Calibri" w:hAnsi="Calibri" w:cs="Calibri"/>
          <w:b/>
          <w:sz w:val="28"/>
          <w:szCs w:val="28"/>
        </w:rPr>
        <w:t xml:space="preserve">WiredWest Executive Committee Meeting </w:t>
      </w:r>
      <w:proofErr w:type="spellStart"/>
      <w:r w:rsidR="00326118">
        <w:rPr>
          <w:rFonts w:ascii="Calibri" w:eastAsia="Calibri" w:hAnsi="Calibri" w:cs="Calibri"/>
          <w:b/>
          <w:sz w:val="28"/>
          <w:szCs w:val="28"/>
        </w:rPr>
        <w:t>MInutes</w:t>
      </w:r>
      <w:proofErr w:type="spellEnd"/>
    </w:p>
    <w:p w:rsidR="00BB4CE8" w:rsidRDefault="00D94EF0">
      <w:pPr>
        <w:contextualSpacing w:val="0"/>
        <w:jc w:val="center"/>
      </w:pPr>
      <w:r>
        <w:rPr>
          <w:rFonts w:ascii="Calibri" w:eastAsia="Calibri" w:hAnsi="Calibri" w:cs="Calibri"/>
          <w:b/>
        </w:rPr>
        <w:t xml:space="preserve">Date / time: </w:t>
      </w:r>
      <w:r w:rsidR="007C4059">
        <w:rPr>
          <w:rFonts w:ascii="Calibri" w:eastAsia="Calibri" w:hAnsi="Calibri" w:cs="Calibri"/>
        </w:rPr>
        <w:t>Wednes</w:t>
      </w:r>
      <w:r>
        <w:rPr>
          <w:rFonts w:ascii="Calibri" w:eastAsia="Calibri" w:hAnsi="Calibri" w:cs="Calibri"/>
        </w:rPr>
        <w:t xml:space="preserve">day, </w:t>
      </w:r>
      <w:r w:rsidR="007C4059">
        <w:rPr>
          <w:rFonts w:ascii="Calibri" w:eastAsia="Calibri" w:hAnsi="Calibri" w:cs="Calibri"/>
        </w:rPr>
        <w:t>August</w:t>
      </w:r>
      <w:r w:rsidR="00C17A87">
        <w:rPr>
          <w:rFonts w:ascii="Calibri" w:eastAsia="Calibri" w:hAnsi="Calibri" w:cs="Calibri"/>
        </w:rPr>
        <w:t xml:space="preserve"> </w:t>
      </w:r>
      <w:r w:rsidR="007C4059">
        <w:rPr>
          <w:rFonts w:ascii="Calibri" w:eastAsia="Calibri" w:hAnsi="Calibri" w:cs="Calibri"/>
        </w:rPr>
        <w:t>10</w:t>
      </w:r>
      <w:r w:rsidR="007574BD">
        <w:rPr>
          <w:rFonts w:ascii="Calibri" w:eastAsia="Calibri" w:hAnsi="Calibri" w:cs="Calibri"/>
        </w:rPr>
        <w:t>, 2016 6</w:t>
      </w:r>
      <w:r>
        <w:rPr>
          <w:rFonts w:ascii="Calibri" w:eastAsia="Calibri" w:hAnsi="Calibri" w:cs="Calibri"/>
        </w:rPr>
        <w:t xml:space="preserve">:00 PM, </w:t>
      </w:r>
    </w:p>
    <w:p w:rsidR="00BB4CE8" w:rsidRDefault="00D94EF0">
      <w:pPr>
        <w:contextualSpacing w:val="0"/>
        <w:jc w:val="center"/>
        <w:rPr>
          <w:rFonts w:ascii="Calibri" w:eastAsia="Calibri" w:hAnsi="Calibri" w:cs="Calibri"/>
        </w:rPr>
      </w:pPr>
      <w:r>
        <w:rPr>
          <w:rFonts w:ascii="Calibri" w:eastAsia="Calibri" w:hAnsi="Calibri" w:cs="Calibri"/>
          <w:b/>
        </w:rPr>
        <w:t xml:space="preserve">Location / address: </w:t>
      </w:r>
      <w:r>
        <w:rPr>
          <w:rFonts w:ascii="Calibri" w:eastAsia="Calibri" w:hAnsi="Calibri" w:cs="Calibri"/>
        </w:rPr>
        <w:t>Hampshire Council of Governments, 99 Main Street, Northampton, MA</w:t>
      </w:r>
    </w:p>
    <w:p w:rsidR="0095769A" w:rsidRDefault="0095769A">
      <w:pPr>
        <w:contextualSpacing w:val="0"/>
        <w:jc w:val="center"/>
        <w:rPr>
          <w:rFonts w:ascii="Calibri" w:eastAsia="Calibri" w:hAnsi="Calibri" w:cs="Calibri"/>
        </w:rPr>
      </w:pPr>
    </w:p>
    <w:p w:rsidR="0095769A" w:rsidRDefault="0095769A" w:rsidP="0095769A">
      <w:pPr>
        <w:contextualSpacing w:val="0"/>
        <w:rPr>
          <w:rFonts w:ascii="Calibri" w:eastAsia="Calibri" w:hAnsi="Calibri" w:cs="Calibri"/>
        </w:rPr>
      </w:pPr>
      <w:r>
        <w:rPr>
          <w:rFonts w:ascii="Calibri" w:eastAsia="Calibri" w:hAnsi="Calibri" w:cs="Calibri"/>
        </w:rPr>
        <w:t>Attending: Jim Drawe, Bob Labrie, Charley Rose, MaryEllen Kennedy</w:t>
      </w:r>
    </w:p>
    <w:p w:rsidR="0095769A" w:rsidRDefault="0095769A" w:rsidP="0095769A">
      <w:pPr>
        <w:contextualSpacing w:val="0"/>
        <w:rPr>
          <w:rFonts w:ascii="Calibri" w:eastAsia="Calibri" w:hAnsi="Calibri" w:cs="Calibri"/>
        </w:rPr>
      </w:pPr>
      <w:r>
        <w:rPr>
          <w:rFonts w:ascii="Calibri" w:eastAsia="Calibri" w:hAnsi="Calibri" w:cs="Calibri"/>
        </w:rPr>
        <w:t>Guests: Jeremy Dunn, David Dvore, Trevor</w:t>
      </w:r>
    </w:p>
    <w:p w:rsidR="00BB4CE8" w:rsidRDefault="0095769A" w:rsidP="0066418D">
      <w:pPr>
        <w:contextualSpacing w:val="0"/>
      </w:pPr>
      <w:r>
        <w:rPr>
          <w:rFonts w:ascii="Calibri" w:eastAsia="Calibri" w:hAnsi="Calibri" w:cs="Calibri"/>
        </w:rPr>
        <w:t>Called to order at 6:05pm</w:t>
      </w:r>
    </w:p>
    <w:p w:rsidR="00BB4CE8" w:rsidRDefault="00BB4CE8">
      <w:pPr>
        <w:spacing w:line="276" w:lineRule="auto"/>
        <w:ind w:firstLine="720"/>
        <w:contextualSpacing w:val="0"/>
      </w:pPr>
    </w:p>
    <w:p w:rsidR="00CB4651" w:rsidRDefault="00CB4651" w:rsidP="0095769A">
      <w:pPr>
        <w:pStyle w:val="ListParagraph"/>
        <w:numPr>
          <w:ilvl w:val="0"/>
          <w:numId w:val="2"/>
        </w:numPr>
        <w:contextualSpacing w:val="0"/>
        <w:rPr>
          <w:rFonts w:asciiTheme="minorHAnsi" w:hAnsiTheme="minorHAnsi"/>
        </w:rPr>
      </w:pPr>
      <w:r>
        <w:rPr>
          <w:rFonts w:asciiTheme="minorHAnsi" w:hAnsiTheme="minorHAnsi"/>
        </w:rPr>
        <w:t xml:space="preserve">Approve minutes of </w:t>
      </w:r>
      <w:r w:rsidR="00E8111D">
        <w:rPr>
          <w:rFonts w:asciiTheme="minorHAnsi" w:hAnsiTheme="minorHAnsi"/>
        </w:rPr>
        <w:t xml:space="preserve">previous </w:t>
      </w:r>
      <w:r>
        <w:rPr>
          <w:rFonts w:asciiTheme="minorHAnsi" w:hAnsiTheme="minorHAnsi"/>
        </w:rPr>
        <w:t>EC meeting</w:t>
      </w:r>
      <w:r w:rsidR="007C4059">
        <w:rPr>
          <w:rFonts w:asciiTheme="minorHAnsi" w:hAnsiTheme="minorHAnsi"/>
        </w:rPr>
        <w:t xml:space="preserve"> – July 29 </w:t>
      </w:r>
      <w:r w:rsidR="0095769A">
        <w:rPr>
          <w:rFonts w:asciiTheme="minorHAnsi" w:hAnsiTheme="minorHAnsi"/>
        </w:rPr>
        <w:t>– no quorum</w:t>
      </w:r>
    </w:p>
    <w:p w:rsidR="0095769A" w:rsidRDefault="0095769A" w:rsidP="0095769A">
      <w:pPr>
        <w:pStyle w:val="ListParagraph"/>
        <w:contextualSpacing w:val="0"/>
        <w:rPr>
          <w:rFonts w:asciiTheme="minorHAnsi" w:hAnsiTheme="minorHAnsi"/>
        </w:rPr>
      </w:pPr>
      <w:r>
        <w:rPr>
          <w:rFonts w:asciiTheme="minorHAnsi" w:hAnsiTheme="minorHAnsi"/>
        </w:rPr>
        <w:t>We’ve received letters of withdrawal from Princeton, Egremont, Alford.</w:t>
      </w:r>
    </w:p>
    <w:p w:rsidR="0095769A" w:rsidRDefault="0095769A" w:rsidP="0095769A">
      <w:pPr>
        <w:pStyle w:val="ListParagraph"/>
        <w:contextualSpacing w:val="0"/>
        <w:rPr>
          <w:rFonts w:asciiTheme="minorHAnsi" w:hAnsiTheme="minorHAnsi"/>
        </w:rPr>
      </w:pPr>
      <w:r>
        <w:rPr>
          <w:rFonts w:asciiTheme="minorHAnsi" w:hAnsiTheme="minorHAnsi"/>
        </w:rPr>
        <w:t>Make sure we’ve asked all cable towns to withdraw.</w:t>
      </w:r>
    </w:p>
    <w:p w:rsidR="0095769A" w:rsidRDefault="008B3392" w:rsidP="0095769A">
      <w:pPr>
        <w:pStyle w:val="ListParagraph"/>
        <w:contextualSpacing w:val="0"/>
        <w:rPr>
          <w:rFonts w:asciiTheme="minorHAnsi" w:hAnsiTheme="minorHAnsi"/>
        </w:rPr>
      </w:pPr>
      <w:r>
        <w:rPr>
          <w:rFonts w:asciiTheme="minorHAnsi" w:hAnsiTheme="minorHAnsi"/>
        </w:rPr>
        <w:t>Jeremy spoke to Ta</w:t>
      </w:r>
      <w:r w:rsidR="00C530A1">
        <w:rPr>
          <w:rFonts w:asciiTheme="minorHAnsi" w:hAnsiTheme="minorHAnsi"/>
        </w:rPr>
        <w:t>ma</w:t>
      </w:r>
      <w:r>
        <w:rPr>
          <w:rFonts w:asciiTheme="minorHAnsi" w:hAnsiTheme="minorHAnsi"/>
        </w:rPr>
        <w:t>rin</w:t>
      </w:r>
      <w:r w:rsidR="0095769A">
        <w:rPr>
          <w:rFonts w:asciiTheme="minorHAnsi" w:hAnsiTheme="minorHAnsi"/>
        </w:rPr>
        <w:t xml:space="preserve"> in Middlefield</w:t>
      </w:r>
      <w:r>
        <w:rPr>
          <w:rFonts w:asciiTheme="minorHAnsi" w:hAnsiTheme="minorHAnsi"/>
        </w:rPr>
        <w:t xml:space="preserve"> who has a big business</w:t>
      </w:r>
      <w:r w:rsidR="0095769A">
        <w:rPr>
          <w:rFonts w:asciiTheme="minorHAnsi" w:hAnsiTheme="minorHAnsi"/>
        </w:rPr>
        <w:t>, she’s planning to run for SB, dubious about wireless. We won’t ask them to withdraw.</w:t>
      </w:r>
    </w:p>
    <w:p w:rsidR="0095769A" w:rsidRDefault="0095769A" w:rsidP="0095769A">
      <w:pPr>
        <w:pStyle w:val="ListParagraph"/>
        <w:contextualSpacing w:val="0"/>
        <w:rPr>
          <w:rFonts w:asciiTheme="minorHAnsi" w:hAnsiTheme="minorHAnsi"/>
        </w:rPr>
      </w:pPr>
    </w:p>
    <w:p w:rsidR="004E1B23" w:rsidRDefault="00B95CBD" w:rsidP="003852EB">
      <w:pPr>
        <w:pStyle w:val="ListParagraph"/>
        <w:numPr>
          <w:ilvl w:val="0"/>
          <w:numId w:val="2"/>
        </w:numPr>
        <w:contextualSpacing w:val="0"/>
        <w:rPr>
          <w:rFonts w:asciiTheme="minorHAnsi" w:hAnsiTheme="minorHAnsi"/>
        </w:rPr>
      </w:pPr>
      <w:r w:rsidRPr="004E1B23">
        <w:rPr>
          <w:rFonts w:asciiTheme="minorHAnsi" w:hAnsiTheme="minorHAnsi"/>
        </w:rPr>
        <w:t>MBI Update</w:t>
      </w:r>
      <w:r w:rsidR="00EF56E7" w:rsidRPr="004E1B23">
        <w:rPr>
          <w:rFonts w:asciiTheme="minorHAnsi" w:hAnsiTheme="minorHAnsi"/>
        </w:rPr>
        <w:t xml:space="preserve"> </w:t>
      </w:r>
    </w:p>
    <w:p w:rsidR="003852EB" w:rsidRDefault="003852EB" w:rsidP="003852EB">
      <w:pPr>
        <w:pStyle w:val="ListParagraph"/>
        <w:contextualSpacing w:val="0"/>
        <w:rPr>
          <w:rFonts w:asciiTheme="minorHAnsi" w:hAnsiTheme="minorHAnsi"/>
        </w:rPr>
      </w:pPr>
      <w:r>
        <w:rPr>
          <w:rFonts w:asciiTheme="minorHAnsi" w:hAnsiTheme="minorHAnsi"/>
        </w:rPr>
        <w:t>Jeremy – Todd</w:t>
      </w:r>
      <w:r w:rsidR="007C5E5A">
        <w:rPr>
          <w:rFonts w:asciiTheme="minorHAnsi" w:hAnsiTheme="minorHAnsi"/>
        </w:rPr>
        <w:t xml:space="preserve"> corrected costs – access to MB</w:t>
      </w:r>
      <w:r>
        <w:rPr>
          <w:rFonts w:asciiTheme="minorHAnsi" w:hAnsiTheme="minorHAnsi"/>
        </w:rPr>
        <w:t>I123 is $1200/Gb/month, but $6500/month/10G,</w:t>
      </w:r>
    </w:p>
    <w:p w:rsidR="003852EB" w:rsidRDefault="003852EB" w:rsidP="003852EB">
      <w:pPr>
        <w:pStyle w:val="ListParagraph"/>
        <w:contextualSpacing w:val="0"/>
        <w:rPr>
          <w:rFonts w:asciiTheme="minorHAnsi" w:hAnsiTheme="minorHAnsi"/>
        </w:rPr>
      </w:pPr>
      <w:r>
        <w:rPr>
          <w:rFonts w:asciiTheme="minorHAnsi" w:hAnsiTheme="minorHAnsi"/>
        </w:rPr>
        <w:t>Dark fiber now $60/month/mile, MBI currently requires 2 fibers, but we would supply equipment which is bidirectional. Axia contract will be up before network is complete, so prices may change.</w:t>
      </w:r>
    </w:p>
    <w:p w:rsidR="003852EB" w:rsidRDefault="003852EB" w:rsidP="003852EB">
      <w:pPr>
        <w:pStyle w:val="ListParagraph"/>
        <w:contextualSpacing w:val="0"/>
        <w:rPr>
          <w:rFonts w:asciiTheme="minorHAnsi" w:hAnsiTheme="minorHAnsi"/>
        </w:rPr>
      </w:pPr>
      <w:r>
        <w:rPr>
          <w:rFonts w:asciiTheme="minorHAnsi" w:hAnsiTheme="minorHAnsi"/>
        </w:rPr>
        <w:t>Bernardston dropping Crocker for town government in favor or Verizon.</w:t>
      </w:r>
    </w:p>
    <w:p w:rsidR="003852EB" w:rsidRDefault="00D71D37" w:rsidP="003852EB">
      <w:pPr>
        <w:pStyle w:val="ListParagraph"/>
        <w:contextualSpacing w:val="0"/>
        <w:rPr>
          <w:rFonts w:asciiTheme="minorHAnsi" w:hAnsiTheme="minorHAnsi"/>
        </w:rPr>
      </w:pPr>
      <w:r>
        <w:rPr>
          <w:rFonts w:asciiTheme="minorHAnsi" w:hAnsiTheme="minorHAnsi"/>
        </w:rPr>
        <w:t xml:space="preserve">My summary of JF letter: Final version of recommendation letter almost ready. MBI has selected pole collection firm, plan to start pole surveys in first group of towns </w:t>
      </w:r>
      <w:r w:rsidRPr="00D71D37">
        <w:rPr>
          <w:rFonts w:asciiTheme="minorHAnsi" w:hAnsiTheme="minorHAnsi"/>
        </w:rPr>
        <w:t>(Ashfield, Egremont, New Salem Shutesbury and Wendell)</w:t>
      </w:r>
      <w:r>
        <w:rPr>
          <w:rFonts w:asciiTheme="minorHAnsi" w:hAnsiTheme="minorHAnsi"/>
        </w:rPr>
        <w:t xml:space="preserve"> late August or early September.</w:t>
      </w:r>
    </w:p>
    <w:p w:rsidR="003852EB" w:rsidRDefault="003852EB" w:rsidP="003852EB">
      <w:pPr>
        <w:pStyle w:val="ListParagraph"/>
        <w:contextualSpacing w:val="0"/>
        <w:rPr>
          <w:rFonts w:asciiTheme="minorHAnsi" w:hAnsiTheme="minorHAnsi"/>
        </w:rPr>
      </w:pPr>
      <w:r>
        <w:rPr>
          <w:rFonts w:asciiTheme="minorHAnsi" w:hAnsiTheme="minorHAnsi"/>
        </w:rPr>
        <w:t xml:space="preserve">Rick Manley said that if you got services via a municipal coop, would not need to revote warrant which mentioned regional cooperative. It doesn’t seem that </w:t>
      </w:r>
      <w:r w:rsidR="008B3392">
        <w:rPr>
          <w:rFonts w:asciiTheme="minorHAnsi" w:hAnsiTheme="minorHAnsi"/>
        </w:rPr>
        <w:t xml:space="preserve">DLS will look at sustainability, just checking affordability of construction. The sustainability spreadsheet mostly designed to force towns to think of the cost of operations. </w:t>
      </w:r>
    </w:p>
    <w:p w:rsidR="003852EB" w:rsidRDefault="008B3392" w:rsidP="008B3392">
      <w:pPr>
        <w:pStyle w:val="ListParagraph"/>
        <w:contextualSpacing w:val="0"/>
        <w:rPr>
          <w:rFonts w:asciiTheme="minorHAnsi" w:hAnsiTheme="minorHAnsi"/>
        </w:rPr>
      </w:pPr>
      <w:r>
        <w:rPr>
          <w:rFonts w:asciiTheme="minorHAnsi" w:hAnsiTheme="minorHAnsi"/>
        </w:rPr>
        <w:t xml:space="preserve">MBI talking to Fujitsu to be network operator.  MBI will be specifying a few equipment manufacturers, and </w:t>
      </w:r>
      <w:r w:rsidR="00326118">
        <w:rPr>
          <w:rFonts w:asciiTheme="minorHAnsi" w:hAnsiTheme="minorHAnsi"/>
        </w:rPr>
        <w:t>the towns will have to pick.  Jim</w:t>
      </w:r>
      <w:r>
        <w:rPr>
          <w:rFonts w:asciiTheme="minorHAnsi" w:hAnsiTheme="minorHAnsi"/>
        </w:rPr>
        <w:t xml:space="preserve"> – we should have a recommendation for the towns, since we should have </w:t>
      </w:r>
      <w:r w:rsidR="004B3BE6">
        <w:rPr>
          <w:rFonts w:asciiTheme="minorHAnsi" w:hAnsiTheme="minorHAnsi"/>
        </w:rPr>
        <w:t xml:space="preserve">the same equipment everywhere. </w:t>
      </w:r>
    </w:p>
    <w:p w:rsidR="004B3BE6" w:rsidRDefault="004B3BE6" w:rsidP="008B3392">
      <w:pPr>
        <w:pStyle w:val="ListParagraph"/>
        <w:contextualSpacing w:val="0"/>
        <w:rPr>
          <w:rFonts w:asciiTheme="minorHAnsi" w:hAnsiTheme="minorHAnsi"/>
        </w:rPr>
      </w:pPr>
      <w:r>
        <w:rPr>
          <w:rFonts w:asciiTheme="minorHAnsi" w:hAnsiTheme="minorHAnsi"/>
        </w:rPr>
        <w:t>Mt. Washington came in with a lower cost than the MBI estimate, MBI will still supply the original amount.  It seems likely that the cost will be lower.</w:t>
      </w:r>
    </w:p>
    <w:p w:rsidR="004B3BE6" w:rsidRDefault="00326118" w:rsidP="008B3392">
      <w:pPr>
        <w:pStyle w:val="ListParagraph"/>
        <w:contextualSpacing w:val="0"/>
        <w:rPr>
          <w:rFonts w:asciiTheme="minorHAnsi" w:hAnsiTheme="minorHAnsi"/>
        </w:rPr>
      </w:pPr>
      <w:r>
        <w:rPr>
          <w:rFonts w:asciiTheme="minorHAnsi" w:hAnsiTheme="minorHAnsi"/>
        </w:rPr>
        <w:t xml:space="preserve">Equipment: </w:t>
      </w:r>
      <w:r w:rsidR="004B3BE6">
        <w:rPr>
          <w:rFonts w:asciiTheme="minorHAnsi" w:hAnsiTheme="minorHAnsi"/>
        </w:rPr>
        <w:t xml:space="preserve">Calix, Nokia, Zhone &amp; </w:t>
      </w:r>
      <w:proofErr w:type="spellStart"/>
      <w:r w:rsidR="004B3BE6">
        <w:rPr>
          <w:rFonts w:asciiTheme="minorHAnsi" w:hAnsiTheme="minorHAnsi"/>
        </w:rPr>
        <w:t>Adtran</w:t>
      </w:r>
      <w:proofErr w:type="spellEnd"/>
      <w:r>
        <w:rPr>
          <w:rFonts w:asciiTheme="minorHAnsi" w:hAnsiTheme="minorHAnsi"/>
        </w:rPr>
        <w:t xml:space="preserve"> make</w:t>
      </w:r>
      <w:r w:rsidR="004B3BE6">
        <w:rPr>
          <w:rFonts w:asciiTheme="minorHAnsi" w:hAnsiTheme="minorHAnsi"/>
        </w:rPr>
        <w:t xml:space="preserve"> OLTs, ONTs from Calix &amp; </w:t>
      </w:r>
      <w:proofErr w:type="spellStart"/>
      <w:r w:rsidR="004B3BE6">
        <w:rPr>
          <w:rFonts w:asciiTheme="minorHAnsi" w:hAnsiTheme="minorHAnsi"/>
        </w:rPr>
        <w:t>Adtran</w:t>
      </w:r>
      <w:proofErr w:type="spellEnd"/>
      <w:r w:rsidR="004B3BE6">
        <w:rPr>
          <w:rFonts w:asciiTheme="minorHAnsi" w:hAnsiTheme="minorHAnsi"/>
        </w:rPr>
        <w:t>.  Indoor ONTs are now cheaper than outdoor. Trevor felt that MBI is more receptive to home runs. Splitters in the field make more sense in dense neighborhoods.  Few truck rolls if you have splitter</w:t>
      </w:r>
      <w:r>
        <w:rPr>
          <w:rFonts w:asciiTheme="minorHAnsi" w:hAnsiTheme="minorHAnsi"/>
        </w:rPr>
        <w:t>s in the field. Jim - for home runs in rural areas,</w:t>
      </w:r>
      <w:r w:rsidR="004B3BE6">
        <w:rPr>
          <w:rFonts w:asciiTheme="minorHAnsi" w:hAnsiTheme="minorHAnsi"/>
        </w:rPr>
        <w:t xml:space="preserve"> fiber size will be</w:t>
      </w:r>
      <w:r>
        <w:rPr>
          <w:rFonts w:asciiTheme="minorHAnsi" w:hAnsiTheme="minorHAnsi"/>
        </w:rPr>
        <w:t>come</w:t>
      </w:r>
      <w:r w:rsidR="004B3BE6">
        <w:rPr>
          <w:rFonts w:asciiTheme="minorHAnsi" w:hAnsiTheme="minorHAnsi"/>
        </w:rPr>
        <w:t xml:space="preserve"> smaller along the way</w:t>
      </w:r>
      <w:r>
        <w:rPr>
          <w:rFonts w:asciiTheme="minorHAnsi" w:hAnsiTheme="minorHAnsi"/>
        </w:rPr>
        <w:t xml:space="preserve"> as fibers are connected to home</w:t>
      </w:r>
      <w:r w:rsidR="004B3BE6">
        <w:rPr>
          <w:rFonts w:asciiTheme="minorHAnsi" w:hAnsiTheme="minorHAnsi"/>
        </w:rPr>
        <w:t xml:space="preserve">. </w:t>
      </w:r>
    </w:p>
    <w:p w:rsidR="004B3BE6" w:rsidRDefault="004B3BE6" w:rsidP="008B3392">
      <w:pPr>
        <w:pStyle w:val="ListParagraph"/>
        <w:contextualSpacing w:val="0"/>
        <w:rPr>
          <w:rFonts w:asciiTheme="minorHAnsi" w:hAnsiTheme="minorHAnsi"/>
        </w:rPr>
      </w:pPr>
      <w:r>
        <w:rPr>
          <w:rFonts w:asciiTheme="minorHAnsi" w:hAnsiTheme="minorHAnsi"/>
        </w:rPr>
        <w:t>MBI may be willing to sell the ‘spur’ to the town – which would allow overlashing. Also looking at towns closing the spurs. DD – the towns would have to pay to extend the network, but this won’t be expensive</w:t>
      </w:r>
      <w:r w:rsidR="007478C8">
        <w:rPr>
          <w:rFonts w:asciiTheme="minorHAnsi" w:hAnsiTheme="minorHAnsi"/>
        </w:rPr>
        <w:t xml:space="preserve"> since we’d be going to edges, just need to reserve 1 or 2 strands for external connections.</w:t>
      </w:r>
    </w:p>
    <w:p w:rsidR="007478C8" w:rsidRDefault="007478C8" w:rsidP="008B3392">
      <w:pPr>
        <w:pStyle w:val="ListParagraph"/>
        <w:contextualSpacing w:val="0"/>
        <w:rPr>
          <w:rFonts w:asciiTheme="minorHAnsi" w:hAnsiTheme="minorHAnsi"/>
        </w:rPr>
      </w:pPr>
      <w:r>
        <w:rPr>
          <w:rFonts w:asciiTheme="minorHAnsi" w:hAnsiTheme="minorHAnsi"/>
        </w:rPr>
        <w:t>New Marlborough seems likely to go with Frontier, still in negotiations.</w:t>
      </w:r>
    </w:p>
    <w:p w:rsidR="007478C8" w:rsidRDefault="007478C8" w:rsidP="008B3392">
      <w:pPr>
        <w:pStyle w:val="ListParagraph"/>
        <w:contextualSpacing w:val="0"/>
        <w:rPr>
          <w:rFonts w:asciiTheme="minorHAnsi" w:hAnsiTheme="minorHAnsi"/>
        </w:rPr>
      </w:pPr>
    </w:p>
    <w:p w:rsidR="008B3392" w:rsidRDefault="008B3392" w:rsidP="008B3392">
      <w:pPr>
        <w:pStyle w:val="ListParagraph"/>
        <w:contextualSpacing w:val="0"/>
        <w:rPr>
          <w:rFonts w:asciiTheme="minorHAnsi" w:hAnsiTheme="minorHAnsi"/>
        </w:rPr>
      </w:pPr>
    </w:p>
    <w:p w:rsidR="00DD275E" w:rsidRDefault="00DD275E" w:rsidP="004B3BE6">
      <w:pPr>
        <w:pStyle w:val="ListParagraph"/>
        <w:numPr>
          <w:ilvl w:val="0"/>
          <w:numId w:val="2"/>
        </w:numPr>
        <w:contextualSpacing w:val="0"/>
        <w:rPr>
          <w:rFonts w:asciiTheme="minorHAnsi" w:hAnsiTheme="minorHAnsi"/>
        </w:rPr>
      </w:pPr>
      <w:r w:rsidRPr="004E1B23">
        <w:rPr>
          <w:rFonts w:asciiTheme="minorHAnsi" w:hAnsiTheme="minorHAnsi"/>
        </w:rPr>
        <w:lastRenderedPageBreak/>
        <w:t>Discuss Plan A2</w:t>
      </w:r>
      <w:r w:rsidR="00C17A87" w:rsidRPr="004E1B23">
        <w:rPr>
          <w:rFonts w:asciiTheme="minorHAnsi" w:hAnsiTheme="minorHAnsi"/>
        </w:rPr>
        <w:t xml:space="preserve"> </w:t>
      </w:r>
      <w:r w:rsidR="007478C8">
        <w:rPr>
          <w:rFonts w:asciiTheme="minorHAnsi" w:hAnsiTheme="minorHAnsi"/>
        </w:rPr>
        <w:t>– Joe Boudreau sent in some questions when we announced A2 – Charley will send to Jim</w:t>
      </w:r>
      <w:r w:rsidR="00FE7E09">
        <w:rPr>
          <w:rFonts w:asciiTheme="minorHAnsi" w:hAnsiTheme="minorHAnsi"/>
        </w:rPr>
        <w:t>, he’ll answer and send to the EC for review and we’ll post</w:t>
      </w:r>
      <w:r w:rsidR="007478C8">
        <w:rPr>
          <w:rFonts w:asciiTheme="minorHAnsi" w:hAnsiTheme="minorHAnsi"/>
        </w:rPr>
        <w:t>.  Charley thinks they will schedule vote in October, school costs have risen and taxes went up recently, but he thinks it will pass.</w:t>
      </w:r>
    </w:p>
    <w:p w:rsidR="004B3BE6" w:rsidRPr="004E1B23" w:rsidRDefault="004B3BE6" w:rsidP="004B3BE6">
      <w:pPr>
        <w:pStyle w:val="ListParagraph"/>
        <w:contextualSpacing w:val="0"/>
        <w:rPr>
          <w:rFonts w:asciiTheme="minorHAnsi" w:hAnsiTheme="minorHAnsi"/>
        </w:rPr>
      </w:pPr>
    </w:p>
    <w:p w:rsidR="00B95CBD" w:rsidRDefault="00B95CBD" w:rsidP="004B3BE6">
      <w:pPr>
        <w:pStyle w:val="ListParagraph"/>
        <w:numPr>
          <w:ilvl w:val="0"/>
          <w:numId w:val="2"/>
        </w:numPr>
        <w:contextualSpacing w:val="0"/>
        <w:rPr>
          <w:rFonts w:asciiTheme="minorHAnsi" w:hAnsiTheme="minorHAnsi"/>
        </w:rPr>
      </w:pPr>
      <w:r w:rsidRPr="00B95CBD">
        <w:rPr>
          <w:rFonts w:asciiTheme="minorHAnsi" w:hAnsiTheme="minorHAnsi"/>
        </w:rPr>
        <w:t>Committee Updates</w:t>
      </w:r>
    </w:p>
    <w:p w:rsidR="004B3BE6" w:rsidRDefault="00FE7E09" w:rsidP="004B3BE6">
      <w:pPr>
        <w:pStyle w:val="ListParagraph"/>
        <w:rPr>
          <w:rFonts w:asciiTheme="minorHAnsi" w:hAnsiTheme="minorHAnsi"/>
        </w:rPr>
      </w:pPr>
      <w:r>
        <w:rPr>
          <w:rFonts w:asciiTheme="minorHAnsi" w:hAnsiTheme="minorHAnsi"/>
        </w:rPr>
        <w:t>Finance – Steve removed from signatory, Bob added. Bob should contact Melissa who has all the records.  We owe the Board a finance statement.  We need to contact subscribers in towns which have withdrawn explaining how to get a refund.</w:t>
      </w:r>
      <w:r w:rsidR="009C65F6">
        <w:rPr>
          <w:rFonts w:asciiTheme="minorHAnsi" w:hAnsiTheme="minorHAnsi"/>
        </w:rPr>
        <w:t xml:space="preserve"> We are tracking refunds.  Charley needs an update for MailChimp. Vendor bills are current, Jim submitted $18,000 for reimbursement to MBI. Bob to ask Melissa re sending requests to towns for voluntary $1,000 contribution.  Jeremy suggests we indicate what we’re planning to do with the money.</w:t>
      </w:r>
    </w:p>
    <w:p w:rsidR="004B3BE6" w:rsidRPr="00B95CBD" w:rsidRDefault="004B3BE6" w:rsidP="004B3BE6">
      <w:pPr>
        <w:pStyle w:val="ListParagraph"/>
        <w:contextualSpacing w:val="0"/>
        <w:rPr>
          <w:rFonts w:asciiTheme="minorHAnsi" w:hAnsiTheme="minorHAnsi"/>
        </w:rPr>
      </w:pPr>
    </w:p>
    <w:p w:rsidR="0000600C" w:rsidRPr="00D71D37" w:rsidRDefault="00B95CBD" w:rsidP="00A83E7A">
      <w:pPr>
        <w:pStyle w:val="ListParagraph"/>
        <w:numPr>
          <w:ilvl w:val="0"/>
          <w:numId w:val="2"/>
        </w:numPr>
        <w:contextualSpacing w:val="0"/>
        <w:rPr>
          <w:rFonts w:asciiTheme="minorHAnsi" w:hAnsiTheme="minorHAnsi"/>
        </w:rPr>
      </w:pPr>
      <w:r w:rsidRPr="00D71D37">
        <w:rPr>
          <w:rFonts w:asciiTheme="minorHAnsi" w:hAnsiTheme="minorHAnsi"/>
        </w:rPr>
        <w:t>RFI estimates update</w:t>
      </w:r>
      <w:r w:rsidR="009C65F6" w:rsidRPr="00D71D37">
        <w:rPr>
          <w:rFonts w:asciiTheme="minorHAnsi" w:hAnsiTheme="minorHAnsi"/>
        </w:rPr>
        <w:t xml:space="preserve"> – Bob has gotten some questions</w:t>
      </w:r>
      <w:r w:rsidR="000D44D7" w:rsidRPr="00D71D37">
        <w:rPr>
          <w:rFonts w:asciiTheme="minorHAnsi" w:hAnsiTheme="minorHAnsi"/>
        </w:rPr>
        <w:t xml:space="preserve"> from potential vendors; we don’t expect responses this quickly. </w:t>
      </w:r>
    </w:p>
    <w:p w:rsidR="00D71D37" w:rsidRDefault="000D44D7" w:rsidP="0000600C">
      <w:pPr>
        <w:pStyle w:val="ListParagraph"/>
        <w:contextualSpacing w:val="0"/>
        <w:rPr>
          <w:rFonts w:asciiTheme="minorHAnsi" w:hAnsiTheme="minorHAnsi"/>
        </w:rPr>
      </w:pPr>
      <w:r w:rsidRPr="0000600C">
        <w:rPr>
          <w:rFonts w:asciiTheme="minorHAnsi" w:hAnsiTheme="minorHAnsi"/>
        </w:rPr>
        <w:t>Jeremy sent Jim names of some customer service firms, would like someone to contact them.  Steve sent a list of billing companies. MEK to contact Fujitsu, we should develop a relationship with them.  EX2 (squared) – contacted Rowe &amp; Bob L also spoke to them and gave them a pointer to the</w:t>
      </w:r>
      <w:r w:rsidR="00ED4C0D" w:rsidRPr="0000600C">
        <w:rPr>
          <w:rFonts w:asciiTheme="minorHAnsi" w:hAnsiTheme="minorHAnsi"/>
        </w:rPr>
        <w:t xml:space="preserve"> RFI.  Should </w:t>
      </w:r>
      <w:r w:rsidR="0000600C" w:rsidRPr="0000600C">
        <w:rPr>
          <w:rFonts w:asciiTheme="minorHAnsi" w:hAnsiTheme="minorHAnsi"/>
        </w:rPr>
        <w:t xml:space="preserve">we </w:t>
      </w:r>
      <w:r w:rsidR="00ED4C0D" w:rsidRPr="0000600C">
        <w:rPr>
          <w:rFonts w:asciiTheme="minorHAnsi" w:hAnsiTheme="minorHAnsi"/>
        </w:rPr>
        <w:t>also contact Ting?</w:t>
      </w:r>
      <w:r w:rsidRPr="0000600C">
        <w:rPr>
          <w:rFonts w:asciiTheme="minorHAnsi" w:hAnsiTheme="minorHAnsi"/>
        </w:rPr>
        <w:t xml:space="preserve"> We will notify SB, </w:t>
      </w:r>
      <w:proofErr w:type="spellStart"/>
      <w:r w:rsidRPr="0000600C">
        <w:rPr>
          <w:rFonts w:asciiTheme="minorHAnsi" w:hAnsiTheme="minorHAnsi"/>
        </w:rPr>
        <w:t>FINcom</w:t>
      </w:r>
      <w:proofErr w:type="spellEnd"/>
      <w:r w:rsidRPr="0000600C">
        <w:rPr>
          <w:rFonts w:asciiTheme="minorHAnsi" w:hAnsiTheme="minorHAnsi"/>
        </w:rPr>
        <w:t>, BB committees – Bob to write a preface.</w:t>
      </w:r>
      <w:r w:rsidR="00C54A5D" w:rsidRPr="0000600C">
        <w:rPr>
          <w:rFonts w:asciiTheme="minorHAnsi" w:hAnsiTheme="minorHAnsi"/>
        </w:rPr>
        <w:t xml:space="preserve"> </w:t>
      </w:r>
      <w:r w:rsidR="005D3CD3">
        <w:rPr>
          <w:rFonts w:asciiTheme="minorHAnsi" w:hAnsiTheme="minorHAnsi"/>
        </w:rPr>
        <w:t xml:space="preserve">We could outsource email (MS Office365, Amazon </w:t>
      </w:r>
      <w:proofErr w:type="spellStart"/>
      <w:r w:rsidR="005D3CD3">
        <w:rPr>
          <w:rFonts w:asciiTheme="minorHAnsi" w:hAnsiTheme="minorHAnsi"/>
        </w:rPr>
        <w:t>workmail</w:t>
      </w:r>
      <w:proofErr w:type="spellEnd"/>
      <w:r w:rsidR="005D3CD3">
        <w:rPr>
          <w:rFonts w:asciiTheme="minorHAnsi" w:hAnsiTheme="minorHAnsi"/>
        </w:rPr>
        <w:t>…). Jim</w:t>
      </w:r>
      <w:r w:rsidR="00D71D37">
        <w:rPr>
          <w:rFonts w:asciiTheme="minorHAnsi" w:hAnsiTheme="minorHAnsi"/>
        </w:rPr>
        <w:t xml:space="preserve"> </w:t>
      </w:r>
      <w:proofErr w:type="spellStart"/>
      <w:r w:rsidR="00D71D37">
        <w:rPr>
          <w:rFonts w:asciiTheme="minorHAnsi" w:hAnsiTheme="minorHAnsi"/>
        </w:rPr>
        <w:t>statedm</w:t>
      </w:r>
      <w:proofErr w:type="spellEnd"/>
      <w:r w:rsidR="005D3CD3">
        <w:rPr>
          <w:rFonts w:asciiTheme="minorHAnsi" w:hAnsiTheme="minorHAnsi"/>
        </w:rPr>
        <w:t xml:space="preserve"> to qualify for </w:t>
      </w:r>
      <w:proofErr w:type="spellStart"/>
      <w:r w:rsidR="005D3CD3">
        <w:rPr>
          <w:rFonts w:asciiTheme="minorHAnsi" w:hAnsiTheme="minorHAnsi"/>
        </w:rPr>
        <w:t>erate</w:t>
      </w:r>
      <w:proofErr w:type="spellEnd"/>
      <w:r w:rsidR="005D3CD3">
        <w:rPr>
          <w:rFonts w:asciiTheme="minorHAnsi" w:hAnsiTheme="minorHAnsi"/>
        </w:rPr>
        <w:t xml:space="preserve">, you must be able to filter addresses for schools. </w:t>
      </w:r>
    </w:p>
    <w:p w:rsidR="00D71D37" w:rsidRDefault="005D3CD3" w:rsidP="0000600C">
      <w:pPr>
        <w:pStyle w:val="ListParagraph"/>
        <w:contextualSpacing w:val="0"/>
        <w:rPr>
          <w:rFonts w:asciiTheme="minorHAnsi" w:hAnsiTheme="minorHAnsi"/>
        </w:rPr>
      </w:pPr>
      <w:r>
        <w:rPr>
          <w:rFonts w:asciiTheme="minorHAnsi" w:hAnsiTheme="minorHAnsi"/>
        </w:rPr>
        <w:t xml:space="preserve">Bob L is meeting with Corning Optical Communications, who wants to partner with Goshen for FTTH.  </w:t>
      </w:r>
    </w:p>
    <w:p w:rsidR="00D71D37" w:rsidRDefault="00D71D37" w:rsidP="0000600C">
      <w:pPr>
        <w:pStyle w:val="ListParagraph"/>
        <w:contextualSpacing w:val="0"/>
        <w:rPr>
          <w:rFonts w:asciiTheme="minorHAnsi" w:hAnsiTheme="minorHAnsi"/>
        </w:rPr>
      </w:pPr>
      <w:r w:rsidRPr="0000600C">
        <w:rPr>
          <w:rFonts w:asciiTheme="minorHAnsi" w:hAnsiTheme="minorHAnsi"/>
        </w:rPr>
        <w:t xml:space="preserve">Charley – wouldn’t the ISP do customer service? </w:t>
      </w:r>
      <w:r w:rsidR="005D3CD3">
        <w:rPr>
          <w:rFonts w:asciiTheme="minorHAnsi" w:hAnsiTheme="minorHAnsi"/>
        </w:rPr>
        <w:t xml:space="preserve">Jeremy – what’s the function of an ISP besides customer service? </w:t>
      </w:r>
    </w:p>
    <w:p w:rsidR="00B95CBD" w:rsidRDefault="005D3CD3" w:rsidP="0000600C">
      <w:pPr>
        <w:pStyle w:val="ListParagraph"/>
        <w:contextualSpacing w:val="0"/>
        <w:rPr>
          <w:rFonts w:asciiTheme="minorHAnsi" w:hAnsiTheme="minorHAnsi"/>
        </w:rPr>
      </w:pPr>
      <w:r>
        <w:rPr>
          <w:rFonts w:asciiTheme="minorHAnsi" w:hAnsiTheme="minorHAnsi"/>
        </w:rPr>
        <w:t>Jim Network Operations – monitoring t</w:t>
      </w:r>
      <w:r w:rsidR="00D71D37">
        <w:rPr>
          <w:rFonts w:asciiTheme="minorHAnsi" w:hAnsiTheme="minorHAnsi"/>
        </w:rPr>
        <w:t xml:space="preserve">raffic, </w:t>
      </w:r>
      <w:proofErr w:type="spellStart"/>
      <w:r w:rsidR="00D71D37">
        <w:rPr>
          <w:rFonts w:asciiTheme="minorHAnsi" w:hAnsiTheme="minorHAnsi"/>
        </w:rPr>
        <w:t>etc</w:t>
      </w:r>
      <w:proofErr w:type="spellEnd"/>
      <w:r w:rsidR="00D71D37">
        <w:rPr>
          <w:rFonts w:asciiTheme="minorHAnsi" w:hAnsiTheme="minorHAnsi"/>
        </w:rPr>
        <w:t xml:space="preserve"> – could be anywhere but</w:t>
      </w:r>
      <w:r>
        <w:rPr>
          <w:rFonts w:asciiTheme="minorHAnsi" w:hAnsiTheme="minorHAnsi"/>
        </w:rPr>
        <w:t xml:space="preserve"> </w:t>
      </w:r>
      <w:r w:rsidR="00D71D37">
        <w:rPr>
          <w:rFonts w:asciiTheme="minorHAnsi" w:hAnsiTheme="minorHAnsi"/>
        </w:rPr>
        <w:t>w</w:t>
      </w:r>
      <w:r w:rsidR="00D71D37" w:rsidRPr="0000600C">
        <w:rPr>
          <w:rFonts w:asciiTheme="minorHAnsi" w:hAnsiTheme="minorHAnsi"/>
        </w:rPr>
        <w:t>e want a local company for outside line maintenance, Jim will contact.</w:t>
      </w:r>
      <w:r>
        <w:rPr>
          <w:rFonts w:asciiTheme="minorHAnsi" w:hAnsiTheme="minorHAnsi"/>
        </w:rPr>
        <w:t xml:space="preserve"> Tech support – maintaining devices</w:t>
      </w:r>
      <w:r w:rsidR="007F2FB4">
        <w:rPr>
          <w:rFonts w:asciiTheme="minorHAnsi" w:hAnsiTheme="minorHAnsi"/>
        </w:rPr>
        <w:t xml:space="preserve"> (including inside plant)</w:t>
      </w:r>
      <w:r>
        <w:rPr>
          <w:rFonts w:asciiTheme="minorHAnsi" w:hAnsiTheme="minorHAnsi"/>
        </w:rPr>
        <w:t xml:space="preserve">. </w:t>
      </w:r>
    </w:p>
    <w:p w:rsidR="007F2FB4" w:rsidRDefault="007F2FB4" w:rsidP="007F2FB4">
      <w:pPr>
        <w:pStyle w:val="ListParagraph"/>
        <w:contextualSpacing w:val="0"/>
        <w:rPr>
          <w:rFonts w:asciiTheme="minorHAnsi" w:hAnsiTheme="minorHAnsi"/>
        </w:rPr>
      </w:pPr>
      <w:r>
        <w:rPr>
          <w:rFonts w:asciiTheme="minorHAnsi" w:hAnsiTheme="minorHAnsi"/>
        </w:rPr>
        <w:t xml:space="preserve">Jim thinks MBI will configure all the equipment for the town – so that they can confirm operation. We should ask our MBI contacts how far they will go in confirming network operation </w:t>
      </w:r>
      <w:proofErr w:type="spellStart"/>
      <w:r>
        <w:rPr>
          <w:rFonts w:asciiTheme="minorHAnsi" w:hAnsiTheme="minorHAnsi"/>
        </w:rPr>
        <w:t>e.g</w:t>
      </w:r>
      <w:proofErr w:type="spellEnd"/>
      <w:r>
        <w:rPr>
          <w:rFonts w:asciiTheme="minorHAnsi" w:hAnsiTheme="minorHAnsi"/>
        </w:rPr>
        <w:t xml:space="preserve"> confirming just physical connectivity or Internet.</w:t>
      </w:r>
    </w:p>
    <w:p w:rsidR="007F2FB4" w:rsidRDefault="007F2FB4" w:rsidP="007F2FB4">
      <w:pPr>
        <w:pStyle w:val="ListParagraph"/>
        <w:contextualSpacing w:val="0"/>
        <w:rPr>
          <w:rFonts w:asciiTheme="minorHAnsi" w:hAnsiTheme="minorHAnsi"/>
        </w:rPr>
      </w:pPr>
      <w:r>
        <w:rPr>
          <w:rFonts w:asciiTheme="minorHAnsi" w:hAnsiTheme="minorHAnsi"/>
        </w:rPr>
        <w:t xml:space="preserve">Our RFI does ask vendors to describe </w:t>
      </w:r>
      <w:r w:rsidR="001A1394">
        <w:rPr>
          <w:rFonts w:asciiTheme="minorHAnsi" w:hAnsiTheme="minorHAnsi"/>
        </w:rPr>
        <w:t>what service(s) they offer and how they would interact with other vendors.</w:t>
      </w:r>
    </w:p>
    <w:p w:rsidR="001A1394" w:rsidRDefault="001A1394" w:rsidP="007F2FB4">
      <w:pPr>
        <w:pStyle w:val="ListParagraph"/>
        <w:contextualSpacing w:val="0"/>
        <w:rPr>
          <w:rFonts w:asciiTheme="minorHAnsi" w:hAnsiTheme="minorHAnsi"/>
        </w:rPr>
      </w:pPr>
      <w:r>
        <w:rPr>
          <w:rFonts w:asciiTheme="minorHAnsi" w:hAnsiTheme="minorHAnsi"/>
        </w:rPr>
        <w:t>Westfield G&amp;E has just been rolling out FTTH - $70/month for 1Gb symmetrical.</w:t>
      </w:r>
    </w:p>
    <w:p w:rsidR="004B3BE6" w:rsidRPr="00B95CBD" w:rsidRDefault="004B3BE6" w:rsidP="004B3BE6">
      <w:pPr>
        <w:pStyle w:val="ListParagraph"/>
        <w:contextualSpacing w:val="0"/>
        <w:rPr>
          <w:rFonts w:asciiTheme="minorHAnsi" w:hAnsiTheme="minorHAnsi"/>
        </w:rPr>
      </w:pPr>
    </w:p>
    <w:p w:rsidR="00B95CBD" w:rsidRDefault="00B95CBD" w:rsidP="004B3BE6">
      <w:pPr>
        <w:pStyle w:val="ListParagraph"/>
        <w:numPr>
          <w:ilvl w:val="0"/>
          <w:numId w:val="2"/>
        </w:numPr>
        <w:contextualSpacing w:val="0"/>
        <w:rPr>
          <w:rFonts w:asciiTheme="minorHAnsi" w:hAnsiTheme="minorHAnsi"/>
        </w:rPr>
      </w:pPr>
      <w:r w:rsidRPr="00B95CBD">
        <w:rPr>
          <w:rFonts w:asciiTheme="minorHAnsi" w:hAnsiTheme="minorHAnsi"/>
        </w:rPr>
        <w:t>Review other ongoing work, including meetings, conference calls</w:t>
      </w:r>
    </w:p>
    <w:p w:rsidR="004B3BE6" w:rsidRPr="00B95CBD" w:rsidRDefault="004B3BE6" w:rsidP="004B3BE6">
      <w:pPr>
        <w:pStyle w:val="ListParagraph"/>
        <w:contextualSpacing w:val="0"/>
        <w:rPr>
          <w:rFonts w:asciiTheme="minorHAnsi" w:hAnsiTheme="minorHAnsi"/>
        </w:rPr>
      </w:pPr>
    </w:p>
    <w:p w:rsidR="00B95CBD" w:rsidRDefault="00B95CBD" w:rsidP="004B3BE6">
      <w:pPr>
        <w:pStyle w:val="ListParagraph"/>
        <w:numPr>
          <w:ilvl w:val="0"/>
          <w:numId w:val="2"/>
        </w:numPr>
        <w:contextualSpacing w:val="0"/>
        <w:rPr>
          <w:rFonts w:asciiTheme="minorHAnsi" w:hAnsiTheme="minorHAnsi"/>
        </w:rPr>
      </w:pPr>
      <w:r w:rsidRPr="00B95CBD">
        <w:rPr>
          <w:rFonts w:asciiTheme="minorHAnsi" w:hAnsiTheme="minorHAnsi"/>
        </w:rPr>
        <w:t>Other business which could not be reasonably foreseen within 48 hours of meeting</w:t>
      </w:r>
      <w:r w:rsidR="00D71D37">
        <w:rPr>
          <w:rFonts w:asciiTheme="minorHAnsi" w:hAnsiTheme="minorHAnsi"/>
        </w:rPr>
        <w:t>:</w:t>
      </w:r>
    </w:p>
    <w:p w:rsidR="001A1394" w:rsidRDefault="001A1394" w:rsidP="001A1394">
      <w:pPr>
        <w:pStyle w:val="ListParagraph"/>
        <w:contextualSpacing w:val="0"/>
        <w:rPr>
          <w:rFonts w:asciiTheme="minorHAnsi" w:hAnsiTheme="minorHAnsi"/>
        </w:rPr>
      </w:pPr>
      <w:r>
        <w:rPr>
          <w:rFonts w:asciiTheme="minorHAnsi" w:hAnsiTheme="minorHAnsi"/>
        </w:rPr>
        <w:t>David D</w:t>
      </w:r>
      <w:r w:rsidR="0066418D">
        <w:rPr>
          <w:rFonts w:asciiTheme="minorHAnsi" w:hAnsiTheme="minorHAnsi"/>
        </w:rPr>
        <w:t>vore</w:t>
      </w:r>
      <w:r>
        <w:rPr>
          <w:rFonts w:asciiTheme="minorHAnsi" w:hAnsiTheme="minorHAnsi"/>
        </w:rPr>
        <w:t xml:space="preserve"> –</w:t>
      </w:r>
      <w:r w:rsidR="0066418D">
        <w:rPr>
          <w:rFonts w:asciiTheme="minorHAnsi" w:hAnsiTheme="minorHAnsi"/>
        </w:rPr>
        <w:t xml:space="preserve"> </w:t>
      </w:r>
      <w:r>
        <w:rPr>
          <w:rFonts w:asciiTheme="minorHAnsi" w:hAnsiTheme="minorHAnsi"/>
        </w:rPr>
        <w:t>David Kulp promoting subgroups, should we be concerned? Possibly due to MBI distaste for WW, smaller groups can be affected more easily.</w:t>
      </w:r>
    </w:p>
    <w:p w:rsidR="004B3BE6" w:rsidRPr="00B95CBD" w:rsidRDefault="004B3BE6" w:rsidP="004B3BE6">
      <w:pPr>
        <w:pStyle w:val="ListParagraph"/>
        <w:contextualSpacing w:val="0"/>
        <w:rPr>
          <w:rFonts w:asciiTheme="minorHAnsi" w:hAnsiTheme="minorHAnsi"/>
        </w:rPr>
      </w:pPr>
    </w:p>
    <w:p w:rsidR="00595516" w:rsidRPr="00326118" w:rsidRDefault="00B95CBD" w:rsidP="00972CEC">
      <w:pPr>
        <w:pStyle w:val="ListParagraph"/>
        <w:numPr>
          <w:ilvl w:val="0"/>
          <w:numId w:val="2"/>
        </w:numPr>
        <w:contextualSpacing w:val="0"/>
        <w:rPr>
          <w:rFonts w:asciiTheme="minorHAnsi" w:hAnsiTheme="minorHAnsi"/>
        </w:rPr>
      </w:pPr>
      <w:r w:rsidRPr="00326118">
        <w:rPr>
          <w:rFonts w:asciiTheme="minorHAnsi" w:hAnsiTheme="minorHAnsi"/>
        </w:rPr>
        <w:t>Set next EC meeting</w:t>
      </w:r>
      <w:r w:rsidR="00264496" w:rsidRPr="00326118">
        <w:rPr>
          <w:rFonts w:asciiTheme="minorHAnsi" w:hAnsiTheme="minorHAnsi"/>
        </w:rPr>
        <w:t xml:space="preserve"> </w:t>
      </w:r>
      <w:r w:rsidR="00425D87" w:rsidRPr="00326118">
        <w:rPr>
          <w:rFonts w:asciiTheme="minorHAnsi" w:hAnsiTheme="minorHAnsi"/>
        </w:rPr>
        <w:t>–</w:t>
      </w:r>
      <w:r w:rsidR="00264496" w:rsidRPr="00326118">
        <w:rPr>
          <w:rFonts w:asciiTheme="minorHAnsi" w:hAnsiTheme="minorHAnsi"/>
        </w:rPr>
        <w:t xml:space="preserve"> </w:t>
      </w:r>
      <w:r w:rsidR="00425D87" w:rsidRPr="00326118">
        <w:rPr>
          <w:rFonts w:asciiTheme="minorHAnsi" w:hAnsiTheme="minorHAnsi"/>
        </w:rPr>
        <w:t>Wed, Aug 31 6pm HCOG</w:t>
      </w:r>
    </w:p>
    <w:p w:rsidR="00595516" w:rsidRPr="00B95CBD" w:rsidRDefault="00595516" w:rsidP="00595516">
      <w:pPr>
        <w:pStyle w:val="ListParagraph"/>
        <w:contextualSpacing w:val="0"/>
        <w:rPr>
          <w:rFonts w:asciiTheme="minorHAnsi" w:hAnsiTheme="minorHAnsi"/>
        </w:rPr>
      </w:pPr>
      <w:r>
        <w:rPr>
          <w:rFonts w:asciiTheme="minorHAnsi" w:hAnsiTheme="minorHAnsi"/>
        </w:rPr>
        <w:t xml:space="preserve">* send list of towns contacted for withdrawal to the EC &amp; attendees. Jim will check mail next Thursday &amp; inform </w:t>
      </w:r>
      <w:r w:rsidR="0066418D">
        <w:rPr>
          <w:rFonts w:asciiTheme="minorHAnsi" w:hAnsiTheme="minorHAnsi"/>
        </w:rPr>
        <w:t>us if some towns haven’t respond</w:t>
      </w:r>
      <w:r>
        <w:rPr>
          <w:rFonts w:asciiTheme="minorHAnsi" w:hAnsiTheme="minorHAnsi"/>
        </w:rPr>
        <w:t xml:space="preserve">ed – we </w:t>
      </w:r>
      <w:r w:rsidR="00EC3B3A">
        <w:rPr>
          <w:rFonts w:asciiTheme="minorHAnsi" w:hAnsiTheme="minorHAnsi"/>
        </w:rPr>
        <w:t>will call them.</w:t>
      </w:r>
    </w:p>
    <w:p w:rsidR="00264496" w:rsidRDefault="00264496">
      <w:pPr>
        <w:spacing w:line="276" w:lineRule="auto"/>
        <w:contextualSpacing w:val="0"/>
        <w:rPr>
          <w:rFonts w:ascii="Calibri" w:eastAsia="Calibri" w:hAnsi="Calibri" w:cs="Calibri"/>
        </w:rPr>
      </w:pPr>
    </w:p>
    <w:p w:rsidR="00BB4CE8" w:rsidRDefault="00D94EF0" w:rsidP="00580742">
      <w:pPr>
        <w:spacing w:line="276" w:lineRule="auto"/>
        <w:contextualSpacing w:val="0"/>
      </w:pPr>
      <w:r>
        <w:rPr>
          <w:rFonts w:ascii="Calibri" w:eastAsia="Calibri" w:hAnsi="Calibri" w:cs="Calibri"/>
        </w:rPr>
        <w:t> </w:t>
      </w:r>
      <w:r w:rsidR="00264496">
        <w:rPr>
          <w:rFonts w:ascii="Calibri" w:eastAsia="Calibri" w:hAnsi="Calibri" w:cs="Calibri"/>
        </w:rPr>
        <w:t>Adjourned</w:t>
      </w:r>
      <w:r w:rsidR="00DC38E8">
        <w:rPr>
          <w:rFonts w:ascii="Calibri" w:eastAsia="Calibri" w:hAnsi="Calibri" w:cs="Calibri"/>
        </w:rPr>
        <w:t xml:space="preserve">: </w:t>
      </w:r>
      <w:r w:rsidR="00264496">
        <w:rPr>
          <w:rFonts w:ascii="Calibri" w:eastAsia="Calibri" w:hAnsi="Calibri" w:cs="Calibri"/>
        </w:rPr>
        <w:t xml:space="preserve"> </w:t>
      </w:r>
      <w:r w:rsidR="0066418D">
        <w:rPr>
          <w:rFonts w:ascii="Calibri" w:eastAsia="Calibri" w:hAnsi="Calibri" w:cs="Calibri"/>
        </w:rPr>
        <w:t>8:30pm</w:t>
      </w:r>
    </w:p>
    <w:sectPr w:rsidR="00BB4CE8">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65050"/>
    <w:multiLevelType w:val="hybridMultilevel"/>
    <w:tmpl w:val="B842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75F16"/>
    <w:multiLevelType w:val="multilevel"/>
    <w:tmpl w:val="25EE7C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E8"/>
    <w:rsid w:val="0000600C"/>
    <w:rsid w:val="000A4367"/>
    <w:rsid w:val="000D44D7"/>
    <w:rsid w:val="001A1394"/>
    <w:rsid w:val="001C52B6"/>
    <w:rsid w:val="00217E36"/>
    <w:rsid w:val="00264496"/>
    <w:rsid w:val="00265FE3"/>
    <w:rsid w:val="002B6F0F"/>
    <w:rsid w:val="00326118"/>
    <w:rsid w:val="003712D1"/>
    <w:rsid w:val="003852EB"/>
    <w:rsid w:val="003B5AC0"/>
    <w:rsid w:val="003C534E"/>
    <w:rsid w:val="003D63E2"/>
    <w:rsid w:val="00425D87"/>
    <w:rsid w:val="004B3BE6"/>
    <w:rsid w:val="004E1B23"/>
    <w:rsid w:val="00522DAA"/>
    <w:rsid w:val="00580742"/>
    <w:rsid w:val="00595516"/>
    <w:rsid w:val="00596586"/>
    <w:rsid w:val="005D3CD3"/>
    <w:rsid w:val="006060BE"/>
    <w:rsid w:val="0066418D"/>
    <w:rsid w:val="00677814"/>
    <w:rsid w:val="007478C8"/>
    <w:rsid w:val="007574BD"/>
    <w:rsid w:val="007C0B47"/>
    <w:rsid w:val="007C4059"/>
    <w:rsid w:val="007C5E5A"/>
    <w:rsid w:val="007E5B97"/>
    <w:rsid w:val="007F2FB4"/>
    <w:rsid w:val="008B19F0"/>
    <w:rsid w:val="008B3392"/>
    <w:rsid w:val="00912447"/>
    <w:rsid w:val="009278B5"/>
    <w:rsid w:val="0095769A"/>
    <w:rsid w:val="009C65F6"/>
    <w:rsid w:val="00B95CBD"/>
    <w:rsid w:val="00BB4CE8"/>
    <w:rsid w:val="00C17A87"/>
    <w:rsid w:val="00C530A1"/>
    <w:rsid w:val="00C54A5D"/>
    <w:rsid w:val="00C62F85"/>
    <w:rsid w:val="00CA4B73"/>
    <w:rsid w:val="00CB4651"/>
    <w:rsid w:val="00CB5D5B"/>
    <w:rsid w:val="00D71D37"/>
    <w:rsid w:val="00D94EF0"/>
    <w:rsid w:val="00DC38E8"/>
    <w:rsid w:val="00DD275E"/>
    <w:rsid w:val="00E8111D"/>
    <w:rsid w:val="00E81E5F"/>
    <w:rsid w:val="00E870CF"/>
    <w:rsid w:val="00EB5A2E"/>
    <w:rsid w:val="00EC3B3A"/>
    <w:rsid w:val="00ED4C0D"/>
    <w:rsid w:val="00EF56E7"/>
    <w:rsid w:val="00F014AA"/>
    <w:rsid w:val="00F543AA"/>
    <w:rsid w:val="00FE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284DD-9FEF-4242-96C0-F188347A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95C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2180</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MaryEllen Kennedy</cp:lastModifiedBy>
  <cp:revision>44</cp:revision>
  <cp:lastPrinted>2016-07-03T11:59:00Z</cp:lastPrinted>
  <dcterms:created xsi:type="dcterms:W3CDTF">2016-05-06T18:57:00Z</dcterms:created>
  <dcterms:modified xsi:type="dcterms:W3CDTF">2016-11-20T15:42:00Z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