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CE8" w:rsidRDefault="00CA4B73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53074B" wp14:editId="67C700F9">
            <wp:extent cx="2286000" cy="508635"/>
            <wp:effectExtent l="0" t="0" r="0" b="571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E8" w:rsidRDefault="00BB4CE8">
      <w:pPr>
        <w:contextualSpacing w:val="0"/>
        <w:jc w:val="center"/>
      </w:pP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WiredWest Executive Committee Meeting </w:t>
      </w:r>
      <w:r w:rsidR="00346E97">
        <w:rPr>
          <w:rFonts w:ascii="Calibri" w:eastAsia="Calibri" w:hAnsi="Calibri" w:cs="Calibri"/>
          <w:b/>
          <w:sz w:val="28"/>
          <w:szCs w:val="28"/>
        </w:rPr>
        <w:t>Minutes</w:t>
      </w: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</w:rPr>
        <w:t xml:space="preserve">Date / time: </w:t>
      </w:r>
      <w:r w:rsidR="00EF56E7"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</w:rPr>
        <w:t xml:space="preserve">day, </w:t>
      </w:r>
      <w:r w:rsidR="00EF56E7">
        <w:rPr>
          <w:rFonts w:ascii="Calibri" w:eastAsia="Calibri" w:hAnsi="Calibri" w:cs="Calibri"/>
        </w:rPr>
        <w:t>July</w:t>
      </w:r>
      <w:r w:rsidR="00C17A87">
        <w:rPr>
          <w:rFonts w:ascii="Calibri" w:eastAsia="Calibri" w:hAnsi="Calibri" w:cs="Calibri"/>
        </w:rPr>
        <w:t xml:space="preserve"> </w:t>
      </w:r>
      <w:r w:rsidR="00EF56E7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, 2016 </w:t>
      </w:r>
      <w:r w:rsidR="00EF56E7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:00 PM, </w:t>
      </w:r>
    </w:p>
    <w:p w:rsidR="00BB4CE8" w:rsidRDefault="00D94EF0">
      <w:pPr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Location / address: </w:t>
      </w:r>
      <w:r>
        <w:rPr>
          <w:rFonts w:ascii="Calibri" w:eastAsia="Calibri" w:hAnsi="Calibri" w:cs="Calibri"/>
        </w:rPr>
        <w:t>Hampshire Council of Governments, 99 Main Street, Northampton, MA</w:t>
      </w:r>
    </w:p>
    <w:p w:rsidR="00346E97" w:rsidRDefault="00346E97">
      <w:pPr>
        <w:contextualSpacing w:val="0"/>
        <w:jc w:val="center"/>
        <w:rPr>
          <w:rFonts w:ascii="Calibri" w:eastAsia="Calibri" w:hAnsi="Calibri" w:cs="Calibri"/>
        </w:rPr>
      </w:pPr>
    </w:p>
    <w:p w:rsidR="00346E97" w:rsidRDefault="00346E97" w:rsidP="00346E97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Attending: </w:t>
      </w:r>
      <w:r w:rsidR="004F37FD">
        <w:rPr>
          <w:rFonts w:ascii="Calibri" w:eastAsia="Calibri" w:hAnsi="Calibri" w:cs="Calibri"/>
        </w:rPr>
        <w:t>Jim Drawe, Becky Torres, MaryEllen Kennedy</w:t>
      </w:r>
      <w:r w:rsidR="00663147">
        <w:rPr>
          <w:rFonts w:ascii="Calibri" w:eastAsia="Calibri" w:hAnsi="Calibri" w:cs="Calibri"/>
        </w:rPr>
        <w:t>, Charley Rose</w:t>
      </w:r>
    </w:p>
    <w:p w:rsidR="00346E97" w:rsidRDefault="00346E97" w:rsidP="00346E97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Guests:</w:t>
      </w:r>
      <w:r w:rsidR="004F37FD">
        <w:rPr>
          <w:rFonts w:ascii="Calibri" w:eastAsia="Calibri" w:hAnsi="Calibri" w:cs="Calibri"/>
        </w:rPr>
        <w:t xml:space="preserve"> Steve Nelson, Tim Newman</w:t>
      </w:r>
    </w:p>
    <w:p w:rsidR="00346E97" w:rsidRDefault="00346E97" w:rsidP="00346E97">
      <w:pPr>
        <w:contextualSpacing w:val="0"/>
      </w:pPr>
      <w:r>
        <w:rPr>
          <w:rFonts w:ascii="Calibri" w:eastAsia="Calibri" w:hAnsi="Calibri" w:cs="Calibri"/>
        </w:rPr>
        <w:t xml:space="preserve">Called to order at: </w:t>
      </w:r>
      <w:r w:rsidR="00663147">
        <w:rPr>
          <w:rFonts w:ascii="Calibri" w:eastAsia="Calibri" w:hAnsi="Calibri" w:cs="Calibri"/>
        </w:rPr>
        <w:t xml:space="preserve">1:15 </w:t>
      </w:r>
    </w:p>
    <w:p w:rsidR="00BB4CE8" w:rsidRDefault="00BB4CE8">
      <w:pPr>
        <w:contextualSpacing w:val="0"/>
        <w:jc w:val="center"/>
      </w:pPr>
    </w:p>
    <w:p w:rsidR="00BB4CE8" w:rsidRDefault="00BB4CE8">
      <w:pPr>
        <w:spacing w:line="276" w:lineRule="auto"/>
        <w:ind w:firstLine="720"/>
        <w:contextualSpacing w:val="0"/>
      </w:pPr>
    </w:p>
    <w:p w:rsidR="00CB4651" w:rsidRDefault="00CB4651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</w:rPr>
      </w:pPr>
      <w:r w:rsidRPr="003B0C81">
        <w:rPr>
          <w:rFonts w:asciiTheme="minorHAnsi" w:hAnsiTheme="minorHAnsi"/>
          <w:b/>
        </w:rPr>
        <w:t xml:space="preserve">Approve minutes of </w:t>
      </w:r>
      <w:r w:rsidR="00E8111D" w:rsidRPr="003B0C81">
        <w:rPr>
          <w:rFonts w:asciiTheme="minorHAnsi" w:hAnsiTheme="minorHAnsi"/>
          <w:b/>
        </w:rPr>
        <w:t xml:space="preserve">previous </w:t>
      </w:r>
      <w:r w:rsidRPr="003B0C81">
        <w:rPr>
          <w:rFonts w:asciiTheme="minorHAnsi" w:hAnsiTheme="minorHAnsi"/>
          <w:b/>
        </w:rPr>
        <w:t>EC meeting</w:t>
      </w:r>
      <w:r w:rsidR="009278B5">
        <w:rPr>
          <w:rFonts w:asciiTheme="minorHAnsi" w:hAnsiTheme="minorHAnsi"/>
        </w:rPr>
        <w:t xml:space="preserve"> – June 22</w:t>
      </w:r>
      <w:r w:rsidR="004F37FD">
        <w:rPr>
          <w:rFonts w:asciiTheme="minorHAnsi" w:hAnsiTheme="minorHAnsi"/>
        </w:rPr>
        <w:t xml:space="preserve"> </w:t>
      </w:r>
      <w:r w:rsidR="003B0C81">
        <w:rPr>
          <w:rFonts w:asciiTheme="minorHAnsi" w:hAnsiTheme="minorHAnsi"/>
        </w:rPr>
        <w:t>- approved</w:t>
      </w:r>
    </w:p>
    <w:p w:rsidR="006060BE" w:rsidRDefault="00C17A87" w:rsidP="003B0C81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3B0C81">
        <w:rPr>
          <w:rFonts w:asciiTheme="minorHAnsi" w:hAnsiTheme="minorHAnsi"/>
          <w:b/>
        </w:rPr>
        <w:t>Review</w:t>
      </w:r>
      <w:r w:rsidR="006060BE" w:rsidRPr="003B0C81">
        <w:rPr>
          <w:rFonts w:asciiTheme="minorHAnsi" w:hAnsiTheme="minorHAnsi"/>
          <w:b/>
        </w:rPr>
        <w:t xml:space="preserve"> the June 25, WiredWest Board meeting</w:t>
      </w:r>
      <w:r w:rsidR="003B0C81">
        <w:rPr>
          <w:rFonts w:asciiTheme="minorHAnsi" w:hAnsiTheme="minorHAnsi"/>
          <w:b/>
        </w:rPr>
        <w:t xml:space="preserve"> </w:t>
      </w:r>
      <w:r w:rsidR="003B0C81">
        <w:rPr>
          <w:rFonts w:asciiTheme="minorHAnsi" w:hAnsiTheme="minorHAnsi"/>
        </w:rPr>
        <w:t>-  no quorum – we will execute the plan to id inactive towns and ask to resign</w:t>
      </w:r>
      <w:r w:rsidR="00D96866">
        <w:rPr>
          <w:rFonts w:asciiTheme="minorHAnsi" w:hAnsiTheme="minorHAnsi"/>
        </w:rPr>
        <w:t xml:space="preserve"> (I will make the list and Tim will craft the letter)</w:t>
      </w:r>
      <w:r w:rsidR="003B0C81">
        <w:rPr>
          <w:rFonts w:asciiTheme="minorHAnsi" w:hAnsiTheme="minorHAnsi"/>
        </w:rPr>
        <w:t>. We might be able to provide services to wireless</w:t>
      </w:r>
      <w:r w:rsidR="00D96866">
        <w:rPr>
          <w:rFonts w:asciiTheme="minorHAnsi" w:hAnsiTheme="minorHAnsi"/>
        </w:rPr>
        <w:t xml:space="preserve"> (or </w:t>
      </w:r>
      <w:proofErr w:type="gramStart"/>
      <w:r w:rsidR="00D96866">
        <w:rPr>
          <w:rFonts w:asciiTheme="minorHAnsi" w:hAnsiTheme="minorHAnsi"/>
        </w:rPr>
        <w:t xml:space="preserve">hybrid) </w:t>
      </w:r>
      <w:r w:rsidR="003B0C81">
        <w:rPr>
          <w:rFonts w:asciiTheme="minorHAnsi" w:hAnsiTheme="minorHAnsi"/>
        </w:rPr>
        <w:t xml:space="preserve"> towns</w:t>
      </w:r>
      <w:proofErr w:type="gramEnd"/>
      <w:r w:rsidR="00D96866">
        <w:rPr>
          <w:rFonts w:asciiTheme="minorHAnsi" w:hAnsiTheme="minorHAnsi"/>
        </w:rPr>
        <w:t xml:space="preserve"> </w:t>
      </w:r>
      <w:r w:rsidR="003B0C81">
        <w:rPr>
          <w:rFonts w:asciiTheme="minorHAnsi" w:hAnsiTheme="minorHAnsi"/>
        </w:rPr>
        <w:t>in addition to the fiber towns.</w:t>
      </w:r>
      <w:r w:rsidR="00D96866">
        <w:rPr>
          <w:rFonts w:asciiTheme="minorHAnsi" w:hAnsiTheme="minorHAnsi"/>
        </w:rPr>
        <w:t xml:space="preserve"> </w:t>
      </w:r>
    </w:p>
    <w:p w:rsidR="003B0C81" w:rsidRDefault="003B0C81" w:rsidP="003B0C81">
      <w:pPr>
        <w:pStyle w:val="ListParagraph"/>
        <w:contextualSpacing w:val="0"/>
        <w:rPr>
          <w:rFonts w:asciiTheme="minorHAnsi" w:hAnsiTheme="minorHAnsi"/>
        </w:rPr>
      </w:pPr>
    </w:p>
    <w:p w:rsidR="00663147" w:rsidRDefault="00B95CBD" w:rsidP="00606B75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606B75">
        <w:rPr>
          <w:rFonts w:asciiTheme="minorHAnsi" w:hAnsiTheme="minorHAnsi"/>
          <w:b/>
        </w:rPr>
        <w:t>MBI Update</w:t>
      </w:r>
      <w:r w:rsidR="00EF56E7">
        <w:rPr>
          <w:rFonts w:asciiTheme="minorHAnsi" w:hAnsiTheme="minorHAnsi"/>
        </w:rPr>
        <w:t xml:space="preserve"> - </w:t>
      </w:r>
      <w:r w:rsidR="00C62F85">
        <w:rPr>
          <w:rFonts w:asciiTheme="minorHAnsi" w:hAnsiTheme="minorHAnsi"/>
        </w:rPr>
        <w:t>repository</w:t>
      </w:r>
      <w:r w:rsidR="003C534E">
        <w:rPr>
          <w:rFonts w:asciiTheme="minorHAnsi" w:hAnsiTheme="minorHAnsi"/>
        </w:rPr>
        <w:t xml:space="preserve"> for sharing town information</w:t>
      </w:r>
      <w:r w:rsidR="004F37FD">
        <w:rPr>
          <w:rFonts w:asciiTheme="minorHAnsi" w:hAnsiTheme="minorHAnsi"/>
        </w:rPr>
        <w:t xml:space="preserve"> – Jim </w:t>
      </w:r>
      <w:r w:rsidR="008D0890">
        <w:rPr>
          <w:rFonts w:asciiTheme="minorHAnsi" w:hAnsiTheme="minorHAnsi"/>
        </w:rPr>
        <w:t>had call from Chris Lynch who</w:t>
      </w:r>
      <w:r w:rsidR="004F37FD">
        <w:rPr>
          <w:rFonts w:asciiTheme="minorHAnsi" w:hAnsiTheme="minorHAnsi"/>
        </w:rPr>
        <w:t xml:space="preserve"> attended the MBI</w:t>
      </w:r>
      <w:r w:rsidR="00663147">
        <w:rPr>
          <w:rFonts w:asciiTheme="minorHAnsi" w:hAnsiTheme="minorHAnsi"/>
        </w:rPr>
        <w:t>/MTC</w:t>
      </w:r>
      <w:r w:rsidR="004F37FD">
        <w:rPr>
          <w:rFonts w:asciiTheme="minorHAnsi" w:hAnsiTheme="minorHAnsi"/>
        </w:rPr>
        <w:t xml:space="preserve"> reporting </w:t>
      </w:r>
      <w:r w:rsidR="00663147">
        <w:rPr>
          <w:rFonts w:asciiTheme="minorHAnsi" w:hAnsiTheme="minorHAnsi"/>
        </w:rPr>
        <w:t>meeting</w:t>
      </w:r>
      <w:r w:rsidR="00606B75">
        <w:rPr>
          <w:rFonts w:asciiTheme="minorHAnsi" w:hAnsiTheme="minorHAnsi"/>
        </w:rPr>
        <w:t xml:space="preserve">. Bill Ennen presented. </w:t>
      </w:r>
      <w:r w:rsidR="004F37FD">
        <w:rPr>
          <w:rFonts w:asciiTheme="minorHAnsi" w:hAnsiTheme="minorHAnsi"/>
        </w:rPr>
        <w:t xml:space="preserve"> </w:t>
      </w:r>
      <w:r w:rsidR="00606B75">
        <w:rPr>
          <w:rFonts w:asciiTheme="minorHAnsi" w:hAnsiTheme="minorHAnsi"/>
        </w:rPr>
        <w:t>O</w:t>
      </w:r>
      <w:r w:rsidR="00663147">
        <w:rPr>
          <w:rFonts w:asciiTheme="minorHAnsi" w:hAnsiTheme="minorHAnsi"/>
        </w:rPr>
        <w:t>f first 6 towns, 2 choose “other” (Washington is one - could be WiredWest). Policy statement from July 2015 being modified</w:t>
      </w:r>
      <w:r w:rsidR="009C6502">
        <w:rPr>
          <w:rFonts w:asciiTheme="minorHAnsi" w:hAnsiTheme="minorHAnsi"/>
        </w:rPr>
        <w:t>, not sure of what changes will be</w:t>
      </w:r>
      <w:r w:rsidR="00663147">
        <w:rPr>
          <w:rFonts w:asciiTheme="minorHAnsi" w:hAnsiTheme="minorHAnsi"/>
        </w:rPr>
        <w:t xml:space="preserve">. Leverett received full share, but did not use MBI for construction. Mt. </w:t>
      </w:r>
      <w:r w:rsidR="00606B75">
        <w:rPr>
          <w:rFonts w:asciiTheme="minorHAnsi" w:hAnsiTheme="minorHAnsi"/>
        </w:rPr>
        <w:t xml:space="preserve">Washington &amp; Middlefield have gotten grants. </w:t>
      </w:r>
      <w:r w:rsidR="00663147">
        <w:rPr>
          <w:rFonts w:asciiTheme="minorHAnsi" w:hAnsiTheme="minorHAnsi"/>
        </w:rPr>
        <w:t>Town profiles were incorrect – they were done by Wipro</w:t>
      </w:r>
      <w:r w:rsidR="00606B75">
        <w:rPr>
          <w:rFonts w:asciiTheme="minorHAnsi" w:hAnsiTheme="minorHAnsi"/>
        </w:rPr>
        <w:t xml:space="preserve">. </w:t>
      </w:r>
    </w:p>
    <w:p w:rsidR="003955CB" w:rsidRPr="003955CB" w:rsidRDefault="003955CB" w:rsidP="003955CB">
      <w:pPr>
        <w:contextualSpacing w:val="0"/>
        <w:rPr>
          <w:rFonts w:asciiTheme="minorHAnsi" w:hAnsiTheme="minorHAnsi"/>
        </w:rPr>
      </w:pPr>
    </w:p>
    <w:p w:rsidR="008D0890" w:rsidRDefault="009C6502" w:rsidP="008D0890">
      <w:pPr>
        <w:pStyle w:val="ListParagraph"/>
        <w:contextualSpacing w:val="0"/>
        <w:rPr>
          <w:rFonts w:asciiTheme="minorHAnsi" w:hAnsiTheme="minorHAnsi"/>
        </w:rPr>
      </w:pPr>
      <w:r w:rsidRPr="009C6502">
        <w:rPr>
          <w:rFonts w:asciiTheme="minorHAnsi" w:hAnsiTheme="minorHAnsi"/>
        </w:rPr>
        <w:t>Todd C told Steve</w:t>
      </w:r>
      <w:r>
        <w:rPr>
          <w:rFonts w:asciiTheme="minorHAnsi" w:hAnsiTheme="minorHAnsi"/>
        </w:rPr>
        <w:t xml:space="preserve"> Nelson that MBI has released a mini-bid for pole survey companies (from the 3 already approved after RFQ) – plan to be ready in August. </w:t>
      </w:r>
    </w:p>
    <w:p w:rsidR="002038F3" w:rsidRDefault="002038F3" w:rsidP="008D0890">
      <w:pPr>
        <w:pStyle w:val="ListParagraph"/>
        <w:contextualSpacing w:val="0"/>
        <w:rPr>
          <w:rFonts w:asciiTheme="minorHAnsi" w:hAnsiTheme="minorHAnsi"/>
        </w:rPr>
      </w:pPr>
    </w:p>
    <w:p w:rsidR="009C6502" w:rsidRDefault="009C6502" w:rsidP="008D0890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Bi</w:t>
      </w:r>
      <w:r w:rsidR="003955CB">
        <w:rPr>
          <w:rFonts w:asciiTheme="minorHAnsi" w:hAnsiTheme="minorHAnsi"/>
        </w:rPr>
        <w:t>ll Ennen told Shutesbury that a</w:t>
      </w:r>
      <w:r>
        <w:rPr>
          <w:rFonts w:asciiTheme="minorHAnsi" w:hAnsiTheme="minorHAnsi"/>
        </w:rPr>
        <w:t xml:space="preserve"> revote will be required for towns which</w:t>
      </w:r>
      <w:r w:rsidR="002038F3">
        <w:rPr>
          <w:rFonts w:asciiTheme="minorHAnsi" w:hAnsiTheme="minorHAnsi"/>
        </w:rPr>
        <w:t xml:space="preserve"> selected a regional coop model and single town network.</w:t>
      </w:r>
    </w:p>
    <w:p w:rsidR="002038F3" w:rsidRDefault="002038F3" w:rsidP="008D0890">
      <w:pPr>
        <w:pStyle w:val="ListParagraph"/>
        <w:contextualSpacing w:val="0"/>
        <w:rPr>
          <w:rFonts w:asciiTheme="minorHAnsi" w:hAnsiTheme="minorHAnsi"/>
        </w:rPr>
      </w:pPr>
    </w:p>
    <w:p w:rsidR="009C6502" w:rsidRDefault="009C6502" w:rsidP="008D0890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We need to see the contract that towns will need to sign before it’s clear how to position WW role in operations.</w:t>
      </w:r>
      <w:r w:rsidR="00A50F6D">
        <w:rPr>
          <w:rFonts w:asciiTheme="minorHAnsi" w:hAnsiTheme="minorHAnsi"/>
        </w:rPr>
        <w:t xml:space="preserve">  Its likely big towns will go first; it would help if they choose the MLP coop to leave this option open. To get money for pole surveys, towns must either vote separate authorization or use the funds appropriated </w:t>
      </w:r>
      <w:r w:rsidR="00C558A9">
        <w:rPr>
          <w:rFonts w:asciiTheme="minorHAnsi" w:hAnsiTheme="minorHAnsi"/>
        </w:rPr>
        <w:t>for the build (for towns which v</w:t>
      </w:r>
      <w:r w:rsidR="00A50F6D">
        <w:rPr>
          <w:rFonts w:asciiTheme="minorHAnsi" w:hAnsiTheme="minorHAnsi"/>
        </w:rPr>
        <w:t>oted coop, there must be a coop to get money released).</w:t>
      </w:r>
    </w:p>
    <w:p w:rsidR="002038F3" w:rsidRDefault="002038F3" w:rsidP="008D0890">
      <w:pPr>
        <w:pStyle w:val="ListParagraph"/>
        <w:contextualSpacing w:val="0"/>
        <w:rPr>
          <w:rFonts w:asciiTheme="minorHAnsi" w:hAnsiTheme="minorHAnsi"/>
        </w:rPr>
      </w:pPr>
    </w:p>
    <w:p w:rsidR="002038F3" w:rsidRDefault="002038F3" w:rsidP="008D0890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Worthington meets with Todd Corcoran 2</w:t>
      </w:r>
      <w:r w:rsidRPr="002038F3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week of July.</w:t>
      </w:r>
    </w:p>
    <w:p w:rsidR="002038F3" w:rsidRDefault="002038F3" w:rsidP="008D0890">
      <w:pPr>
        <w:pStyle w:val="ListParagraph"/>
        <w:contextualSpacing w:val="0"/>
        <w:rPr>
          <w:rFonts w:asciiTheme="minorHAnsi" w:hAnsiTheme="minorHAnsi"/>
        </w:rPr>
      </w:pPr>
    </w:p>
    <w:p w:rsidR="002038F3" w:rsidRPr="009C6502" w:rsidRDefault="002038F3" w:rsidP="008D0890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Steve is no longer sure we need to convert to an LLC based on new model. </w:t>
      </w:r>
    </w:p>
    <w:p w:rsidR="004F37FD" w:rsidRDefault="004F37FD" w:rsidP="00663147">
      <w:pPr>
        <w:pStyle w:val="ListParagraph"/>
        <w:contextualSpacing w:val="0"/>
        <w:rPr>
          <w:rFonts w:asciiTheme="minorHAnsi" w:hAnsiTheme="minorHAnsi"/>
        </w:rPr>
      </w:pPr>
    </w:p>
    <w:p w:rsidR="008D0890" w:rsidRPr="003955CB" w:rsidRDefault="00DD275E" w:rsidP="002829A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C558A9">
        <w:rPr>
          <w:rFonts w:asciiTheme="minorHAnsi" w:hAnsiTheme="minorHAnsi"/>
          <w:b/>
        </w:rPr>
        <w:t>Discuss Plan A2</w:t>
      </w:r>
      <w:r w:rsidR="00C17A87" w:rsidRPr="00C558A9">
        <w:rPr>
          <w:rFonts w:asciiTheme="minorHAnsi" w:hAnsiTheme="minorHAnsi"/>
          <w:b/>
        </w:rPr>
        <w:t xml:space="preserve"> </w:t>
      </w:r>
      <w:r w:rsidR="008D0890" w:rsidRPr="00C558A9">
        <w:rPr>
          <w:rFonts w:asciiTheme="minorHAnsi" w:hAnsiTheme="minorHAnsi"/>
        </w:rPr>
        <w:t>–</w:t>
      </w:r>
      <w:r w:rsidR="003955CB">
        <w:rPr>
          <w:rFonts w:asciiTheme="minorHAnsi" w:hAnsiTheme="minorHAnsi"/>
        </w:rPr>
        <w:t xml:space="preserve"> </w:t>
      </w:r>
      <w:r w:rsidR="00C558A9" w:rsidRPr="00C558A9">
        <w:rPr>
          <w:rFonts w:asciiTheme="minorHAnsi" w:hAnsiTheme="minorHAnsi"/>
        </w:rPr>
        <w:t>W</w:t>
      </w:r>
      <w:r w:rsidR="003955CB">
        <w:rPr>
          <w:rFonts w:asciiTheme="minorHAnsi" w:hAnsiTheme="minorHAnsi"/>
        </w:rPr>
        <w:t>e</w:t>
      </w:r>
      <w:r w:rsidR="00C558A9" w:rsidRPr="00C558A9">
        <w:rPr>
          <w:rFonts w:asciiTheme="minorHAnsi" w:hAnsiTheme="minorHAnsi"/>
        </w:rPr>
        <w:t xml:space="preserve"> have not communicated plan A2 extensively to town governments. We could have delegates present our plans and ask what</w:t>
      </w:r>
      <w:r w:rsidR="00C558A9">
        <w:rPr>
          <w:rFonts w:asciiTheme="minorHAnsi" w:hAnsiTheme="minorHAnsi"/>
        </w:rPr>
        <w:t xml:space="preserve"> help they need.</w:t>
      </w:r>
    </w:p>
    <w:p w:rsidR="003955CB" w:rsidRPr="00C558A9" w:rsidRDefault="003955CB" w:rsidP="003955CB">
      <w:pPr>
        <w:pStyle w:val="ListParagraph"/>
        <w:contextualSpacing w:val="0"/>
        <w:rPr>
          <w:rFonts w:asciiTheme="minorHAnsi" w:hAnsiTheme="minorHAnsi"/>
          <w:b/>
        </w:rPr>
      </w:pPr>
    </w:p>
    <w:p w:rsidR="00C558A9" w:rsidRDefault="003955CB" w:rsidP="00C558A9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We will</w:t>
      </w:r>
      <w:r w:rsidR="00C558A9">
        <w:rPr>
          <w:rFonts w:asciiTheme="minorHAnsi" w:hAnsiTheme="minorHAnsi"/>
        </w:rPr>
        <w:t xml:space="preserve"> get pricing for 3 tiers (5k, 10k, 15k subscribers). Contact companies with strengths in Customer Service, ISP, Phone Service, Billing, Network Operations, line maintenance. Could </w:t>
      </w:r>
      <w:r w:rsidR="00C558A9">
        <w:rPr>
          <w:rFonts w:asciiTheme="minorHAnsi" w:hAnsiTheme="minorHAnsi"/>
        </w:rPr>
        <w:lastRenderedPageBreak/>
        <w:t>release an RFI, but need to identify companies to send the RFI to.  Steve – RFI would help show what we are doing.  Jim has some examples from Monica, Becky to send the FRCOG RFI for CAIs. Becky – we could include video in the RFI – that requires a franchise. Jim Drawe will do first draft of RFI.</w:t>
      </w:r>
      <w:r w:rsidR="00B47F94">
        <w:rPr>
          <w:rFonts w:asciiTheme="minorHAnsi" w:hAnsiTheme="minorHAnsi"/>
        </w:rPr>
        <w:t xml:space="preserve"> If contracting with a full service firm, we want it to be white-labelled.</w:t>
      </w:r>
    </w:p>
    <w:p w:rsidR="00B47F94" w:rsidRDefault="00B47F94" w:rsidP="00C558A9">
      <w:pPr>
        <w:pStyle w:val="ListParagraph"/>
        <w:contextualSpacing w:val="0"/>
        <w:rPr>
          <w:rFonts w:asciiTheme="minorHAnsi" w:hAnsiTheme="minorHAnsi"/>
        </w:rPr>
      </w:pPr>
    </w:p>
    <w:p w:rsidR="00B47F94" w:rsidRDefault="00B47F94" w:rsidP="00C558A9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Who will volunteer to research the service providers?</w:t>
      </w:r>
    </w:p>
    <w:p w:rsidR="00B47F94" w:rsidRDefault="00B47F94" w:rsidP="00B47F94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Billing – Steve Nelson</w:t>
      </w:r>
    </w:p>
    <w:p w:rsidR="00B47F94" w:rsidRDefault="00B47F94" w:rsidP="00B47F94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ISP -Charley</w:t>
      </w:r>
    </w:p>
    <w:p w:rsidR="00B47F94" w:rsidRDefault="00B47F94" w:rsidP="00B47F94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Network Operations – MaryEllen (Tim/Jim will follow up with HG&amp;E)</w:t>
      </w:r>
    </w:p>
    <w:p w:rsidR="00B47F94" w:rsidRDefault="00B47F94" w:rsidP="00B47F94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VoIP – Tim (will contact Jean for help)</w:t>
      </w:r>
    </w:p>
    <w:p w:rsidR="00B47F94" w:rsidRDefault="00B47F94" w:rsidP="00B47F94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Line Maintenance – Becky</w:t>
      </w:r>
      <w:r w:rsidR="00E05360">
        <w:rPr>
          <w:rFonts w:asciiTheme="minorHAnsi" w:hAnsiTheme="minorHAnsi"/>
        </w:rPr>
        <w:t xml:space="preserve"> (there are 3-4 in state)</w:t>
      </w:r>
    </w:p>
    <w:p w:rsidR="00B47F94" w:rsidRDefault="00B47F94" w:rsidP="00B47F94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Customer Service –</w:t>
      </w:r>
    </w:p>
    <w:p w:rsidR="00B47F94" w:rsidRDefault="00B47F94" w:rsidP="00B47F94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Accounting – (should be local)</w:t>
      </w:r>
    </w:p>
    <w:p w:rsidR="00B47F94" w:rsidRDefault="00B47F94" w:rsidP="00B47F94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Sales/Marketing</w:t>
      </w:r>
      <w:r w:rsidR="00E05360">
        <w:rPr>
          <w:rFonts w:asciiTheme="minorHAnsi" w:hAnsiTheme="minorHAnsi"/>
        </w:rPr>
        <w:t xml:space="preserve"> </w:t>
      </w:r>
      <w:r w:rsidR="00165CD9">
        <w:rPr>
          <w:rFonts w:asciiTheme="minorHAnsi" w:hAnsiTheme="minorHAnsi"/>
        </w:rPr>
        <w:t>–</w:t>
      </w:r>
      <w:r w:rsidR="00E05360">
        <w:rPr>
          <w:rFonts w:asciiTheme="minorHAnsi" w:hAnsiTheme="minorHAnsi"/>
        </w:rPr>
        <w:t xml:space="preserve"> </w:t>
      </w:r>
    </w:p>
    <w:p w:rsidR="00165CD9" w:rsidRPr="00C558A9" w:rsidRDefault="00165CD9" w:rsidP="00B47F94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Insurance – we qualify for MAIA (probably not line maintenance) as well as PURMA</w:t>
      </w:r>
    </w:p>
    <w:p w:rsidR="008D0890" w:rsidRPr="008D0890" w:rsidRDefault="008D0890" w:rsidP="008D0890">
      <w:pPr>
        <w:pStyle w:val="ListParagraph"/>
        <w:contextualSpacing w:val="0"/>
        <w:rPr>
          <w:rFonts w:asciiTheme="minorHAnsi" w:hAnsiTheme="minorHAnsi"/>
          <w:b/>
        </w:rPr>
      </w:pPr>
    </w:p>
    <w:p w:rsidR="00B95CBD" w:rsidRDefault="00B95CBD" w:rsidP="008D089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8D0890">
        <w:rPr>
          <w:rFonts w:asciiTheme="minorHAnsi" w:hAnsiTheme="minorHAnsi"/>
          <w:b/>
        </w:rPr>
        <w:t>Committee Updates</w:t>
      </w:r>
      <w:r w:rsidR="00165CD9">
        <w:rPr>
          <w:rFonts w:asciiTheme="minorHAnsi" w:hAnsiTheme="minorHAnsi"/>
        </w:rPr>
        <w:t xml:space="preserve"> - </w:t>
      </w:r>
    </w:p>
    <w:p w:rsidR="008D0890" w:rsidRPr="008D0890" w:rsidRDefault="008D0890" w:rsidP="008D0890">
      <w:pPr>
        <w:pStyle w:val="ListParagraph"/>
        <w:contextualSpacing w:val="0"/>
        <w:rPr>
          <w:rFonts w:asciiTheme="minorHAnsi" w:hAnsiTheme="minorHAnsi"/>
          <w:b/>
        </w:rPr>
      </w:pPr>
    </w:p>
    <w:p w:rsidR="00B95CBD" w:rsidRDefault="00B95CBD" w:rsidP="008D089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8D0890">
        <w:rPr>
          <w:rFonts w:asciiTheme="minorHAnsi" w:hAnsiTheme="minorHAnsi"/>
          <w:b/>
        </w:rPr>
        <w:t>RFI estimates update</w:t>
      </w:r>
      <w:r w:rsidR="00165CD9">
        <w:rPr>
          <w:rFonts w:asciiTheme="minorHAnsi" w:hAnsiTheme="minorHAnsi"/>
        </w:rPr>
        <w:t xml:space="preserve"> - </w:t>
      </w:r>
    </w:p>
    <w:p w:rsidR="008D0890" w:rsidRPr="008D0890" w:rsidRDefault="008D0890" w:rsidP="008D0890">
      <w:pPr>
        <w:pStyle w:val="ListParagraph"/>
        <w:rPr>
          <w:rFonts w:asciiTheme="minorHAnsi" w:hAnsiTheme="minorHAnsi"/>
          <w:b/>
        </w:rPr>
      </w:pPr>
    </w:p>
    <w:p w:rsidR="008D0890" w:rsidRPr="008D0890" w:rsidRDefault="008D0890" w:rsidP="008D0890">
      <w:pPr>
        <w:pStyle w:val="ListParagraph"/>
        <w:contextualSpacing w:val="0"/>
        <w:rPr>
          <w:rFonts w:asciiTheme="minorHAnsi" w:hAnsiTheme="minorHAnsi"/>
          <w:b/>
        </w:rPr>
      </w:pPr>
    </w:p>
    <w:p w:rsidR="00B95CBD" w:rsidRDefault="00B95CBD" w:rsidP="00165C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165CD9">
        <w:rPr>
          <w:rFonts w:asciiTheme="minorHAnsi" w:hAnsiTheme="minorHAnsi"/>
          <w:b/>
        </w:rPr>
        <w:t>Review other ongoing work, including meetings, conference calls</w:t>
      </w:r>
      <w:r w:rsidR="00165CD9">
        <w:rPr>
          <w:rFonts w:asciiTheme="minorHAnsi" w:hAnsiTheme="minorHAnsi"/>
        </w:rPr>
        <w:t xml:space="preserve"> </w:t>
      </w:r>
      <w:r w:rsidR="00D96866">
        <w:rPr>
          <w:rFonts w:asciiTheme="minorHAnsi" w:hAnsiTheme="minorHAnsi"/>
        </w:rPr>
        <w:t>–</w:t>
      </w:r>
      <w:r w:rsidR="00165CD9">
        <w:rPr>
          <w:rFonts w:asciiTheme="minorHAnsi" w:hAnsiTheme="minorHAnsi"/>
        </w:rPr>
        <w:t xml:space="preserve"> </w:t>
      </w:r>
      <w:r w:rsidR="00D96866">
        <w:rPr>
          <w:rFonts w:asciiTheme="minorHAnsi" w:hAnsiTheme="minorHAnsi"/>
        </w:rPr>
        <w:t xml:space="preserve">Email sent </w:t>
      </w:r>
      <w:proofErr w:type="spellStart"/>
      <w:r w:rsidR="00D96866">
        <w:rPr>
          <w:rFonts w:asciiTheme="minorHAnsi" w:hAnsiTheme="minorHAnsi"/>
        </w:rPr>
        <w:t>Colrain</w:t>
      </w:r>
      <w:proofErr w:type="spellEnd"/>
      <w:r w:rsidR="00D96866">
        <w:rPr>
          <w:rFonts w:asciiTheme="minorHAnsi" w:hAnsiTheme="minorHAnsi"/>
        </w:rPr>
        <w:t xml:space="preserve"> &amp; </w:t>
      </w:r>
      <w:proofErr w:type="spellStart"/>
      <w:r w:rsidR="00D96866">
        <w:rPr>
          <w:rFonts w:asciiTheme="minorHAnsi" w:hAnsiTheme="minorHAnsi"/>
        </w:rPr>
        <w:t>Tyringham</w:t>
      </w:r>
      <w:proofErr w:type="spellEnd"/>
      <w:r w:rsidR="00D96866">
        <w:rPr>
          <w:rFonts w:asciiTheme="minorHAnsi" w:hAnsiTheme="minorHAnsi"/>
        </w:rPr>
        <w:t xml:space="preserve"> subscribers</w:t>
      </w:r>
      <w:r w:rsidR="003955CB">
        <w:rPr>
          <w:rFonts w:asciiTheme="minorHAnsi" w:hAnsiTheme="minorHAnsi"/>
        </w:rPr>
        <w:t>.</w:t>
      </w:r>
      <w:r w:rsidR="00D96866">
        <w:rPr>
          <w:rFonts w:asciiTheme="minorHAnsi" w:hAnsiTheme="minorHAnsi"/>
        </w:rPr>
        <w:t xml:space="preserve"> 109</w:t>
      </w:r>
      <w:r w:rsidR="003955CB">
        <w:rPr>
          <w:rFonts w:asciiTheme="minorHAnsi" w:hAnsiTheme="minorHAnsi"/>
        </w:rPr>
        <w:t xml:space="preserve"> emails</w:t>
      </w:r>
      <w:r w:rsidR="00D96866">
        <w:rPr>
          <w:rFonts w:asciiTheme="minorHAnsi" w:hAnsiTheme="minorHAnsi"/>
        </w:rPr>
        <w:t xml:space="preserve"> to </w:t>
      </w:r>
      <w:proofErr w:type="spellStart"/>
      <w:r w:rsidR="00D96866">
        <w:rPr>
          <w:rFonts w:asciiTheme="minorHAnsi" w:hAnsiTheme="minorHAnsi"/>
        </w:rPr>
        <w:t>Tyringham</w:t>
      </w:r>
      <w:proofErr w:type="spellEnd"/>
      <w:r w:rsidR="003955CB">
        <w:rPr>
          <w:rFonts w:asciiTheme="minorHAnsi" w:hAnsiTheme="minorHAnsi"/>
        </w:rPr>
        <w:t xml:space="preserve"> with</w:t>
      </w:r>
      <w:r w:rsidR="00D96866">
        <w:rPr>
          <w:rFonts w:asciiTheme="minorHAnsi" w:hAnsiTheme="minorHAnsi"/>
        </w:rPr>
        <w:t xml:space="preserve"> 4 </w:t>
      </w:r>
      <w:proofErr w:type="gramStart"/>
      <w:r w:rsidR="00D96866">
        <w:rPr>
          <w:rFonts w:asciiTheme="minorHAnsi" w:hAnsiTheme="minorHAnsi"/>
        </w:rPr>
        <w:t xml:space="preserve">bounces,  </w:t>
      </w:r>
      <w:proofErr w:type="spellStart"/>
      <w:r w:rsidR="00D96866">
        <w:rPr>
          <w:rFonts w:asciiTheme="minorHAnsi" w:hAnsiTheme="minorHAnsi"/>
        </w:rPr>
        <w:t>Colrain</w:t>
      </w:r>
      <w:proofErr w:type="spellEnd"/>
      <w:proofErr w:type="gramEnd"/>
      <w:r w:rsidR="00D96866">
        <w:rPr>
          <w:rFonts w:asciiTheme="minorHAnsi" w:hAnsiTheme="minorHAnsi"/>
        </w:rPr>
        <w:t xml:space="preserve"> 158, 10 bounces -  – add to snail mail list. I will send lists of </w:t>
      </w:r>
      <w:proofErr w:type="spellStart"/>
      <w:r w:rsidR="00D96866">
        <w:rPr>
          <w:rFonts w:asciiTheme="minorHAnsi" w:hAnsiTheme="minorHAnsi"/>
        </w:rPr>
        <w:t>Colrain</w:t>
      </w:r>
      <w:proofErr w:type="spellEnd"/>
      <w:r w:rsidR="00D96866">
        <w:rPr>
          <w:rFonts w:asciiTheme="minorHAnsi" w:hAnsiTheme="minorHAnsi"/>
        </w:rPr>
        <w:t xml:space="preserve"> &amp; </w:t>
      </w:r>
      <w:proofErr w:type="spellStart"/>
      <w:r w:rsidR="00D96866">
        <w:rPr>
          <w:rFonts w:asciiTheme="minorHAnsi" w:hAnsiTheme="minorHAnsi"/>
        </w:rPr>
        <w:t>Tyringham</w:t>
      </w:r>
      <w:proofErr w:type="spellEnd"/>
      <w:r w:rsidR="00D96866">
        <w:rPr>
          <w:rFonts w:asciiTheme="minorHAnsi" w:hAnsiTheme="minorHAnsi"/>
        </w:rPr>
        <w:t xml:space="preserve"> -to Charley.  Charley will send docs to Jim for printing &amp; stuffing.</w:t>
      </w:r>
    </w:p>
    <w:p w:rsidR="00165CD9" w:rsidRPr="00165CD9" w:rsidRDefault="00165CD9" w:rsidP="00165CD9">
      <w:pPr>
        <w:ind w:left="360"/>
        <w:contextualSpacing w:val="0"/>
        <w:rPr>
          <w:rFonts w:asciiTheme="minorHAnsi" w:hAnsiTheme="minorHAnsi"/>
          <w:b/>
        </w:rPr>
      </w:pPr>
    </w:p>
    <w:p w:rsidR="00B95CBD" w:rsidRPr="00165CD9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  <w:b/>
        </w:rPr>
      </w:pPr>
      <w:r w:rsidRPr="00165CD9">
        <w:rPr>
          <w:rFonts w:asciiTheme="minorHAnsi" w:hAnsiTheme="minorHAnsi"/>
          <w:b/>
        </w:rPr>
        <w:t>Other business which could not be reasonably foreseen within 48 hours of meeting</w:t>
      </w:r>
      <w:r w:rsidR="00165CD9">
        <w:rPr>
          <w:rFonts w:asciiTheme="minorHAnsi" w:hAnsiTheme="minorHAnsi"/>
        </w:rPr>
        <w:t xml:space="preserve"> -</w:t>
      </w:r>
    </w:p>
    <w:p w:rsidR="00BB4CE8" w:rsidRPr="00B95CBD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</w:rPr>
      </w:pPr>
      <w:r w:rsidRPr="007612EE">
        <w:rPr>
          <w:rFonts w:asciiTheme="minorHAnsi" w:hAnsiTheme="minorHAnsi"/>
          <w:b/>
        </w:rPr>
        <w:t>Set next EC meeting</w:t>
      </w:r>
      <w:r w:rsidR="00D96866">
        <w:rPr>
          <w:rFonts w:asciiTheme="minorHAnsi" w:hAnsiTheme="minorHAnsi"/>
        </w:rPr>
        <w:t xml:space="preserve"> -  </w:t>
      </w:r>
      <w:r w:rsidR="007612EE">
        <w:rPr>
          <w:rFonts w:asciiTheme="minorHAnsi" w:hAnsiTheme="minorHAnsi"/>
        </w:rPr>
        <w:t xml:space="preserve">next Friday, July 8 </w:t>
      </w:r>
      <w:r w:rsidR="003955CB">
        <w:rPr>
          <w:rFonts w:asciiTheme="minorHAnsi" w:hAnsiTheme="minorHAnsi"/>
        </w:rPr>
        <w:t>5:00 pm</w:t>
      </w:r>
      <w:r w:rsidR="007612EE">
        <w:rPr>
          <w:rFonts w:asciiTheme="minorHAnsi" w:hAnsiTheme="minorHAnsi"/>
        </w:rPr>
        <w:t>.</w:t>
      </w:r>
    </w:p>
    <w:p w:rsidR="00BB4CE8" w:rsidRDefault="00D94EF0">
      <w:pPr>
        <w:spacing w:line="276" w:lineRule="auto"/>
        <w:contextualSpacing w:val="0"/>
      </w:pPr>
      <w:r>
        <w:rPr>
          <w:rFonts w:ascii="Calibri" w:eastAsia="Calibri" w:hAnsi="Calibri" w:cs="Calibri"/>
        </w:rPr>
        <w:t> </w:t>
      </w:r>
      <w:r w:rsidR="00346E97">
        <w:rPr>
          <w:rFonts w:ascii="Calibri" w:eastAsia="Calibri" w:hAnsi="Calibri" w:cs="Calibri"/>
        </w:rPr>
        <w:t>Adjourned at:</w:t>
      </w:r>
      <w:r w:rsidR="002038F3">
        <w:rPr>
          <w:rFonts w:ascii="Calibri" w:eastAsia="Calibri" w:hAnsi="Calibri" w:cs="Calibri"/>
        </w:rPr>
        <w:t xml:space="preserve"> </w:t>
      </w:r>
      <w:r w:rsidR="00BF691C">
        <w:rPr>
          <w:rFonts w:ascii="Calibri" w:eastAsia="Calibri" w:hAnsi="Calibri" w:cs="Calibri"/>
        </w:rPr>
        <w:t>3:00pm</w:t>
      </w: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sectPr w:rsidR="00BB4CE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75B5"/>
    <w:multiLevelType w:val="hybridMultilevel"/>
    <w:tmpl w:val="06007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65050"/>
    <w:multiLevelType w:val="hybridMultilevel"/>
    <w:tmpl w:val="B842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5F16"/>
    <w:multiLevelType w:val="multilevel"/>
    <w:tmpl w:val="25EE7C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8"/>
    <w:rsid w:val="00165CD9"/>
    <w:rsid w:val="002038F3"/>
    <w:rsid w:val="002B6F0F"/>
    <w:rsid w:val="00346E97"/>
    <w:rsid w:val="003712D1"/>
    <w:rsid w:val="003955CB"/>
    <w:rsid w:val="003B0C81"/>
    <w:rsid w:val="003B5AC0"/>
    <w:rsid w:val="003C534E"/>
    <w:rsid w:val="004F37FD"/>
    <w:rsid w:val="00522DAA"/>
    <w:rsid w:val="00596586"/>
    <w:rsid w:val="006060BE"/>
    <w:rsid w:val="00606B75"/>
    <w:rsid w:val="00663147"/>
    <w:rsid w:val="00677814"/>
    <w:rsid w:val="007612EE"/>
    <w:rsid w:val="007E5B97"/>
    <w:rsid w:val="008B19F0"/>
    <w:rsid w:val="008D0890"/>
    <w:rsid w:val="00912447"/>
    <w:rsid w:val="009278B5"/>
    <w:rsid w:val="009C6502"/>
    <w:rsid w:val="00A50F6D"/>
    <w:rsid w:val="00B47F94"/>
    <w:rsid w:val="00B95CBD"/>
    <w:rsid w:val="00BB4CE8"/>
    <w:rsid w:val="00BF691C"/>
    <w:rsid w:val="00C17A87"/>
    <w:rsid w:val="00C558A9"/>
    <w:rsid w:val="00C62F85"/>
    <w:rsid w:val="00CA4B73"/>
    <w:rsid w:val="00CB4651"/>
    <w:rsid w:val="00D94EF0"/>
    <w:rsid w:val="00D96866"/>
    <w:rsid w:val="00DB59EE"/>
    <w:rsid w:val="00DD275E"/>
    <w:rsid w:val="00E05360"/>
    <w:rsid w:val="00E13B72"/>
    <w:rsid w:val="00E8111D"/>
    <w:rsid w:val="00E81E5F"/>
    <w:rsid w:val="00EB5A2E"/>
    <w:rsid w:val="00EF56E7"/>
    <w:rsid w:val="00F014AA"/>
    <w:rsid w:val="00F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284DD-9FEF-4242-96C0-F188347A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C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MaryEllen Kennedy</cp:lastModifiedBy>
  <cp:revision>35</cp:revision>
  <cp:lastPrinted>2016-06-21T00:02:00Z</cp:lastPrinted>
  <dcterms:created xsi:type="dcterms:W3CDTF">2016-05-06T18:57:00Z</dcterms:created>
  <dcterms:modified xsi:type="dcterms:W3CDTF">2016-11-20T15:24:00Z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