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67230986" w:rsidR="00C25C10" w:rsidRPr="00123EA1" w:rsidRDefault="00B42E2C"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1309D54D"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 xml:space="preserve">Directors </w:t>
      </w:r>
      <w:r w:rsidR="002C15B7" w:rsidRPr="00123EA1">
        <w:rPr>
          <w:rFonts w:asciiTheme="minorHAnsi" w:hAnsiTheme="minorHAnsi"/>
          <w:color w:val="auto"/>
          <w:szCs w:val="22"/>
        </w:rPr>
        <w:t xml:space="preserve">and Executive Committee </w:t>
      </w:r>
      <w:r w:rsidRPr="00123EA1">
        <w:rPr>
          <w:rFonts w:asciiTheme="minorHAnsi" w:hAnsiTheme="minorHAnsi"/>
          <w:color w:val="auto"/>
          <w:szCs w:val="22"/>
        </w:rPr>
        <w:t>Meeting</w:t>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31FE8149"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BA0E60" w:rsidRPr="00123EA1">
        <w:rPr>
          <w:rFonts w:asciiTheme="minorHAnsi" w:hAnsiTheme="minorHAnsi"/>
          <w:color w:val="auto"/>
          <w:szCs w:val="22"/>
        </w:rPr>
        <w:t xml:space="preserve"> </w:t>
      </w:r>
      <w:r w:rsidR="00651E13">
        <w:rPr>
          <w:rFonts w:asciiTheme="minorHAnsi" w:hAnsiTheme="minorHAnsi"/>
          <w:color w:val="auto"/>
          <w:szCs w:val="22"/>
        </w:rPr>
        <w:t>March 16</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139515E9" w14:textId="46314F18" w:rsidR="002A15BF" w:rsidRDefault="002A15BF" w:rsidP="002A15BF">
      <w:pPr>
        <w:spacing w:line="240" w:lineRule="auto"/>
        <w:contextualSpacing w:val="0"/>
        <w:jc w:val="center"/>
        <w:rPr>
          <w:color w:val="auto"/>
        </w:rPr>
      </w:pPr>
    </w:p>
    <w:p w14:paraId="6CB41765" w14:textId="1838EF09" w:rsidR="00B42E2C" w:rsidRDefault="00B42E2C" w:rsidP="00B42E2C">
      <w:pPr>
        <w:spacing w:line="240" w:lineRule="auto"/>
        <w:contextualSpacing w:val="0"/>
        <w:rPr>
          <w:color w:val="auto"/>
        </w:rPr>
      </w:pPr>
      <w:r>
        <w:rPr>
          <w:color w:val="auto"/>
        </w:rPr>
        <w:t>Attending:</w:t>
      </w:r>
      <w:r w:rsidR="00651E13">
        <w:rPr>
          <w:color w:val="auto"/>
        </w:rPr>
        <w:t xml:space="preserve"> Don Hall, MaryEllen Kennedy, David Dvore, Sheila Litchfield, Jim Drawe</w:t>
      </w:r>
      <w:r w:rsidR="009E33B1">
        <w:rPr>
          <w:color w:val="auto"/>
        </w:rPr>
        <w:t xml:space="preserve">, Doug McNally, Robert Gross, Bob Labrie, </w:t>
      </w:r>
      <w:r w:rsidR="00B5200C">
        <w:rPr>
          <w:color w:val="auto"/>
        </w:rPr>
        <w:t>Kent Lew, Kathy Soule-Regine</w:t>
      </w:r>
    </w:p>
    <w:p w14:paraId="59E1EC2D" w14:textId="25555908" w:rsidR="00B42E2C" w:rsidRPr="00123EA1" w:rsidRDefault="00B42E2C" w:rsidP="00B42E2C">
      <w:pPr>
        <w:spacing w:line="240" w:lineRule="auto"/>
        <w:contextualSpacing w:val="0"/>
        <w:rPr>
          <w:rFonts w:asciiTheme="minorHAnsi" w:hAnsiTheme="minorHAnsi"/>
          <w:color w:val="auto"/>
          <w:szCs w:val="22"/>
        </w:rPr>
      </w:pPr>
      <w:r>
        <w:rPr>
          <w:color w:val="auto"/>
        </w:rPr>
        <w:t>Guests:</w:t>
      </w:r>
    </w:p>
    <w:p w14:paraId="7306EF6C" w14:textId="5556312B" w:rsidR="00F90241" w:rsidRDefault="00B42E2C"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9E33B1">
        <w:rPr>
          <w:rFonts w:asciiTheme="minorHAnsi" w:hAnsiTheme="minorHAnsi"/>
          <w:color w:val="auto"/>
          <w:szCs w:val="22"/>
        </w:rPr>
        <w:t xml:space="preserve"> 6:</w:t>
      </w:r>
      <w:r w:rsidR="00B5200C">
        <w:rPr>
          <w:rFonts w:asciiTheme="minorHAnsi" w:hAnsiTheme="minorHAnsi"/>
          <w:color w:val="auto"/>
          <w:szCs w:val="22"/>
        </w:rPr>
        <w:t>30pm</w:t>
      </w:r>
    </w:p>
    <w:p w14:paraId="66126BCF" w14:textId="77777777" w:rsidR="00B42E2C" w:rsidRPr="00123EA1" w:rsidRDefault="00B42E2C" w:rsidP="0051558C">
      <w:pPr>
        <w:spacing w:line="240" w:lineRule="auto"/>
        <w:contextualSpacing w:val="0"/>
        <w:rPr>
          <w:rFonts w:asciiTheme="minorHAnsi" w:hAnsiTheme="minorHAnsi"/>
          <w:b/>
          <w:bCs/>
          <w:color w:val="auto"/>
          <w:szCs w:val="22"/>
        </w:rPr>
      </w:pPr>
    </w:p>
    <w:p w14:paraId="09BE92A1" w14:textId="71E2DE5C" w:rsidR="002C46B1" w:rsidRPr="00123EA1"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Approval of the warrant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41CD5F50" w14:textId="08DB672C" w:rsidR="007D542F" w:rsidRDefault="00B42E2C" w:rsidP="00B27118">
      <w:pPr>
        <w:spacing w:line="240" w:lineRule="auto"/>
        <w:contextualSpacing w:val="0"/>
        <w:rPr>
          <w:rFonts w:ascii="Calibri" w:hAnsi="Calibri"/>
          <w:color w:val="auto"/>
          <w:sz w:val="24"/>
        </w:rPr>
      </w:pPr>
      <w:r>
        <w:rPr>
          <w:rFonts w:ascii="Calibri" w:hAnsi="Calibri"/>
          <w:color w:val="auto"/>
          <w:sz w:val="24"/>
        </w:rPr>
        <w:t>Moved:</w:t>
      </w:r>
      <w:r w:rsidR="009E33B1">
        <w:rPr>
          <w:rFonts w:ascii="Calibri" w:hAnsi="Calibri"/>
          <w:color w:val="auto"/>
          <w:sz w:val="24"/>
        </w:rPr>
        <w:t xml:space="preserve"> Kent</w:t>
      </w:r>
    </w:p>
    <w:p w14:paraId="20B3939C" w14:textId="7EA7F112" w:rsidR="00B42E2C" w:rsidRDefault="00B42E2C" w:rsidP="00B27118">
      <w:pPr>
        <w:spacing w:line="240" w:lineRule="auto"/>
        <w:contextualSpacing w:val="0"/>
        <w:rPr>
          <w:rFonts w:ascii="Calibri" w:hAnsi="Calibri"/>
          <w:color w:val="auto"/>
          <w:sz w:val="24"/>
        </w:rPr>
      </w:pPr>
      <w:r>
        <w:rPr>
          <w:rFonts w:ascii="Calibri" w:hAnsi="Calibri"/>
          <w:color w:val="auto"/>
          <w:sz w:val="24"/>
        </w:rPr>
        <w:t>Seconded:</w:t>
      </w:r>
      <w:r w:rsidR="009E33B1">
        <w:rPr>
          <w:rFonts w:ascii="Calibri" w:hAnsi="Calibri"/>
          <w:color w:val="auto"/>
          <w:sz w:val="24"/>
        </w:rPr>
        <w:t xml:space="preserve"> MaryEllen</w:t>
      </w:r>
    </w:p>
    <w:p w14:paraId="5C83D061" w14:textId="7EAE14D3" w:rsidR="00B42E2C" w:rsidRDefault="00B42E2C" w:rsidP="00B27118">
      <w:pPr>
        <w:spacing w:line="240" w:lineRule="auto"/>
        <w:contextualSpacing w:val="0"/>
        <w:rPr>
          <w:rFonts w:ascii="Calibri" w:hAnsi="Calibri"/>
          <w:color w:val="auto"/>
          <w:sz w:val="24"/>
        </w:rPr>
      </w:pPr>
      <w:r>
        <w:rPr>
          <w:rFonts w:ascii="Calibri" w:hAnsi="Calibri"/>
          <w:color w:val="auto"/>
          <w:sz w:val="24"/>
        </w:rPr>
        <w:t>Discussion</w:t>
      </w:r>
      <w:r w:rsidR="009E33B1">
        <w:rPr>
          <w:rFonts w:ascii="Calibri" w:hAnsi="Calibri"/>
          <w:color w:val="auto"/>
          <w:sz w:val="24"/>
        </w:rPr>
        <w:t>:</w:t>
      </w:r>
    </w:p>
    <w:p w14:paraId="7761D3F1" w14:textId="365B0B1C" w:rsidR="009E33B1" w:rsidRDefault="009E33B1" w:rsidP="00B27118">
      <w:pPr>
        <w:spacing w:line="240" w:lineRule="auto"/>
        <w:contextualSpacing w:val="0"/>
        <w:rPr>
          <w:rFonts w:ascii="Calibri" w:hAnsi="Calibri"/>
          <w:color w:val="auto"/>
          <w:sz w:val="24"/>
        </w:rPr>
      </w:pPr>
      <w:r>
        <w:rPr>
          <w:rFonts w:ascii="Calibri" w:hAnsi="Calibri"/>
          <w:color w:val="auto"/>
          <w:sz w:val="24"/>
        </w:rPr>
        <w:t>David Dvore move</w:t>
      </w:r>
      <w:r w:rsidR="007A63CF">
        <w:rPr>
          <w:rFonts w:ascii="Calibri" w:hAnsi="Calibri"/>
          <w:color w:val="auto"/>
          <w:sz w:val="24"/>
        </w:rPr>
        <w:t>d</w:t>
      </w:r>
      <w:r>
        <w:rPr>
          <w:rFonts w:ascii="Calibri" w:hAnsi="Calibri"/>
          <w:color w:val="auto"/>
          <w:sz w:val="24"/>
        </w:rPr>
        <w:t xml:space="preserve"> to amend the warrant, due to excessive MBI charges</w:t>
      </w:r>
      <w:r w:rsidR="007A63CF">
        <w:rPr>
          <w:rFonts w:ascii="Calibri" w:hAnsi="Calibri"/>
          <w:color w:val="auto"/>
          <w:sz w:val="24"/>
        </w:rPr>
        <w:t xml:space="preserve"> to Rowe</w:t>
      </w:r>
      <w:r>
        <w:rPr>
          <w:rFonts w:ascii="Calibri" w:hAnsi="Calibri"/>
          <w:color w:val="auto"/>
          <w:sz w:val="24"/>
        </w:rPr>
        <w:t xml:space="preserve"> for backhaul. Change the line under back</w:t>
      </w:r>
      <w:r w:rsidR="00B5200C">
        <w:rPr>
          <w:rFonts w:ascii="Calibri" w:hAnsi="Calibri"/>
          <w:color w:val="auto"/>
          <w:sz w:val="24"/>
        </w:rPr>
        <w:t>haul for Rowe to $1,200 making Rowe total</w:t>
      </w:r>
      <w:r>
        <w:rPr>
          <w:rFonts w:ascii="Calibri" w:hAnsi="Calibri"/>
          <w:color w:val="auto"/>
          <w:sz w:val="24"/>
        </w:rPr>
        <w:t xml:space="preserve"> $8,</w:t>
      </w:r>
      <w:r w:rsidR="00F33BB3">
        <w:rPr>
          <w:rFonts w:ascii="Calibri" w:hAnsi="Calibri"/>
          <w:color w:val="auto"/>
          <w:sz w:val="24"/>
        </w:rPr>
        <w:t>1</w:t>
      </w:r>
      <w:r>
        <w:rPr>
          <w:rFonts w:ascii="Calibri" w:hAnsi="Calibri"/>
          <w:color w:val="auto"/>
          <w:sz w:val="24"/>
        </w:rPr>
        <w:t xml:space="preserve">78.56, </w:t>
      </w:r>
      <w:r w:rsidR="00B5200C">
        <w:rPr>
          <w:rFonts w:ascii="Calibri" w:hAnsi="Calibri"/>
          <w:color w:val="auto"/>
          <w:sz w:val="24"/>
        </w:rPr>
        <w:t>and $</w:t>
      </w:r>
      <w:r w:rsidR="00F33BB3" w:rsidRPr="00F33BB3">
        <w:rPr>
          <w:rFonts w:ascii="Calibri" w:hAnsi="Calibri"/>
          <w:color w:val="auto"/>
          <w:sz w:val="24"/>
        </w:rPr>
        <w:t>87,707.61</w:t>
      </w:r>
      <w:r>
        <w:rPr>
          <w:rFonts w:ascii="Calibri" w:hAnsi="Calibri"/>
          <w:color w:val="auto"/>
          <w:sz w:val="24"/>
        </w:rPr>
        <w:t xml:space="preserve"> the total for the warrant.</w:t>
      </w:r>
    </w:p>
    <w:p w14:paraId="78375970" w14:textId="53EB7AC8" w:rsidR="009E33B1" w:rsidRDefault="009E33B1" w:rsidP="00B27118">
      <w:pPr>
        <w:spacing w:line="240" w:lineRule="auto"/>
        <w:contextualSpacing w:val="0"/>
        <w:rPr>
          <w:rFonts w:ascii="Calibri" w:hAnsi="Calibri"/>
          <w:color w:val="auto"/>
          <w:sz w:val="24"/>
        </w:rPr>
      </w:pPr>
      <w:r>
        <w:rPr>
          <w:rFonts w:ascii="Calibri" w:hAnsi="Calibri"/>
          <w:color w:val="auto"/>
          <w:sz w:val="24"/>
        </w:rPr>
        <w:t>Seconded by Kent</w:t>
      </w:r>
      <w:r w:rsidR="00B5200C">
        <w:rPr>
          <w:rFonts w:ascii="Calibri" w:hAnsi="Calibri"/>
          <w:color w:val="auto"/>
          <w:sz w:val="24"/>
        </w:rPr>
        <w:t>.</w:t>
      </w:r>
    </w:p>
    <w:p w14:paraId="02247F84" w14:textId="7C70EF21" w:rsidR="009E33B1" w:rsidRDefault="00B5200C" w:rsidP="00B27118">
      <w:pPr>
        <w:spacing w:line="240" w:lineRule="auto"/>
        <w:contextualSpacing w:val="0"/>
        <w:rPr>
          <w:rFonts w:ascii="Calibri" w:hAnsi="Calibri"/>
          <w:color w:val="auto"/>
          <w:sz w:val="24"/>
        </w:rPr>
      </w:pPr>
      <w:r>
        <w:rPr>
          <w:rFonts w:ascii="Calibri" w:hAnsi="Calibri"/>
          <w:color w:val="auto"/>
          <w:sz w:val="24"/>
        </w:rPr>
        <w:t xml:space="preserve">Doug asked if the charges for the secondary were skipped, but David says it is more than that. </w:t>
      </w:r>
    </w:p>
    <w:p w14:paraId="2694C785" w14:textId="77777777" w:rsidR="00B42E2C" w:rsidRPr="00F96D9F" w:rsidRDefault="00B42E2C" w:rsidP="00B42E2C">
      <w:pPr>
        <w:spacing w:line="240" w:lineRule="auto"/>
        <w:contextualSpacing w:val="0"/>
        <w:rPr>
          <w:rFonts w:asciiTheme="minorHAnsi" w:hAnsiTheme="minorHAnsi"/>
          <w:color w:val="404040" w:themeColor="text1" w:themeTint="BF"/>
          <w:sz w:val="24"/>
        </w:rPr>
      </w:pPr>
      <w:r>
        <w:rPr>
          <w:rFonts w:ascii="Calibri" w:hAnsi="Calibri"/>
          <w:color w:val="404040" w:themeColor="text1" w:themeTint="BF"/>
          <w:sz w:val="24"/>
        </w:rPr>
        <w:t>Vote:</w:t>
      </w:r>
      <w:r w:rsidRPr="00F96D9F">
        <w:rPr>
          <w:rFonts w:ascii="Calibri" w:hAnsi="Calibri"/>
          <w:color w:val="404040" w:themeColor="text1" w:themeTint="BF"/>
          <w:sz w:val="24"/>
        </w:rPr>
        <w:tab/>
      </w:r>
      <w:r w:rsidRPr="00F96D9F">
        <w:rPr>
          <w:rFonts w:ascii="Calibri" w:hAnsi="Calibri"/>
          <w:color w:val="404040" w:themeColor="text1" w:themeTint="BF"/>
          <w:sz w:val="24"/>
        </w:rPr>
        <w:tab/>
      </w:r>
      <w:r w:rsidRPr="00F96D9F">
        <w:rPr>
          <w:rFonts w:ascii="Calibri" w:hAnsi="Calibri"/>
          <w:color w:val="404040" w:themeColor="text1" w:themeTint="BF"/>
          <w:sz w:val="24"/>
        </w:rPr>
        <w:tab/>
        <w:t xml:space="preserve"> </w:t>
      </w:r>
      <w:r w:rsidRPr="00F96D9F">
        <w:rPr>
          <w:rFonts w:ascii="Calibri" w:hAnsi="Calibri"/>
          <w:color w:val="404040" w:themeColor="text1" w:themeTint="BF"/>
          <w:sz w:val="24"/>
        </w:rPr>
        <w:tab/>
        <w:t xml:space="preserve"> </w:t>
      </w:r>
    </w:p>
    <w:tbl>
      <w:tblPr>
        <w:tblStyle w:val="TableGrid"/>
        <w:tblW w:w="0" w:type="auto"/>
        <w:tblInd w:w="720" w:type="dxa"/>
        <w:tblLook w:val="0420" w:firstRow="1" w:lastRow="0" w:firstColumn="0" w:lastColumn="0" w:noHBand="0" w:noVBand="1"/>
      </w:tblPr>
      <w:tblGrid>
        <w:gridCol w:w="2605"/>
        <w:gridCol w:w="810"/>
      </w:tblGrid>
      <w:tr w:rsidR="00B42E2C" w14:paraId="52B78498" w14:textId="77777777" w:rsidTr="00721940">
        <w:tc>
          <w:tcPr>
            <w:tcW w:w="2605" w:type="dxa"/>
          </w:tcPr>
          <w:p w14:paraId="34B6FAF4" w14:textId="77777777" w:rsidR="00B42E2C" w:rsidRDefault="00B42E2C" w:rsidP="00721940">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6AC640F9" w14:textId="77777777" w:rsidR="00B42E2C" w:rsidRDefault="00B42E2C" w:rsidP="00721940">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B42E2C" w14:paraId="4DA07A09" w14:textId="77777777" w:rsidTr="00721940">
        <w:tc>
          <w:tcPr>
            <w:tcW w:w="2605" w:type="dxa"/>
          </w:tcPr>
          <w:p w14:paraId="6566AA09" w14:textId="77777777" w:rsidR="00B42E2C" w:rsidRPr="002A4CCE" w:rsidRDefault="00B42E2C" w:rsidP="00721940">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2E960DE9" w14:textId="0BD23EF3" w:rsidR="00B42E2C" w:rsidRPr="00741057" w:rsidRDefault="00B5200C" w:rsidP="0072194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B42E2C" w14:paraId="61D625B1" w14:textId="77777777" w:rsidTr="00721940">
        <w:tc>
          <w:tcPr>
            <w:tcW w:w="2605" w:type="dxa"/>
          </w:tcPr>
          <w:p w14:paraId="207695AC" w14:textId="77777777" w:rsidR="00B42E2C" w:rsidRPr="002A4CCE" w:rsidRDefault="00B42E2C" w:rsidP="0072194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00589844" w14:textId="1BC5A029" w:rsidR="00B42E2C" w:rsidRPr="00741057" w:rsidRDefault="00B5200C" w:rsidP="0072194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B42E2C" w14:paraId="0C4D696C" w14:textId="77777777" w:rsidTr="00721940">
        <w:trPr>
          <w:trHeight w:val="278"/>
        </w:trPr>
        <w:tc>
          <w:tcPr>
            <w:tcW w:w="2605" w:type="dxa"/>
          </w:tcPr>
          <w:p w14:paraId="6F70F1F5" w14:textId="77777777" w:rsidR="00B42E2C" w:rsidRPr="002A4CCE" w:rsidRDefault="00B42E2C" w:rsidP="0072194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5AFF397D" w14:textId="079DFAFF" w:rsidR="00B42E2C" w:rsidRPr="00741057" w:rsidRDefault="00B5200C" w:rsidP="0072194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B42E2C" w14:paraId="04740334" w14:textId="77777777" w:rsidTr="00721940">
        <w:tc>
          <w:tcPr>
            <w:tcW w:w="2605" w:type="dxa"/>
          </w:tcPr>
          <w:p w14:paraId="10D21520" w14:textId="77777777" w:rsidR="00B42E2C" w:rsidRPr="002A4CCE" w:rsidRDefault="00B42E2C" w:rsidP="0072194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66812BA3" w14:textId="52B2C1A8" w:rsidR="00B42E2C" w:rsidRPr="00741057" w:rsidRDefault="00B5200C" w:rsidP="0072194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4C2445C0" w14:textId="4A4C0409" w:rsidR="00B42E2C" w:rsidRDefault="00B42E2C" w:rsidP="00B27118">
      <w:pPr>
        <w:spacing w:line="240" w:lineRule="auto"/>
        <w:contextualSpacing w:val="0"/>
        <w:rPr>
          <w:rFonts w:ascii="Calibri" w:hAnsi="Calibri"/>
          <w:color w:val="auto"/>
          <w:sz w:val="24"/>
        </w:rPr>
      </w:pPr>
      <w:r>
        <w:rPr>
          <w:rFonts w:ascii="Calibri" w:hAnsi="Calibri"/>
          <w:color w:val="auto"/>
          <w:sz w:val="24"/>
        </w:rPr>
        <w:t>Result:</w:t>
      </w:r>
      <w:r w:rsidR="00B5200C">
        <w:rPr>
          <w:rFonts w:ascii="Calibri" w:hAnsi="Calibri"/>
          <w:color w:val="auto"/>
          <w:sz w:val="24"/>
        </w:rPr>
        <w:t xml:space="preserve"> approved unanimously</w:t>
      </w:r>
    </w:p>
    <w:p w14:paraId="29F4F84C" w14:textId="77777777" w:rsidR="00B42E2C" w:rsidRPr="00123EA1" w:rsidRDefault="00B42E2C" w:rsidP="00B27118">
      <w:pPr>
        <w:spacing w:line="240" w:lineRule="auto"/>
        <w:contextualSpacing w:val="0"/>
        <w:rPr>
          <w:rFonts w:ascii="Calibri" w:hAnsi="Calibri"/>
          <w:color w:val="auto"/>
          <w:sz w:val="24"/>
        </w:rPr>
      </w:pPr>
    </w:p>
    <w:p w14:paraId="4CE02A26" w14:textId="449C16FE" w:rsidR="007D542F" w:rsidRPr="00123EA1"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Minutes</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35A47" w:rsidRPr="00123EA1">
        <w:rPr>
          <w:rFonts w:ascii="Calibri" w:hAnsi="Calibri"/>
          <w:color w:val="auto"/>
          <w:sz w:val="24"/>
        </w:rPr>
        <w:tab/>
      </w:r>
    </w:p>
    <w:p w14:paraId="6FDC2E76" w14:textId="66A928DE" w:rsidR="00C926CB" w:rsidRDefault="00435A47" w:rsidP="007C724E">
      <w:pPr>
        <w:spacing w:line="240" w:lineRule="auto"/>
        <w:contextualSpacing w:val="0"/>
        <w:rPr>
          <w:rFonts w:ascii="Calibri" w:hAnsi="Calibri"/>
          <w:color w:val="auto"/>
          <w:sz w:val="24"/>
        </w:rPr>
      </w:pPr>
      <w:r w:rsidRPr="00123EA1">
        <w:rPr>
          <w:rFonts w:ascii="Calibri" w:hAnsi="Calibri"/>
          <w:b/>
          <w:bCs/>
          <w:color w:val="auto"/>
          <w:sz w:val="24"/>
        </w:rPr>
        <w:t xml:space="preserve"> </w:t>
      </w:r>
      <w:r w:rsidR="00C926CB" w:rsidRPr="00123EA1">
        <w:rPr>
          <w:rFonts w:ascii="Calibri" w:hAnsi="Calibri"/>
          <w:color w:val="auto"/>
          <w:sz w:val="24"/>
        </w:rPr>
        <w:t xml:space="preserve"> </w:t>
      </w:r>
      <w:r w:rsidR="00DA24CD">
        <w:rPr>
          <w:rFonts w:ascii="Calibri" w:hAnsi="Calibri"/>
          <w:color w:val="auto"/>
          <w:sz w:val="24"/>
        </w:rPr>
        <w:t>Febr</w:t>
      </w:r>
      <w:r w:rsidR="00363D17">
        <w:rPr>
          <w:rFonts w:ascii="Calibri" w:hAnsi="Calibri"/>
          <w:color w:val="auto"/>
          <w:sz w:val="24"/>
        </w:rPr>
        <w:t>uary 1</w:t>
      </w:r>
      <w:r w:rsidR="00DA24CD">
        <w:rPr>
          <w:rFonts w:ascii="Calibri" w:hAnsi="Calibri"/>
          <w:color w:val="auto"/>
          <w:sz w:val="24"/>
        </w:rPr>
        <w:t>6</w:t>
      </w:r>
      <w:r w:rsidR="00C926CB" w:rsidRPr="00123EA1">
        <w:rPr>
          <w:rFonts w:ascii="Calibri" w:hAnsi="Calibri"/>
          <w:color w:val="auto"/>
          <w:sz w:val="24"/>
        </w:rPr>
        <w:t>, 202</w:t>
      </w:r>
      <w:r w:rsidR="00DA24CD">
        <w:rPr>
          <w:rFonts w:ascii="Calibri" w:hAnsi="Calibri"/>
          <w:color w:val="auto"/>
          <w:sz w:val="24"/>
        </w:rPr>
        <w:t>2</w:t>
      </w:r>
    </w:p>
    <w:p w14:paraId="0291BC39" w14:textId="5CEC9F75" w:rsidR="00B5200C" w:rsidRDefault="00B5200C" w:rsidP="007C724E">
      <w:pPr>
        <w:spacing w:line="240" w:lineRule="auto"/>
        <w:contextualSpacing w:val="0"/>
        <w:rPr>
          <w:rFonts w:ascii="Calibri" w:hAnsi="Calibri"/>
          <w:color w:val="auto"/>
          <w:sz w:val="24"/>
        </w:rPr>
      </w:pPr>
      <w:r>
        <w:rPr>
          <w:rFonts w:ascii="Calibri" w:hAnsi="Calibri"/>
          <w:color w:val="auto"/>
          <w:sz w:val="24"/>
        </w:rPr>
        <w:t>Moved</w:t>
      </w:r>
      <w:r w:rsidR="00B315F9">
        <w:rPr>
          <w:rFonts w:ascii="Calibri" w:hAnsi="Calibri"/>
          <w:color w:val="auto"/>
          <w:sz w:val="24"/>
        </w:rPr>
        <w:t xml:space="preserve"> by</w:t>
      </w:r>
      <w:r>
        <w:rPr>
          <w:rFonts w:ascii="Calibri" w:hAnsi="Calibri"/>
          <w:color w:val="auto"/>
          <w:sz w:val="24"/>
        </w:rPr>
        <w:t xml:space="preserve"> Sheila, Kent seconded</w:t>
      </w:r>
    </w:p>
    <w:p w14:paraId="628EF735" w14:textId="2666A2D2" w:rsidR="00B5200C" w:rsidRPr="00123EA1" w:rsidRDefault="00B5200C" w:rsidP="007C724E">
      <w:pPr>
        <w:spacing w:line="240" w:lineRule="auto"/>
        <w:contextualSpacing w:val="0"/>
        <w:rPr>
          <w:rFonts w:ascii="Calibri" w:hAnsi="Calibri"/>
          <w:color w:val="auto"/>
          <w:sz w:val="24"/>
        </w:rPr>
      </w:pPr>
      <w:r>
        <w:rPr>
          <w:rFonts w:ascii="Calibri" w:hAnsi="Calibri"/>
          <w:color w:val="auto"/>
          <w:sz w:val="24"/>
        </w:rPr>
        <w:t>Approved unanimously</w:t>
      </w:r>
    </w:p>
    <w:p w14:paraId="0DF98449" w14:textId="38549B5E" w:rsidR="00905BDF" w:rsidRPr="00123EA1" w:rsidRDefault="00905BDF" w:rsidP="00B27118">
      <w:pPr>
        <w:spacing w:line="240" w:lineRule="auto"/>
        <w:contextualSpacing w:val="0"/>
        <w:rPr>
          <w:rFonts w:ascii="Calibri" w:hAnsi="Calibri"/>
          <w:color w:val="auto"/>
          <w:sz w:val="24"/>
        </w:rPr>
      </w:pPr>
    </w:p>
    <w:p w14:paraId="6C26ACBD" w14:textId="17201396" w:rsidR="00F43463" w:rsidRPr="00123EA1" w:rsidRDefault="00F43463" w:rsidP="00F43463">
      <w:pPr>
        <w:spacing w:line="240" w:lineRule="auto"/>
        <w:contextualSpacing w:val="0"/>
        <w:rPr>
          <w:rFonts w:ascii="Calibri" w:hAnsi="Calibri"/>
          <w:color w:val="auto"/>
          <w:sz w:val="24"/>
        </w:rPr>
      </w:pPr>
      <w:r w:rsidRPr="00123EA1">
        <w:rPr>
          <w:rFonts w:ascii="Calibri" w:hAnsi="Calibri"/>
          <w:b/>
          <w:bCs/>
          <w:color w:val="auto"/>
          <w:sz w:val="24"/>
        </w:rPr>
        <w:t>Report from the Executive Director</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p>
    <w:p w14:paraId="09CDB8CA" w14:textId="77777777" w:rsidR="00496CA4" w:rsidRDefault="00B5200C" w:rsidP="00F43463">
      <w:pPr>
        <w:spacing w:line="240" w:lineRule="auto"/>
        <w:contextualSpacing w:val="0"/>
        <w:rPr>
          <w:rFonts w:ascii="Calibri" w:hAnsi="Calibri"/>
          <w:color w:val="auto"/>
          <w:sz w:val="24"/>
        </w:rPr>
      </w:pPr>
      <w:r>
        <w:rPr>
          <w:rFonts w:ascii="Calibri" w:hAnsi="Calibri"/>
          <w:color w:val="auto"/>
          <w:sz w:val="24"/>
        </w:rPr>
        <w:t>Jim has received a credit for the overcharges by WCF. This will be apportioned to the towns.</w:t>
      </w:r>
      <w:r w:rsidR="00496CA4">
        <w:rPr>
          <w:rFonts w:ascii="Calibri" w:hAnsi="Calibri"/>
          <w:color w:val="auto"/>
          <w:sz w:val="24"/>
        </w:rPr>
        <w:t xml:space="preserve"> </w:t>
      </w:r>
    </w:p>
    <w:p w14:paraId="30421576" w14:textId="3376B8A7" w:rsidR="005950F5" w:rsidRDefault="00496CA4" w:rsidP="00F43463">
      <w:pPr>
        <w:spacing w:line="240" w:lineRule="auto"/>
        <w:contextualSpacing w:val="0"/>
        <w:rPr>
          <w:rFonts w:ascii="Calibri" w:hAnsi="Calibri"/>
          <w:color w:val="auto"/>
          <w:sz w:val="24"/>
        </w:rPr>
      </w:pPr>
      <w:r>
        <w:rPr>
          <w:rFonts w:ascii="Calibri" w:hAnsi="Calibri"/>
          <w:color w:val="auto"/>
          <w:sz w:val="24"/>
        </w:rPr>
        <w:t>Doug</w:t>
      </w:r>
      <w:r w:rsidR="00B315F9">
        <w:rPr>
          <w:rFonts w:ascii="Calibri" w:hAnsi="Calibri"/>
          <w:color w:val="auto"/>
          <w:sz w:val="24"/>
        </w:rPr>
        <w:t xml:space="preserve"> reported that</w:t>
      </w:r>
      <w:r>
        <w:rPr>
          <w:rFonts w:ascii="Calibri" w:hAnsi="Calibri"/>
          <w:color w:val="auto"/>
          <w:sz w:val="24"/>
        </w:rPr>
        <w:t xml:space="preserve"> we should notify the electric utility if we see any branches hanging over electric lines</w:t>
      </w:r>
      <w:r w:rsidR="00B315F9">
        <w:rPr>
          <w:rFonts w:ascii="Calibri" w:hAnsi="Calibri"/>
          <w:color w:val="auto"/>
          <w:sz w:val="24"/>
        </w:rPr>
        <w:t>.</w:t>
      </w:r>
      <w:r>
        <w:rPr>
          <w:rFonts w:ascii="Calibri" w:hAnsi="Calibri"/>
          <w:color w:val="auto"/>
          <w:sz w:val="24"/>
        </w:rPr>
        <w:t xml:space="preserve"> </w:t>
      </w:r>
      <w:r w:rsidR="00B315F9">
        <w:rPr>
          <w:rFonts w:ascii="Calibri" w:hAnsi="Calibri"/>
          <w:color w:val="auto"/>
          <w:sz w:val="24"/>
        </w:rPr>
        <w:t>He</w:t>
      </w:r>
      <w:r>
        <w:rPr>
          <w:rFonts w:ascii="Calibri" w:hAnsi="Calibri"/>
          <w:color w:val="auto"/>
          <w:sz w:val="24"/>
        </w:rPr>
        <w:t xml:space="preserve"> has found Eversource to be responsive. </w:t>
      </w:r>
    </w:p>
    <w:p w14:paraId="4637D8E6" w14:textId="68FE1544" w:rsidR="00496CA4" w:rsidRDefault="00496CA4" w:rsidP="00F43463">
      <w:pPr>
        <w:spacing w:line="240" w:lineRule="auto"/>
        <w:contextualSpacing w:val="0"/>
        <w:rPr>
          <w:rFonts w:ascii="Calibri" w:hAnsi="Calibri"/>
          <w:color w:val="auto"/>
          <w:sz w:val="24"/>
        </w:rPr>
      </w:pPr>
      <w:r>
        <w:rPr>
          <w:rFonts w:ascii="Calibri" w:hAnsi="Calibri"/>
          <w:color w:val="auto"/>
          <w:sz w:val="24"/>
        </w:rPr>
        <w:t>Jim notes the UPS batteries in the huts have about</w:t>
      </w:r>
      <w:r w:rsidR="00B315F9">
        <w:rPr>
          <w:rFonts w:ascii="Calibri" w:hAnsi="Calibri"/>
          <w:color w:val="auto"/>
          <w:sz w:val="24"/>
        </w:rPr>
        <w:t xml:space="preserve"> a</w:t>
      </w:r>
      <w:r>
        <w:rPr>
          <w:rFonts w:ascii="Calibri" w:hAnsi="Calibri"/>
          <w:color w:val="auto"/>
          <w:sz w:val="24"/>
        </w:rPr>
        <w:t xml:space="preserve"> </w:t>
      </w:r>
      <w:proofErr w:type="gramStart"/>
      <w:r>
        <w:rPr>
          <w:rFonts w:ascii="Calibri" w:hAnsi="Calibri"/>
          <w:color w:val="auto"/>
          <w:sz w:val="24"/>
        </w:rPr>
        <w:t>3 year</w:t>
      </w:r>
      <w:proofErr w:type="gramEnd"/>
      <w:r>
        <w:rPr>
          <w:rFonts w:ascii="Calibri" w:hAnsi="Calibri"/>
          <w:color w:val="auto"/>
          <w:sz w:val="24"/>
        </w:rPr>
        <w:t xml:space="preserve"> life span. We should set a reminder to replace in that time. David – we were charged for web cards for the battery backup and can be connected to the </w:t>
      </w:r>
      <w:proofErr w:type="spellStart"/>
      <w:r>
        <w:rPr>
          <w:rFonts w:ascii="Calibri" w:hAnsi="Calibri"/>
          <w:color w:val="auto"/>
          <w:sz w:val="24"/>
        </w:rPr>
        <w:t>Cebula</w:t>
      </w:r>
      <w:proofErr w:type="spellEnd"/>
      <w:r>
        <w:rPr>
          <w:rFonts w:ascii="Calibri" w:hAnsi="Calibri"/>
          <w:color w:val="auto"/>
          <w:sz w:val="24"/>
        </w:rPr>
        <w:t xml:space="preserve"> monitoring system.  We should request that they be connected to the monitoring system.</w:t>
      </w:r>
    </w:p>
    <w:p w14:paraId="468430F5" w14:textId="75852343" w:rsidR="00C11171" w:rsidRDefault="00C11171" w:rsidP="00F43463">
      <w:pPr>
        <w:spacing w:line="240" w:lineRule="auto"/>
        <w:contextualSpacing w:val="0"/>
        <w:rPr>
          <w:rFonts w:ascii="Calibri" w:hAnsi="Calibri"/>
          <w:color w:val="auto"/>
          <w:sz w:val="24"/>
        </w:rPr>
      </w:pPr>
      <w:r>
        <w:rPr>
          <w:rFonts w:ascii="Calibri" w:hAnsi="Calibri"/>
          <w:color w:val="auto"/>
          <w:sz w:val="24"/>
        </w:rPr>
        <w:t>Revenue &amp; balances</w:t>
      </w:r>
      <w:r w:rsidR="00BA6E63">
        <w:rPr>
          <w:rFonts w:ascii="Calibri" w:hAnsi="Calibri"/>
          <w:color w:val="auto"/>
          <w:sz w:val="24"/>
        </w:rPr>
        <w:t xml:space="preserve"> are</w:t>
      </w:r>
      <w:r w:rsidR="00BA6E63" w:rsidRPr="00BA6E63">
        <w:rPr>
          <w:rFonts w:ascii="Calibri" w:hAnsi="Calibri"/>
          <w:color w:val="auto"/>
          <w:sz w:val="24"/>
        </w:rPr>
        <w:t xml:space="preserve"> </w:t>
      </w:r>
      <w:r w:rsidR="00BA6E63">
        <w:rPr>
          <w:rFonts w:ascii="Calibri" w:hAnsi="Calibri"/>
          <w:color w:val="auto"/>
          <w:sz w:val="24"/>
        </w:rPr>
        <w:t>in Jim’s notes sent to delegates before the meeting.</w:t>
      </w:r>
    </w:p>
    <w:p w14:paraId="400DA496" w14:textId="5EA8E257" w:rsidR="00C11171" w:rsidRDefault="00C11171" w:rsidP="00F43463">
      <w:pPr>
        <w:spacing w:line="240" w:lineRule="auto"/>
        <w:contextualSpacing w:val="0"/>
        <w:rPr>
          <w:rFonts w:ascii="Calibri" w:hAnsi="Calibri"/>
          <w:color w:val="auto"/>
          <w:sz w:val="24"/>
        </w:rPr>
      </w:pPr>
      <w:r>
        <w:rPr>
          <w:rFonts w:ascii="Calibri" w:hAnsi="Calibri"/>
          <w:color w:val="auto"/>
          <w:sz w:val="24"/>
        </w:rPr>
        <w:t>No update on emergency crews, but Jim keeps asking them.</w:t>
      </w:r>
    </w:p>
    <w:p w14:paraId="0FFFFBF3" w14:textId="7EF8D43A" w:rsidR="00577694" w:rsidRDefault="00577694" w:rsidP="00F43463">
      <w:pPr>
        <w:spacing w:line="240" w:lineRule="auto"/>
        <w:contextualSpacing w:val="0"/>
        <w:rPr>
          <w:rFonts w:ascii="Calibri" w:hAnsi="Calibri"/>
          <w:color w:val="auto"/>
          <w:sz w:val="24"/>
        </w:rPr>
      </w:pPr>
      <w:r>
        <w:rPr>
          <w:rFonts w:ascii="Calibri" w:hAnsi="Calibri"/>
          <w:color w:val="auto"/>
          <w:sz w:val="24"/>
        </w:rPr>
        <w:t xml:space="preserve">Kathy mentioned that WCF set up the bill for the </w:t>
      </w:r>
      <w:proofErr w:type="spellStart"/>
      <w:r>
        <w:rPr>
          <w:rFonts w:ascii="Calibri" w:hAnsi="Calibri"/>
          <w:color w:val="auto"/>
          <w:sz w:val="24"/>
        </w:rPr>
        <w:t>Cebula</w:t>
      </w:r>
      <w:proofErr w:type="spellEnd"/>
      <w:r>
        <w:rPr>
          <w:rFonts w:ascii="Calibri" w:hAnsi="Calibri"/>
          <w:color w:val="auto"/>
          <w:sz w:val="24"/>
        </w:rPr>
        <w:t xml:space="preserve"> connection and combined it with </w:t>
      </w:r>
      <w:r w:rsidR="00B315F9">
        <w:rPr>
          <w:rFonts w:ascii="Calibri" w:hAnsi="Calibri"/>
          <w:color w:val="auto"/>
          <w:sz w:val="24"/>
        </w:rPr>
        <w:t>New Salem’s</w:t>
      </w:r>
      <w:r>
        <w:rPr>
          <w:rFonts w:ascii="Calibri" w:hAnsi="Calibri"/>
          <w:color w:val="auto"/>
          <w:sz w:val="24"/>
        </w:rPr>
        <w:t xml:space="preserve"> other </w:t>
      </w:r>
      <w:r w:rsidR="00B315F9">
        <w:rPr>
          <w:rFonts w:ascii="Calibri" w:hAnsi="Calibri"/>
          <w:color w:val="auto"/>
          <w:sz w:val="24"/>
        </w:rPr>
        <w:t xml:space="preserve">municipal </w:t>
      </w:r>
      <w:r>
        <w:rPr>
          <w:rFonts w:ascii="Calibri" w:hAnsi="Calibri"/>
          <w:color w:val="auto"/>
          <w:sz w:val="24"/>
        </w:rPr>
        <w:t xml:space="preserve">accounts, which was not what we wanted. Doug is not able to pay this, since Windsor expects that </w:t>
      </w:r>
      <w:r>
        <w:rPr>
          <w:rFonts w:ascii="Calibri" w:hAnsi="Calibri"/>
          <w:color w:val="auto"/>
          <w:sz w:val="24"/>
        </w:rPr>
        <w:lastRenderedPageBreak/>
        <w:t>WW pays</w:t>
      </w:r>
      <w:r w:rsidR="00400F51">
        <w:rPr>
          <w:rFonts w:ascii="Calibri" w:hAnsi="Calibri"/>
          <w:color w:val="auto"/>
          <w:sz w:val="24"/>
        </w:rPr>
        <w:t xml:space="preserve"> all operational expenses. Jim will request that WCF just charge the wholesale account without billing the MLPs. Kathy reports that New Salem already </w:t>
      </w:r>
      <w:r w:rsidR="00B315F9">
        <w:rPr>
          <w:rFonts w:ascii="Calibri" w:hAnsi="Calibri"/>
          <w:color w:val="auto"/>
          <w:sz w:val="24"/>
        </w:rPr>
        <w:t>handles</w:t>
      </w:r>
      <w:r w:rsidR="00400F51">
        <w:rPr>
          <w:rFonts w:ascii="Calibri" w:hAnsi="Calibri"/>
          <w:color w:val="auto"/>
          <w:sz w:val="24"/>
        </w:rPr>
        <w:t xml:space="preserve"> our town office accounts</w:t>
      </w:r>
      <w:r w:rsidR="00B315F9">
        <w:rPr>
          <w:rFonts w:ascii="Calibri" w:hAnsi="Calibri"/>
          <w:color w:val="auto"/>
          <w:sz w:val="24"/>
        </w:rPr>
        <w:t xml:space="preserve"> this way</w:t>
      </w:r>
      <w:r w:rsidR="00400F51">
        <w:rPr>
          <w:rFonts w:ascii="Calibri" w:hAnsi="Calibri"/>
          <w:color w:val="auto"/>
          <w:sz w:val="24"/>
        </w:rPr>
        <w:t xml:space="preserve">. </w:t>
      </w:r>
    </w:p>
    <w:p w14:paraId="3E9D1E80" w14:textId="24156FC8" w:rsidR="001C3643" w:rsidRDefault="001C3643" w:rsidP="00F43463">
      <w:pPr>
        <w:spacing w:line="240" w:lineRule="auto"/>
        <w:contextualSpacing w:val="0"/>
        <w:rPr>
          <w:rFonts w:ascii="Calibri" w:hAnsi="Calibri"/>
          <w:color w:val="auto"/>
          <w:sz w:val="24"/>
        </w:rPr>
      </w:pPr>
      <w:r>
        <w:rPr>
          <w:rFonts w:ascii="Calibri" w:hAnsi="Calibri"/>
          <w:color w:val="auto"/>
          <w:sz w:val="24"/>
        </w:rPr>
        <w:t>WCF has not yet scheduled Asplundh to work in Heath &amp; Rowe</w:t>
      </w:r>
      <w:r w:rsidR="00B315F9">
        <w:rPr>
          <w:rFonts w:ascii="Calibri" w:hAnsi="Calibri"/>
          <w:color w:val="auto"/>
          <w:sz w:val="24"/>
        </w:rPr>
        <w:t>;</w:t>
      </w:r>
      <w:r>
        <w:rPr>
          <w:rFonts w:ascii="Calibri" w:hAnsi="Calibri"/>
          <w:color w:val="auto"/>
          <w:sz w:val="24"/>
        </w:rPr>
        <w:t xml:space="preserve"> </w:t>
      </w:r>
      <w:r w:rsidR="00B315F9">
        <w:rPr>
          <w:rFonts w:ascii="Calibri" w:hAnsi="Calibri"/>
          <w:color w:val="auto"/>
          <w:sz w:val="24"/>
        </w:rPr>
        <w:t>Jim</w:t>
      </w:r>
      <w:r>
        <w:rPr>
          <w:rFonts w:ascii="Calibri" w:hAnsi="Calibri"/>
          <w:color w:val="auto"/>
          <w:sz w:val="24"/>
        </w:rPr>
        <w:t xml:space="preserve"> is still pushing for it. David</w:t>
      </w:r>
      <w:r w:rsidR="00B315F9">
        <w:rPr>
          <w:rFonts w:ascii="Calibri" w:hAnsi="Calibri"/>
          <w:color w:val="auto"/>
          <w:sz w:val="24"/>
        </w:rPr>
        <w:t xml:space="preserve"> reports it’s now</w:t>
      </w:r>
      <w:r>
        <w:rPr>
          <w:rFonts w:ascii="Calibri" w:hAnsi="Calibri"/>
          <w:color w:val="auto"/>
          <w:sz w:val="24"/>
        </w:rPr>
        <w:t xml:space="preserve"> mud season in Rowe, </w:t>
      </w:r>
      <w:r w:rsidR="00B315F9">
        <w:rPr>
          <w:rFonts w:ascii="Calibri" w:hAnsi="Calibri"/>
          <w:color w:val="auto"/>
          <w:sz w:val="24"/>
        </w:rPr>
        <w:t xml:space="preserve">so </w:t>
      </w:r>
      <w:r>
        <w:rPr>
          <w:rFonts w:ascii="Calibri" w:hAnsi="Calibri"/>
          <w:color w:val="auto"/>
          <w:sz w:val="24"/>
        </w:rPr>
        <w:t>they will not be able to reach some key spots until things dry up.</w:t>
      </w:r>
    </w:p>
    <w:p w14:paraId="0E5146A5" w14:textId="3C0BA2F6" w:rsidR="001C3643" w:rsidRDefault="001C3643" w:rsidP="00F43463">
      <w:pPr>
        <w:spacing w:line="240" w:lineRule="auto"/>
        <w:contextualSpacing w:val="0"/>
        <w:rPr>
          <w:rFonts w:ascii="Calibri" w:hAnsi="Calibri"/>
          <w:color w:val="auto"/>
          <w:sz w:val="24"/>
        </w:rPr>
      </w:pPr>
      <w:r>
        <w:rPr>
          <w:rFonts w:ascii="Calibri" w:hAnsi="Calibri"/>
          <w:color w:val="auto"/>
          <w:sz w:val="24"/>
        </w:rPr>
        <w:t xml:space="preserve">Outside plant inspection – we are declining for now. David has reported an </w:t>
      </w:r>
      <w:proofErr w:type="gramStart"/>
      <w:r>
        <w:rPr>
          <w:rFonts w:ascii="Calibri" w:hAnsi="Calibri"/>
          <w:color w:val="auto"/>
          <w:sz w:val="24"/>
        </w:rPr>
        <w:t>issue</w:t>
      </w:r>
      <w:proofErr w:type="gramEnd"/>
      <w:r>
        <w:rPr>
          <w:rFonts w:ascii="Calibri" w:hAnsi="Calibri"/>
          <w:color w:val="auto"/>
          <w:sz w:val="24"/>
        </w:rPr>
        <w:t xml:space="preserve"> but it has not been acted on.</w:t>
      </w:r>
    </w:p>
    <w:p w14:paraId="257791A8" w14:textId="61DAA6FC" w:rsidR="001C3643" w:rsidRDefault="001C3643" w:rsidP="00F43463">
      <w:pPr>
        <w:spacing w:line="240" w:lineRule="auto"/>
        <w:contextualSpacing w:val="0"/>
        <w:rPr>
          <w:rFonts w:ascii="Calibri" w:hAnsi="Calibri"/>
          <w:color w:val="auto"/>
          <w:sz w:val="24"/>
        </w:rPr>
      </w:pPr>
      <w:r>
        <w:rPr>
          <w:rFonts w:ascii="Calibri" w:hAnsi="Calibri"/>
          <w:color w:val="auto"/>
          <w:sz w:val="24"/>
        </w:rPr>
        <w:t xml:space="preserve">Jim is pushing for WCF to </w:t>
      </w:r>
      <w:r w:rsidR="00214D60">
        <w:rPr>
          <w:rFonts w:ascii="Calibri" w:hAnsi="Calibri"/>
          <w:color w:val="auto"/>
          <w:sz w:val="24"/>
        </w:rPr>
        <w:t>send information to Dig</w:t>
      </w:r>
      <w:r w:rsidR="00B315F9">
        <w:rPr>
          <w:rFonts w:ascii="Calibri" w:hAnsi="Calibri"/>
          <w:color w:val="auto"/>
          <w:sz w:val="24"/>
        </w:rPr>
        <w:t>S</w:t>
      </w:r>
      <w:r w:rsidR="00214D60">
        <w:rPr>
          <w:rFonts w:ascii="Calibri" w:hAnsi="Calibri"/>
          <w:color w:val="auto"/>
          <w:sz w:val="24"/>
        </w:rPr>
        <w:t>afe. He proposed that Becket be uploaded as FSAs are complete</w:t>
      </w:r>
      <w:r w:rsidR="00B315F9">
        <w:rPr>
          <w:rFonts w:ascii="Calibri" w:hAnsi="Calibri"/>
          <w:color w:val="auto"/>
          <w:sz w:val="24"/>
        </w:rPr>
        <w:t xml:space="preserve"> rather than waiting for the finish of all construction</w:t>
      </w:r>
      <w:r w:rsidR="00214D60">
        <w:rPr>
          <w:rFonts w:ascii="Calibri" w:hAnsi="Calibri"/>
          <w:color w:val="auto"/>
          <w:sz w:val="24"/>
        </w:rPr>
        <w:t>.</w:t>
      </w:r>
    </w:p>
    <w:p w14:paraId="39CA6B9E" w14:textId="08923F42" w:rsidR="00214D60" w:rsidRDefault="00214D60" w:rsidP="00F43463">
      <w:pPr>
        <w:spacing w:line="240" w:lineRule="auto"/>
        <w:contextualSpacing w:val="0"/>
        <w:rPr>
          <w:rFonts w:ascii="Calibri" w:hAnsi="Calibri"/>
          <w:color w:val="auto"/>
          <w:sz w:val="24"/>
        </w:rPr>
      </w:pPr>
      <w:r>
        <w:rPr>
          <w:rFonts w:ascii="Calibri" w:hAnsi="Calibri"/>
          <w:color w:val="auto"/>
          <w:sz w:val="24"/>
        </w:rPr>
        <w:t>Jim sent update to towns about NJUNS. He has heard from Verizon and National Grid so far.</w:t>
      </w:r>
    </w:p>
    <w:p w14:paraId="51ACA91A" w14:textId="77777777" w:rsidR="00B5200C" w:rsidRPr="00123EA1" w:rsidRDefault="00B5200C" w:rsidP="00F43463">
      <w:pPr>
        <w:spacing w:line="240" w:lineRule="auto"/>
        <w:contextualSpacing w:val="0"/>
        <w:rPr>
          <w:rFonts w:ascii="Calibri" w:hAnsi="Calibri"/>
          <w:color w:val="auto"/>
          <w:sz w:val="24"/>
        </w:rPr>
      </w:pPr>
    </w:p>
    <w:p w14:paraId="6A03EDCD" w14:textId="6D9174AE" w:rsidR="00601CB0" w:rsidRPr="00123EA1" w:rsidRDefault="00601CB0" w:rsidP="00F43463">
      <w:pPr>
        <w:spacing w:line="240" w:lineRule="auto"/>
        <w:contextualSpacing w:val="0"/>
        <w:rPr>
          <w:rFonts w:ascii="Calibri" w:hAnsi="Calibri"/>
          <w:b/>
          <w:bCs/>
          <w:color w:val="auto"/>
          <w:sz w:val="24"/>
        </w:rPr>
      </w:pPr>
      <w:r w:rsidRPr="00123EA1">
        <w:rPr>
          <w:rFonts w:ascii="Calibri" w:hAnsi="Calibri"/>
          <w:b/>
          <w:bCs/>
          <w:color w:val="auto"/>
          <w:sz w:val="24"/>
        </w:rPr>
        <w:t>RRR Update</w:t>
      </w:r>
      <w:r w:rsidR="00363D17">
        <w:rPr>
          <w:rFonts w:ascii="Calibri" w:hAnsi="Calibri"/>
          <w:b/>
          <w:bCs/>
          <w:color w:val="auto"/>
          <w:sz w:val="24"/>
        </w:rPr>
        <w:tab/>
      </w:r>
      <w:r w:rsidR="00363D17">
        <w:rPr>
          <w:rFonts w:ascii="Calibri" w:hAnsi="Calibri"/>
          <w:b/>
          <w:bCs/>
          <w:color w:val="auto"/>
          <w:sz w:val="24"/>
        </w:rPr>
        <w:tab/>
      </w:r>
      <w:r w:rsidR="00363D17">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p>
    <w:p w14:paraId="70450FC9" w14:textId="378F75E4" w:rsidR="00214D60" w:rsidRDefault="00214D60" w:rsidP="00F43463">
      <w:pPr>
        <w:spacing w:line="240" w:lineRule="auto"/>
        <w:contextualSpacing w:val="0"/>
        <w:rPr>
          <w:rFonts w:ascii="Calibri" w:hAnsi="Calibri"/>
          <w:color w:val="auto"/>
          <w:sz w:val="24"/>
        </w:rPr>
      </w:pPr>
      <w:r>
        <w:rPr>
          <w:rFonts w:ascii="Calibri" w:hAnsi="Calibri"/>
          <w:color w:val="auto"/>
          <w:sz w:val="24"/>
        </w:rPr>
        <w:t xml:space="preserve">North is still meeting regularly. Tomorrow night </w:t>
      </w:r>
      <w:r w:rsidR="00B315F9">
        <w:rPr>
          <w:rFonts w:ascii="Calibri" w:hAnsi="Calibri"/>
          <w:color w:val="auto"/>
          <w:sz w:val="24"/>
        </w:rPr>
        <w:t xml:space="preserve">they </w:t>
      </w:r>
      <w:r>
        <w:rPr>
          <w:rFonts w:ascii="Calibri" w:hAnsi="Calibri"/>
          <w:color w:val="auto"/>
          <w:sz w:val="24"/>
        </w:rPr>
        <w:t xml:space="preserve">will discuss update to their draft sharing contract after legal review. North </w:t>
      </w:r>
      <w:r w:rsidR="00817B82">
        <w:rPr>
          <w:rFonts w:ascii="Calibri" w:hAnsi="Calibri"/>
          <w:color w:val="auto"/>
          <w:sz w:val="24"/>
        </w:rPr>
        <w:t>&amp; Central will be mesh, South will be a ring, East is only 2 towns.  South &amp; East may not need to upgrade equipment.  Maintenance contracts likely need to be specific to each cluster. Doug feels WCF should not need to keep a spare for each cluster, rather than 1 for all towns. Spares do not have maintenance contracts</w:t>
      </w:r>
      <w:r w:rsidR="00C92EAA">
        <w:rPr>
          <w:rFonts w:ascii="Calibri" w:hAnsi="Calibri"/>
          <w:color w:val="auto"/>
          <w:sz w:val="24"/>
        </w:rPr>
        <w:t xml:space="preserve"> and the clusters will have different equipment so 1 spare would not suffice</w:t>
      </w:r>
      <w:r w:rsidR="00817B82">
        <w:rPr>
          <w:rFonts w:ascii="Calibri" w:hAnsi="Calibri"/>
          <w:color w:val="auto"/>
          <w:sz w:val="24"/>
        </w:rPr>
        <w:t>.</w:t>
      </w:r>
      <w:r w:rsidR="00C92EAA">
        <w:rPr>
          <w:rFonts w:ascii="Calibri" w:hAnsi="Calibri"/>
          <w:color w:val="auto"/>
          <w:sz w:val="24"/>
        </w:rPr>
        <w:t xml:space="preserve"> </w:t>
      </w:r>
    </w:p>
    <w:p w14:paraId="6E0EDF65" w14:textId="6830DF9F" w:rsidR="00512932" w:rsidRDefault="00512932" w:rsidP="00F43463">
      <w:pPr>
        <w:spacing w:line="240" w:lineRule="auto"/>
        <w:contextualSpacing w:val="0"/>
        <w:rPr>
          <w:rFonts w:ascii="Calibri" w:hAnsi="Calibri"/>
          <w:color w:val="auto"/>
          <w:sz w:val="24"/>
        </w:rPr>
      </w:pPr>
      <w:r>
        <w:rPr>
          <w:rFonts w:ascii="Calibri" w:hAnsi="Calibri"/>
          <w:color w:val="auto"/>
          <w:sz w:val="24"/>
        </w:rPr>
        <w:t>Jim &amp; Northern cluster have asked for detailed task lists to understand the prices quoted for engineering, etc. David forwarded the engineering proposal to everyone.</w:t>
      </w:r>
    </w:p>
    <w:p w14:paraId="39D37C72" w14:textId="77777777" w:rsidR="00214D60" w:rsidRPr="00123EA1" w:rsidRDefault="00214D60" w:rsidP="00F43463">
      <w:pPr>
        <w:spacing w:line="240" w:lineRule="auto"/>
        <w:contextualSpacing w:val="0"/>
        <w:rPr>
          <w:rFonts w:ascii="Calibri" w:hAnsi="Calibri"/>
          <w:b/>
          <w:bCs/>
          <w:color w:val="auto"/>
          <w:sz w:val="24"/>
        </w:rPr>
      </w:pPr>
    </w:p>
    <w:p w14:paraId="0C198398" w14:textId="6790E206" w:rsidR="00601CB0" w:rsidRPr="00123EA1" w:rsidRDefault="00601CB0" w:rsidP="00F43463">
      <w:pPr>
        <w:spacing w:line="240" w:lineRule="auto"/>
        <w:contextualSpacing w:val="0"/>
        <w:rPr>
          <w:rFonts w:ascii="Calibri" w:hAnsi="Calibri"/>
          <w:b/>
          <w:bCs/>
          <w:color w:val="auto"/>
          <w:sz w:val="24"/>
        </w:rPr>
      </w:pPr>
      <w:r w:rsidRPr="00123EA1">
        <w:rPr>
          <w:rFonts w:ascii="Calibri" w:hAnsi="Calibri"/>
          <w:b/>
          <w:bCs/>
          <w:color w:val="auto"/>
          <w:sz w:val="24"/>
        </w:rPr>
        <w:t>Hut Security Update</w:t>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p>
    <w:p w14:paraId="688CE363" w14:textId="77777777" w:rsidR="00601CB0" w:rsidRPr="00123EA1" w:rsidRDefault="00601CB0" w:rsidP="00F43463">
      <w:pPr>
        <w:spacing w:line="240" w:lineRule="auto"/>
        <w:contextualSpacing w:val="0"/>
        <w:rPr>
          <w:rFonts w:ascii="Calibri" w:hAnsi="Calibri"/>
          <w:b/>
          <w:bCs/>
          <w:color w:val="auto"/>
          <w:sz w:val="24"/>
        </w:rPr>
      </w:pPr>
    </w:p>
    <w:p w14:paraId="25F448C2" w14:textId="3CF58F84" w:rsidR="00507AA7" w:rsidRDefault="00C573B3" w:rsidP="00F43463">
      <w:pPr>
        <w:spacing w:line="240" w:lineRule="auto"/>
        <w:contextualSpacing w:val="0"/>
        <w:rPr>
          <w:rFonts w:ascii="Calibri" w:hAnsi="Calibri"/>
          <w:color w:val="auto"/>
          <w:sz w:val="24"/>
        </w:rPr>
      </w:pPr>
      <w:r w:rsidRPr="00123EA1">
        <w:rPr>
          <w:rFonts w:ascii="Calibri" w:hAnsi="Calibri"/>
          <w:b/>
          <w:bCs/>
          <w:color w:val="auto"/>
          <w:sz w:val="24"/>
        </w:rPr>
        <w:t>WCF contract update</w:t>
      </w:r>
      <w:r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p>
    <w:p w14:paraId="5EBE6A54" w14:textId="0ADAA5D9" w:rsidR="001C3643" w:rsidRPr="00123EA1" w:rsidRDefault="001C3643" w:rsidP="00F43463">
      <w:pPr>
        <w:spacing w:line="240" w:lineRule="auto"/>
        <w:contextualSpacing w:val="0"/>
        <w:rPr>
          <w:rFonts w:ascii="Calibri" w:hAnsi="Calibri"/>
          <w:color w:val="auto"/>
          <w:sz w:val="24"/>
        </w:rPr>
      </w:pPr>
      <w:r>
        <w:rPr>
          <w:rFonts w:ascii="Calibri" w:hAnsi="Calibri"/>
          <w:color w:val="auto"/>
          <w:sz w:val="24"/>
        </w:rPr>
        <w:t xml:space="preserve">Still moving slowly. Jim has asked Brian to meet and go over it line by line. The additional reports have been agreed and will be in an appendix. The current contract included a </w:t>
      </w:r>
      <w:proofErr w:type="gramStart"/>
      <w:r>
        <w:rPr>
          <w:rFonts w:ascii="Calibri" w:hAnsi="Calibri"/>
          <w:color w:val="auto"/>
          <w:sz w:val="24"/>
        </w:rPr>
        <w:t>3-5 year</w:t>
      </w:r>
      <w:proofErr w:type="gramEnd"/>
      <w:r>
        <w:rPr>
          <w:rFonts w:ascii="Calibri" w:hAnsi="Calibri"/>
          <w:color w:val="auto"/>
          <w:sz w:val="24"/>
        </w:rPr>
        <w:t xml:space="preserve"> planning document which he will push for.</w:t>
      </w:r>
    </w:p>
    <w:p w14:paraId="0A9BFACC" w14:textId="77777777" w:rsidR="00507AA7" w:rsidRPr="00123EA1" w:rsidRDefault="00507AA7" w:rsidP="00F43463">
      <w:pPr>
        <w:spacing w:line="240" w:lineRule="auto"/>
        <w:contextualSpacing w:val="0"/>
        <w:rPr>
          <w:rFonts w:ascii="Calibri" w:hAnsi="Calibri"/>
          <w:b/>
          <w:bCs/>
          <w:color w:val="auto"/>
          <w:sz w:val="24"/>
        </w:rPr>
      </w:pPr>
    </w:p>
    <w:p w14:paraId="3F7A276E" w14:textId="1F56A87F" w:rsidR="004418EC" w:rsidRDefault="00507AA7" w:rsidP="00F43463">
      <w:pPr>
        <w:spacing w:line="240" w:lineRule="auto"/>
        <w:contextualSpacing w:val="0"/>
        <w:rPr>
          <w:rFonts w:ascii="Calibri" w:hAnsi="Calibri"/>
          <w:color w:val="auto"/>
          <w:sz w:val="24"/>
        </w:rPr>
      </w:pPr>
      <w:r w:rsidRPr="00123EA1">
        <w:rPr>
          <w:rFonts w:ascii="Calibri" w:hAnsi="Calibri"/>
          <w:b/>
          <w:bCs/>
          <w:color w:val="auto"/>
          <w:sz w:val="24"/>
        </w:rPr>
        <w:t>Dues</w:t>
      </w:r>
      <w:r w:rsidR="00846C96">
        <w:rPr>
          <w:rFonts w:ascii="Calibri" w:hAnsi="Calibri"/>
          <w:b/>
          <w:bCs/>
          <w:color w:val="auto"/>
          <w:sz w:val="24"/>
        </w:rPr>
        <w:t xml:space="preserve">: </w:t>
      </w:r>
      <w:r w:rsidR="00CD7A3C">
        <w:rPr>
          <w:rFonts w:ascii="Calibri" w:hAnsi="Calibri"/>
          <w:color w:val="auto"/>
          <w:sz w:val="24"/>
        </w:rPr>
        <w:t>Second</w:t>
      </w:r>
      <w:r w:rsidR="00363D17">
        <w:rPr>
          <w:rFonts w:ascii="Calibri" w:hAnsi="Calibri"/>
          <w:color w:val="auto"/>
          <w:sz w:val="24"/>
        </w:rPr>
        <w:t xml:space="preserve"> reading of</w:t>
      </w:r>
      <w:r w:rsidR="00CD7A3C">
        <w:rPr>
          <w:rFonts w:ascii="Calibri" w:hAnsi="Calibri"/>
          <w:color w:val="auto"/>
          <w:sz w:val="24"/>
        </w:rPr>
        <w:t xml:space="preserve"> and vote to approve</w:t>
      </w:r>
      <w:r w:rsidR="00363D17">
        <w:rPr>
          <w:rFonts w:ascii="Calibri" w:hAnsi="Calibri"/>
          <w:color w:val="auto"/>
          <w:sz w:val="24"/>
        </w:rPr>
        <w:t xml:space="preserve"> amended bylaw regarding annual dues</w:t>
      </w:r>
    </w:p>
    <w:p w14:paraId="1AC23CFB" w14:textId="0B665606" w:rsidR="00512932" w:rsidRDefault="00512932" w:rsidP="00F43463">
      <w:pPr>
        <w:spacing w:line="240" w:lineRule="auto"/>
        <w:contextualSpacing w:val="0"/>
        <w:rPr>
          <w:rFonts w:ascii="Calibri" w:hAnsi="Calibri"/>
          <w:color w:val="auto"/>
          <w:sz w:val="24"/>
        </w:rPr>
      </w:pPr>
      <w:r>
        <w:rPr>
          <w:rFonts w:ascii="Calibri" w:hAnsi="Calibri"/>
          <w:color w:val="auto"/>
          <w:sz w:val="24"/>
        </w:rPr>
        <w:t>Jim sent the updated bylaws to all towns and presented the changes at the meeting.</w:t>
      </w:r>
    </w:p>
    <w:p w14:paraId="6FFEE763" w14:textId="4704B78B" w:rsidR="00512932" w:rsidRDefault="00512932" w:rsidP="00F43463">
      <w:pPr>
        <w:spacing w:line="240" w:lineRule="auto"/>
        <w:contextualSpacing w:val="0"/>
        <w:rPr>
          <w:rFonts w:ascii="Calibri" w:hAnsi="Calibri"/>
          <w:color w:val="auto"/>
          <w:sz w:val="24"/>
        </w:rPr>
      </w:pPr>
      <w:r>
        <w:rPr>
          <w:rFonts w:ascii="Calibri" w:hAnsi="Calibri"/>
          <w:color w:val="auto"/>
          <w:sz w:val="24"/>
        </w:rPr>
        <w:t>Moved: Doug moved to adopt the amended document</w:t>
      </w:r>
    </w:p>
    <w:p w14:paraId="342EF6D4" w14:textId="6F69A3EB" w:rsidR="00512932" w:rsidRDefault="00512932" w:rsidP="00F43463">
      <w:pPr>
        <w:spacing w:line="240" w:lineRule="auto"/>
        <w:contextualSpacing w:val="0"/>
        <w:rPr>
          <w:rFonts w:ascii="Calibri" w:hAnsi="Calibri"/>
          <w:color w:val="auto"/>
          <w:sz w:val="24"/>
        </w:rPr>
      </w:pPr>
      <w:r>
        <w:rPr>
          <w:rFonts w:ascii="Calibri" w:hAnsi="Calibri"/>
          <w:color w:val="auto"/>
          <w:sz w:val="24"/>
        </w:rPr>
        <w:t>Seconded: Kent</w:t>
      </w:r>
    </w:p>
    <w:p w14:paraId="3102B588" w14:textId="0169AB28" w:rsidR="00512932" w:rsidRDefault="00512932" w:rsidP="00F43463">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Look w:val="04A0" w:firstRow="1" w:lastRow="0" w:firstColumn="1" w:lastColumn="0" w:noHBand="0" w:noVBand="1"/>
      </w:tblPr>
      <w:tblGrid>
        <w:gridCol w:w="2245"/>
        <w:gridCol w:w="1530"/>
      </w:tblGrid>
      <w:tr w:rsidR="00B42E2C" w14:paraId="4C121CDC" w14:textId="77777777" w:rsidTr="00721940">
        <w:trPr>
          <w:trHeight w:val="368"/>
        </w:trPr>
        <w:tc>
          <w:tcPr>
            <w:tcW w:w="2245" w:type="dxa"/>
          </w:tcPr>
          <w:p w14:paraId="3D16C4DD" w14:textId="77777777" w:rsidR="00B42E2C" w:rsidRDefault="00B42E2C" w:rsidP="00721940">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2D8B1785" w14:textId="77777777" w:rsidR="00B42E2C" w:rsidRDefault="00B42E2C" w:rsidP="00721940">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B42E2C" w14:paraId="42ECDA6D" w14:textId="77777777" w:rsidTr="00721940">
        <w:tc>
          <w:tcPr>
            <w:tcW w:w="2245" w:type="dxa"/>
          </w:tcPr>
          <w:p w14:paraId="6DEA1210" w14:textId="77777777" w:rsidR="00B42E2C" w:rsidRPr="00F96D9F" w:rsidRDefault="00B42E2C"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47C3F077" w14:textId="42C258D8" w:rsidR="00B42E2C" w:rsidRPr="00863AF9" w:rsidRDefault="00512932"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B42E2C" w14:paraId="1A6E3A62" w14:textId="77777777" w:rsidTr="00721940">
        <w:tc>
          <w:tcPr>
            <w:tcW w:w="2245" w:type="dxa"/>
          </w:tcPr>
          <w:p w14:paraId="13844F3B" w14:textId="77777777" w:rsidR="00B42E2C" w:rsidRPr="00F96D9F" w:rsidRDefault="00B42E2C"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55E056C9" w14:textId="34D734A8" w:rsidR="00B42E2C" w:rsidRPr="00863AF9" w:rsidRDefault="00512932"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B42E2C" w14:paraId="1786E76E" w14:textId="77777777" w:rsidTr="00721940">
        <w:tc>
          <w:tcPr>
            <w:tcW w:w="2245" w:type="dxa"/>
          </w:tcPr>
          <w:p w14:paraId="11C28185" w14:textId="77777777" w:rsidR="00B42E2C" w:rsidRPr="00F96D9F" w:rsidRDefault="00B42E2C"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6DEF7C78" w14:textId="3F0BD0DF" w:rsidR="00B42E2C" w:rsidRPr="00863AF9" w:rsidRDefault="00512932"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B42E2C" w14:paraId="248AD4E2" w14:textId="77777777" w:rsidTr="00721940">
        <w:tc>
          <w:tcPr>
            <w:tcW w:w="2245" w:type="dxa"/>
          </w:tcPr>
          <w:p w14:paraId="2D6926BA" w14:textId="77777777" w:rsidR="00B42E2C" w:rsidRPr="00F96D9F" w:rsidRDefault="00B42E2C"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35FF7727" w14:textId="4358CB8F" w:rsidR="00B42E2C" w:rsidRPr="00863AF9" w:rsidRDefault="00512932"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B42E2C" w14:paraId="60B68B6C" w14:textId="77777777" w:rsidTr="00721940">
        <w:tc>
          <w:tcPr>
            <w:tcW w:w="2245" w:type="dxa"/>
          </w:tcPr>
          <w:p w14:paraId="7D15A10A" w14:textId="77777777" w:rsidR="00B42E2C" w:rsidRPr="00F96D9F" w:rsidRDefault="00B42E2C"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41CFECA7" w14:textId="408610E7" w:rsidR="00B42E2C" w:rsidRPr="00863AF9" w:rsidRDefault="00512932"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B42E2C" w14:paraId="0B326BE9" w14:textId="77777777" w:rsidTr="00721940">
        <w:tc>
          <w:tcPr>
            <w:tcW w:w="2245" w:type="dxa"/>
          </w:tcPr>
          <w:p w14:paraId="560F9662" w14:textId="77777777" w:rsidR="00B42E2C" w:rsidRPr="00F96D9F" w:rsidRDefault="00B42E2C"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2F0919E0" w14:textId="72435398" w:rsidR="00B42E2C" w:rsidRPr="00863AF9" w:rsidRDefault="00512932"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5875DFC7" w14:textId="65AD8E60" w:rsidR="00B42E2C" w:rsidRPr="00123EA1" w:rsidRDefault="00512932" w:rsidP="00F43463">
      <w:pPr>
        <w:spacing w:line="240" w:lineRule="auto"/>
        <w:contextualSpacing w:val="0"/>
        <w:rPr>
          <w:rFonts w:ascii="Calibri" w:hAnsi="Calibri"/>
          <w:color w:val="auto"/>
          <w:sz w:val="24"/>
        </w:rPr>
      </w:pPr>
      <w:r>
        <w:rPr>
          <w:rFonts w:ascii="Calibri" w:hAnsi="Calibri"/>
          <w:color w:val="auto"/>
          <w:sz w:val="24"/>
        </w:rPr>
        <w:t>Approved unanimously</w:t>
      </w:r>
    </w:p>
    <w:p w14:paraId="24E38302" w14:textId="77777777" w:rsidR="00552776" w:rsidRPr="00123EA1" w:rsidRDefault="00552776" w:rsidP="00F43463">
      <w:pPr>
        <w:spacing w:line="240" w:lineRule="auto"/>
        <w:contextualSpacing w:val="0"/>
        <w:rPr>
          <w:rFonts w:ascii="Calibri" w:hAnsi="Calibri"/>
          <w:color w:val="auto"/>
          <w:sz w:val="24"/>
        </w:rPr>
      </w:pPr>
    </w:p>
    <w:p w14:paraId="4D349D99" w14:textId="35FFB566" w:rsidR="003B23F9" w:rsidRPr="00123EA1" w:rsidRDefault="003B23F9" w:rsidP="003B23F9">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A65506" w:rsidRPr="00123EA1">
        <w:rPr>
          <w:rFonts w:ascii="Calibri" w:hAnsi="Calibri"/>
          <w:bCs/>
          <w:color w:val="auto"/>
          <w:sz w:val="24"/>
        </w:rPr>
        <w:tab/>
      </w:r>
      <w:r w:rsidRPr="00123EA1">
        <w:rPr>
          <w:rFonts w:ascii="Calibri" w:hAnsi="Calibri"/>
          <w:bCs/>
          <w:color w:val="auto"/>
          <w:sz w:val="24"/>
        </w:rPr>
        <w:tab/>
      </w:r>
      <w:r w:rsidR="00E172C4" w:rsidRPr="00123EA1">
        <w:rPr>
          <w:rFonts w:ascii="Calibri" w:hAnsi="Calibri"/>
          <w:bCs/>
          <w:color w:val="auto"/>
          <w:sz w:val="24"/>
        </w:rPr>
        <w:tab/>
      </w:r>
    </w:p>
    <w:p w14:paraId="3B1EFB72" w14:textId="3E12FF49" w:rsidR="00935D9A" w:rsidRDefault="00935D9A" w:rsidP="003B23F9">
      <w:pPr>
        <w:tabs>
          <w:tab w:val="left" w:pos="1706"/>
        </w:tabs>
        <w:spacing w:line="240" w:lineRule="auto"/>
        <w:contextualSpacing w:val="0"/>
        <w:rPr>
          <w:rFonts w:ascii="Calibri" w:hAnsi="Calibri"/>
          <w:bCs/>
          <w:color w:val="auto"/>
          <w:sz w:val="24"/>
        </w:rPr>
      </w:pPr>
      <w:r>
        <w:rPr>
          <w:rFonts w:ascii="Calibri" w:hAnsi="Calibri"/>
          <w:bCs/>
          <w:color w:val="auto"/>
          <w:sz w:val="24"/>
        </w:rPr>
        <w:t>Jim reported on town take rate and income. He presented the current budget showing what is over and under. Projected net revenue is 36% over budget.</w:t>
      </w:r>
    </w:p>
    <w:p w14:paraId="79D871B4" w14:textId="77777777" w:rsidR="00177F98" w:rsidRDefault="00177F98" w:rsidP="003B23F9">
      <w:pPr>
        <w:tabs>
          <w:tab w:val="left" w:pos="1706"/>
        </w:tabs>
        <w:spacing w:line="240" w:lineRule="auto"/>
        <w:contextualSpacing w:val="0"/>
        <w:rPr>
          <w:rFonts w:ascii="Calibri" w:hAnsi="Calibri"/>
          <w:bCs/>
          <w:color w:val="auto"/>
          <w:sz w:val="24"/>
        </w:rPr>
      </w:pPr>
    </w:p>
    <w:p w14:paraId="213DC23C" w14:textId="61E8E954" w:rsidR="00E06B92" w:rsidRDefault="00935D9A"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Bob Labrie </w:t>
      </w:r>
      <w:r w:rsidR="00177F98">
        <w:rPr>
          <w:rFonts w:ascii="Calibri" w:hAnsi="Calibri"/>
          <w:bCs/>
          <w:color w:val="auto"/>
          <w:sz w:val="24"/>
        </w:rPr>
        <w:t>contact</w:t>
      </w:r>
      <w:r w:rsidR="00ED44FB">
        <w:rPr>
          <w:rFonts w:ascii="Calibri" w:hAnsi="Calibri"/>
          <w:bCs/>
          <w:color w:val="auto"/>
          <w:sz w:val="24"/>
        </w:rPr>
        <w:t>ed</w:t>
      </w:r>
      <w:r w:rsidR="00177F98">
        <w:rPr>
          <w:rFonts w:ascii="Calibri" w:hAnsi="Calibri"/>
          <w:bCs/>
          <w:color w:val="auto"/>
          <w:sz w:val="24"/>
        </w:rPr>
        <w:t xml:space="preserve"> several banks regarding options for investing some of our funds. He proposed we create an investment committee.  TD Bank would not invest for us due to risk of loss but offers an annuity. There are a number of options so a group should discuss</w:t>
      </w:r>
      <w:r w:rsidR="00E06B92">
        <w:rPr>
          <w:rFonts w:ascii="Calibri" w:hAnsi="Calibri"/>
          <w:bCs/>
          <w:color w:val="auto"/>
          <w:sz w:val="24"/>
        </w:rPr>
        <w:t xml:space="preserve"> and then present the preferred option for a vote</w:t>
      </w:r>
      <w:r w:rsidR="00177F98">
        <w:rPr>
          <w:rFonts w:ascii="Calibri" w:hAnsi="Calibri"/>
          <w:bCs/>
          <w:color w:val="auto"/>
          <w:sz w:val="24"/>
        </w:rPr>
        <w:t xml:space="preserve">. </w:t>
      </w:r>
    </w:p>
    <w:p w14:paraId="7BB08935" w14:textId="11194C5F" w:rsidR="0008361D" w:rsidRDefault="0008361D" w:rsidP="003B23F9">
      <w:pPr>
        <w:tabs>
          <w:tab w:val="left" w:pos="1706"/>
        </w:tabs>
        <w:spacing w:line="240" w:lineRule="auto"/>
        <w:contextualSpacing w:val="0"/>
        <w:rPr>
          <w:rFonts w:ascii="Calibri" w:hAnsi="Calibri"/>
          <w:bCs/>
          <w:color w:val="auto"/>
          <w:sz w:val="24"/>
        </w:rPr>
      </w:pPr>
      <w:r>
        <w:rPr>
          <w:rFonts w:ascii="Calibri" w:hAnsi="Calibri"/>
          <w:bCs/>
          <w:color w:val="auto"/>
          <w:sz w:val="24"/>
        </w:rPr>
        <w:lastRenderedPageBreak/>
        <w:t xml:space="preserve">Doug </w:t>
      </w:r>
      <w:r w:rsidR="00E3381A">
        <w:rPr>
          <w:rFonts w:ascii="Calibri" w:hAnsi="Calibri"/>
          <w:bCs/>
          <w:color w:val="auto"/>
          <w:sz w:val="24"/>
        </w:rPr>
        <w:t xml:space="preserve">made a </w:t>
      </w:r>
      <w:r>
        <w:rPr>
          <w:rFonts w:ascii="Calibri" w:hAnsi="Calibri"/>
          <w:bCs/>
          <w:color w:val="auto"/>
          <w:sz w:val="24"/>
        </w:rPr>
        <w:t>motion to create an investment committee composed of</w:t>
      </w:r>
      <w:r w:rsidR="00E3381A">
        <w:rPr>
          <w:rFonts w:ascii="Calibri" w:hAnsi="Calibri"/>
          <w:bCs/>
          <w:color w:val="auto"/>
          <w:sz w:val="24"/>
        </w:rPr>
        <w:t xml:space="preserve"> our</w:t>
      </w:r>
      <w:r>
        <w:rPr>
          <w:rFonts w:ascii="Calibri" w:hAnsi="Calibri"/>
          <w:bCs/>
          <w:color w:val="auto"/>
          <w:sz w:val="24"/>
        </w:rPr>
        <w:t xml:space="preserve"> </w:t>
      </w:r>
      <w:r w:rsidR="00E3381A">
        <w:rPr>
          <w:rFonts w:ascii="Calibri" w:hAnsi="Calibri"/>
          <w:bCs/>
          <w:color w:val="auto"/>
          <w:sz w:val="24"/>
        </w:rPr>
        <w:t>T</w:t>
      </w:r>
      <w:r>
        <w:rPr>
          <w:rFonts w:ascii="Calibri" w:hAnsi="Calibri"/>
          <w:bCs/>
          <w:color w:val="auto"/>
          <w:sz w:val="24"/>
        </w:rPr>
        <w:t xml:space="preserve">reasurer and 2 board members with the </w:t>
      </w:r>
      <w:r w:rsidR="00E3381A">
        <w:rPr>
          <w:rFonts w:ascii="Calibri" w:hAnsi="Calibri"/>
          <w:bCs/>
          <w:color w:val="auto"/>
          <w:sz w:val="24"/>
        </w:rPr>
        <w:t>E</w:t>
      </w:r>
      <w:r>
        <w:rPr>
          <w:rFonts w:ascii="Calibri" w:hAnsi="Calibri"/>
          <w:bCs/>
          <w:color w:val="auto"/>
          <w:sz w:val="24"/>
        </w:rPr>
        <w:t>xec</w:t>
      </w:r>
      <w:r w:rsidR="00E3381A">
        <w:rPr>
          <w:rFonts w:ascii="Calibri" w:hAnsi="Calibri"/>
          <w:bCs/>
          <w:color w:val="auto"/>
          <w:sz w:val="24"/>
        </w:rPr>
        <w:t>utive</w:t>
      </w:r>
      <w:r>
        <w:rPr>
          <w:rFonts w:ascii="Calibri" w:hAnsi="Calibri"/>
          <w:bCs/>
          <w:color w:val="auto"/>
          <w:sz w:val="24"/>
        </w:rPr>
        <w:t xml:space="preserve"> </w:t>
      </w:r>
      <w:r w:rsidR="00E3381A">
        <w:rPr>
          <w:rFonts w:ascii="Calibri" w:hAnsi="Calibri"/>
          <w:bCs/>
          <w:color w:val="auto"/>
          <w:sz w:val="24"/>
        </w:rPr>
        <w:t>D</w:t>
      </w:r>
      <w:r>
        <w:rPr>
          <w:rFonts w:ascii="Calibri" w:hAnsi="Calibri"/>
          <w:bCs/>
          <w:color w:val="auto"/>
          <w:sz w:val="24"/>
        </w:rPr>
        <w:t>ir</w:t>
      </w:r>
      <w:r w:rsidR="00E3381A">
        <w:rPr>
          <w:rFonts w:ascii="Calibri" w:hAnsi="Calibri"/>
          <w:bCs/>
          <w:color w:val="auto"/>
          <w:sz w:val="24"/>
        </w:rPr>
        <w:t>ector</w:t>
      </w:r>
      <w:r>
        <w:rPr>
          <w:rFonts w:ascii="Calibri" w:hAnsi="Calibri"/>
          <w:bCs/>
          <w:color w:val="auto"/>
          <w:sz w:val="24"/>
        </w:rPr>
        <w:t xml:space="preserve"> being an ad hoc </w:t>
      </w:r>
      <w:r w:rsidR="00E3381A">
        <w:rPr>
          <w:rFonts w:ascii="Calibri" w:hAnsi="Calibri"/>
          <w:bCs/>
          <w:color w:val="auto"/>
          <w:sz w:val="24"/>
        </w:rPr>
        <w:t>committee</w:t>
      </w:r>
      <w:r>
        <w:rPr>
          <w:rFonts w:ascii="Calibri" w:hAnsi="Calibri"/>
          <w:bCs/>
          <w:color w:val="auto"/>
          <w:sz w:val="24"/>
        </w:rPr>
        <w:t xml:space="preserve"> member.</w:t>
      </w:r>
    </w:p>
    <w:p w14:paraId="5838B95E" w14:textId="1293A158" w:rsidR="0008361D" w:rsidRDefault="0008361D" w:rsidP="003B23F9">
      <w:pPr>
        <w:tabs>
          <w:tab w:val="left" w:pos="1706"/>
        </w:tabs>
        <w:spacing w:line="240" w:lineRule="auto"/>
        <w:contextualSpacing w:val="0"/>
        <w:rPr>
          <w:rFonts w:ascii="Calibri" w:hAnsi="Calibri"/>
          <w:bCs/>
          <w:color w:val="auto"/>
          <w:sz w:val="24"/>
        </w:rPr>
      </w:pPr>
      <w:r>
        <w:rPr>
          <w:rFonts w:ascii="Calibri" w:hAnsi="Calibri"/>
          <w:bCs/>
          <w:color w:val="auto"/>
          <w:sz w:val="24"/>
        </w:rPr>
        <w:t>Kent seconded</w:t>
      </w:r>
      <w:r w:rsidR="00ED44FB">
        <w:rPr>
          <w:rFonts w:ascii="Calibri" w:hAnsi="Calibri"/>
          <w:bCs/>
          <w:color w:val="auto"/>
          <w:sz w:val="24"/>
        </w:rPr>
        <w:t>.</w:t>
      </w:r>
    </w:p>
    <w:p w14:paraId="21874BAC" w14:textId="199AF08B" w:rsidR="00E3381A" w:rsidRDefault="00E3381A" w:rsidP="003B23F9">
      <w:pPr>
        <w:tabs>
          <w:tab w:val="left" w:pos="1706"/>
        </w:tabs>
        <w:spacing w:line="240" w:lineRule="auto"/>
        <w:contextualSpacing w:val="0"/>
        <w:rPr>
          <w:rFonts w:ascii="Calibri" w:hAnsi="Calibri"/>
          <w:bCs/>
          <w:color w:val="auto"/>
          <w:sz w:val="24"/>
        </w:rPr>
      </w:pPr>
      <w:r>
        <w:rPr>
          <w:rFonts w:ascii="Calibri" w:hAnsi="Calibri"/>
          <w:bCs/>
          <w:color w:val="auto"/>
          <w:sz w:val="24"/>
        </w:rPr>
        <w:t>Vote:</w:t>
      </w:r>
    </w:p>
    <w:tbl>
      <w:tblPr>
        <w:tblStyle w:val="TableGrid"/>
        <w:tblW w:w="0" w:type="auto"/>
        <w:tblLook w:val="04A0" w:firstRow="1" w:lastRow="0" w:firstColumn="1" w:lastColumn="0" w:noHBand="0" w:noVBand="1"/>
      </w:tblPr>
      <w:tblGrid>
        <w:gridCol w:w="2245"/>
        <w:gridCol w:w="810"/>
      </w:tblGrid>
      <w:tr w:rsidR="0008361D" w14:paraId="4157933F" w14:textId="77777777" w:rsidTr="00E3381A">
        <w:trPr>
          <w:trHeight w:val="368"/>
        </w:trPr>
        <w:tc>
          <w:tcPr>
            <w:tcW w:w="2245" w:type="dxa"/>
          </w:tcPr>
          <w:p w14:paraId="288EF0DE" w14:textId="77777777" w:rsidR="0008361D" w:rsidRDefault="0008361D" w:rsidP="00721940">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810" w:type="dxa"/>
          </w:tcPr>
          <w:p w14:paraId="0EBB4520" w14:textId="77777777" w:rsidR="0008361D" w:rsidRDefault="0008361D" w:rsidP="00721940">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08361D" w14:paraId="0D6A84A1" w14:textId="77777777" w:rsidTr="00E3381A">
        <w:tc>
          <w:tcPr>
            <w:tcW w:w="2245" w:type="dxa"/>
          </w:tcPr>
          <w:p w14:paraId="57B8C1AF" w14:textId="77777777" w:rsidR="0008361D" w:rsidRPr="00F96D9F"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810" w:type="dxa"/>
          </w:tcPr>
          <w:p w14:paraId="65EB42B2" w14:textId="428DD1F2" w:rsidR="0008361D" w:rsidRPr="00863AF9"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r w:rsidR="0008361D" w14:paraId="795EC145" w14:textId="77777777" w:rsidTr="00E3381A">
        <w:tc>
          <w:tcPr>
            <w:tcW w:w="2245" w:type="dxa"/>
          </w:tcPr>
          <w:p w14:paraId="4A6EBF6C" w14:textId="77777777" w:rsidR="0008361D" w:rsidRPr="00F96D9F"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810" w:type="dxa"/>
          </w:tcPr>
          <w:p w14:paraId="15B26F26" w14:textId="55BC122C" w:rsidR="0008361D" w:rsidRPr="00863AF9"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r w:rsidR="0008361D" w14:paraId="04226D15" w14:textId="77777777" w:rsidTr="00E3381A">
        <w:tc>
          <w:tcPr>
            <w:tcW w:w="2245" w:type="dxa"/>
          </w:tcPr>
          <w:p w14:paraId="4329644F" w14:textId="77777777" w:rsidR="0008361D" w:rsidRPr="00F96D9F"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810" w:type="dxa"/>
          </w:tcPr>
          <w:p w14:paraId="25FA0870" w14:textId="2B11F2FC" w:rsidR="0008361D" w:rsidRPr="00863AF9"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r w:rsidR="0008361D" w14:paraId="5831488C" w14:textId="77777777" w:rsidTr="00E3381A">
        <w:tc>
          <w:tcPr>
            <w:tcW w:w="2245" w:type="dxa"/>
          </w:tcPr>
          <w:p w14:paraId="37BF818A" w14:textId="77777777" w:rsidR="0008361D" w:rsidRPr="00F96D9F"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810" w:type="dxa"/>
          </w:tcPr>
          <w:p w14:paraId="48D96CD7" w14:textId="6AA36E95" w:rsidR="0008361D" w:rsidRPr="00863AF9"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r w:rsidR="0008361D" w14:paraId="3D0842CE" w14:textId="77777777" w:rsidTr="00E3381A">
        <w:tc>
          <w:tcPr>
            <w:tcW w:w="2245" w:type="dxa"/>
          </w:tcPr>
          <w:p w14:paraId="75B917E5" w14:textId="77777777" w:rsidR="0008361D" w:rsidRPr="00F96D9F"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810" w:type="dxa"/>
          </w:tcPr>
          <w:p w14:paraId="58D6A1C1" w14:textId="1AD63D72" w:rsidR="0008361D" w:rsidRPr="00863AF9"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r w:rsidR="0008361D" w14:paraId="142889F7" w14:textId="77777777" w:rsidTr="00E3381A">
        <w:tc>
          <w:tcPr>
            <w:tcW w:w="2245" w:type="dxa"/>
          </w:tcPr>
          <w:p w14:paraId="00F79C93" w14:textId="77777777" w:rsidR="0008361D" w:rsidRPr="00F96D9F"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810" w:type="dxa"/>
          </w:tcPr>
          <w:p w14:paraId="363E6EAC" w14:textId="280006CC" w:rsidR="0008361D" w:rsidRPr="00863AF9" w:rsidRDefault="0008361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bl>
    <w:p w14:paraId="3AE44F2B" w14:textId="0AE905C4" w:rsidR="0008361D" w:rsidRDefault="0008361D" w:rsidP="003B23F9">
      <w:pPr>
        <w:tabs>
          <w:tab w:val="left" w:pos="1706"/>
        </w:tabs>
        <w:spacing w:line="240" w:lineRule="auto"/>
        <w:contextualSpacing w:val="0"/>
        <w:rPr>
          <w:rFonts w:ascii="Calibri" w:hAnsi="Calibri"/>
          <w:bCs/>
          <w:color w:val="auto"/>
          <w:sz w:val="24"/>
        </w:rPr>
      </w:pPr>
    </w:p>
    <w:p w14:paraId="00E724FD" w14:textId="6317E91E" w:rsidR="0008361D" w:rsidRDefault="0008361D"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Doug </w:t>
      </w:r>
      <w:r w:rsidR="002F69ED">
        <w:rPr>
          <w:rFonts w:ascii="Calibri" w:hAnsi="Calibri"/>
          <w:bCs/>
          <w:color w:val="auto"/>
          <w:sz w:val="24"/>
        </w:rPr>
        <w:t>nominated</w:t>
      </w:r>
      <w:r>
        <w:rPr>
          <w:rFonts w:ascii="Calibri" w:hAnsi="Calibri"/>
          <w:bCs/>
          <w:color w:val="auto"/>
          <w:sz w:val="24"/>
        </w:rPr>
        <w:t xml:space="preserve"> Kent Lew and Jeff to be committee members.</w:t>
      </w:r>
    </w:p>
    <w:p w14:paraId="19651E71" w14:textId="7EF984F4" w:rsidR="0008361D" w:rsidRDefault="0008361D" w:rsidP="003B23F9">
      <w:pPr>
        <w:tabs>
          <w:tab w:val="left" w:pos="1706"/>
        </w:tabs>
        <w:spacing w:line="240" w:lineRule="auto"/>
        <w:contextualSpacing w:val="0"/>
        <w:rPr>
          <w:rFonts w:ascii="Calibri" w:hAnsi="Calibri"/>
          <w:bCs/>
          <w:color w:val="auto"/>
          <w:sz w:val="24"/>
        </w:rPr>
      </w:pPr>
      <w:r>
        <w:rPr>
          <w:rFonts w:ascii="Calibri" w:hAnsi="Calibri"/>
          <w:bCs/>
          <w:color w:val="auto"/>
          <w:sz w:val="24"/>
        </w:rPr>
        <w:t>Sheila seconded</w:t>
      </w:r>
      <w:r w:rsidR="00E3381A">
        <w:rPr>
          <w:rFonts w:ascii="Calibri" w:hAnsi="Calibri"/>
          <w:bCs/>
          <w:color w:val="auto"/>
          <w:sz w:val="24"/>
        </w:rPr>
        <w:t>.</w:t>
      </w:r>
      <w:r>
        <w:rPr>
          <w:rFonts w:ascii="Calibri" w:hAnsi="Calibri"/>
          <w:bCs/>
          <w:color w:val="auto"/>
          <w:sz w:val="24"/>
        </w:rPr>
        <w:t xml:space="preserve"> </w:t>
      </w:r>
    </w:p>
    <w:p w14:paraId="4F5340C6" w14:textId="1ACD0033" w:rsidR="0008361D" w:rsidRDefault="002F69ED" w:rsidP="003B23F9">
      <w:pPr>
        <w:tabs>
          <w:tab w:val="left" w:pos="1706"/>
        </w:tabs>
        <w:spacing w:line="240" w:lineRule="auto"/>
        <w:contextualSpacing w:val="0"/>
        <w:rPr>
          <w:rFonts w:ascii="Calibri" w:hAnsi="Calibri"/>
          <w:bCs/>
          <w:color w:val="auto"/>
          <w:sz w:val="24"/>
        </w:rPr>
      </w:pPr>
      <w:r>
        <w:rPr>
          <w:rFonts w:ascii="Calibri" w:hAnsi="Calibri"/>
          <w:bCs/>
          <w:color w:val="auto"/>
          <w:sz w:val="24"/>
        </w:rPr>
        <w:t>Vote:</w:t>
      </w:r>
    </w:p>
    <w:tbl>
      <w:tblPr>
        <w:tblStyle w:val="TableGrid"/>
        <w:tblW w:w="0" w:type="auto"/>
        <w:tblLook w:val="04A0" w:firstRow="1" w:lastRow="0" w:firstColumn="1" w:lastColumn="0" w:noHBand="0" w:noVBand="1"/>
      </w:tblPr>
      <w:tblGrid>
        <w:gridCol w:w="2245"/>
        <w:gridCol w:w="810"/>
      </w:tblGrid>
      <w:tr w:rsidR="002F69ED" w14:paraId="66B1DDB8" w14:textId="77777777" w:rsidTr="00E3381A">
        <w:trPr>
          <w:trHeight w:val="368"/>
        </w:trPr>
        <w:tc>
          <w:tcPr>
            <w:tcW w:w="2245" w:type="dxa"/>
          </w:tcPr>
          <w:p w14:paraId="5E1F05E0" w14:textId="77777777" w:rsidR="002F69ED" w:rsidRDefault="002F69ED" w:rsidP="00721940">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810" w:type="dxa"/>
          </w:tcPr>
          <w:p w14:paraId="67313B03" w14:textId="77777777" w:rsidR="002F69ED" w:rsidRDefault="002F69ED" w:rsidP="00721940">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2F69ED" w14:paraId="0F1322B3" w14:textId="77777777" w:rsidTr="00E3381A">
        <w:tc>
          <w:tcPr>
            <w:tcW w:w="2245" w:type="dxa"/>
          </w:tcPr>
          <w:p w14:paraId="5093D0CE" w14:textId="77777777" w:rsidR="002F69ED" w:rsidRPr="00F96D9F"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810" w:type="dxa"/>
          </w:tcPr>
          <w:p w14:paraId="51BE5D6E" w14:textId="5B248F3D" w:rsidR="002F69ED" w:rsidRPr="00863AF9"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r w:rsidR="002F69ED" w14:paraId="3C144839" w14:textId="77777777" w:rsidTr="00E3381A">
        <w:tc>
          <w:tcPr>
            <w:tcW w:w="2245" w:type="dxa"/>
          </w:tcPr>
          <w:p w14:paraId="6C26E96B" w14:textId="77777777" w:rsidR="002F69ED" w:rsidRPr="00F96D9F"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810" w:type="dxa"/>
          </w:tcPr>
          <w:p w14:paraId="2BD59726" w14:textId="2497ED54" w:rsidR="002F69ED" w:rsidRPr="00863AF9"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r w:rsidR="002F69ED" w14:paraId="0DBBF294" w14:textId="77777777" w:rsidTr="00E3381A">
        <w:tc>
          <w:tcPr>
            <w:tcW w:w="2245" w:type="dxa"/>
          </w:tcPr>
          <w:p w14:paraId="71238E1E" w14:textId="77777777" w:rsidR="002F69ED" w:rsidRPr="00F96D9F"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810" w:type="dxa"/>
          </w:tcPr>
          <w:p w14:paraId="7C1005D0" w14:textId="73788502" w:rsidR="002F69ED" w:rsidRPr="00863AF9"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r w:rsidR="002F69ED" w14:paraId="2B9A19E5" w14:textId="77777777" w:rsidTr="00E3381A">
        <w:tc>
          <w:tcPr>
            <w:tcW w:w="2245" w:type="dxa"/>
          </w:tcPr>
          <w:p w14:paraId="7E55CE89" w14:textId="77777777" w:rsidR="002F69ED" w:rsidRPr="00F96D9F"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810" w:type="dxa"/>
          </w:tcPr>
          <w:p w14:paraId="3CE15581" w14:textId="7193813B" w:rsidR="002F69ED" w:rsidRPr="00863AF9"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r w:rsidR="002F69ED" w14:paraId="2E5AC5B2" w14:textId="77777777" w:rsidTr="00E3381A">
        <w:tc>
          <w:tcPr>
            <w:tcW w:w="2245" w:type="dxa"/>
          </w:tcPr>
          <w:p w14:paraId="51E02C79" w14:textId="77777777" w:rsidR="002F69ED" w:rsidRPr="00F96D9F"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810" w:type="dxa"/>
          </w:tcPr>
          <w:p w14:paraId="20170656" w14:textId="42D196AA" w:rsidR="002F69ED" w:rsidRPr="00863AF9"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r w:rsidR="002F69ED" w14:paraId="162AE5FC" w14:textId="77777777" w:rsidTr="00E3381A">
        <w:tc>
          <w:tcPr>
            <w:tcW w:w="2245" w:type="dxa"/>
          </w:tcPr>
          <w:p w14:paraId="6B5EF6D5" w14:textId="77777777" w:rsidR="002F69ED" w:rsidRPr="00F96D9F"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810" w:type="dxa"/>
          </w:tcPr>
          <w:p w14:paraId="353039EC" w14:textId="7D8DD6B0" w:rsidR="002F69ED" w:rsidRPr="00863AF9" w:rsidRDefault="002F69ED" w:rsidP="00721940">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Y </w:t>
            </w:r>
          </w:p>
        </w:tc>
      </w:tr>
    </w:tbl>
    <w:p w14:paraId="458D706E" w14:textId="77777777" w:rsidR="002F69ED" w:rsidRDefault="002F69ED" w:rsidP="003B23F9">
      <w:pPr>
        <w:tabs>
          <w:tab w:val="left" w:pos="1706"/>
        </w:tabs>
        <w:spacing w:line="240" w:lineRule="auto"/>
        <w:contextualSpacing w:val="0"/>
        <w:rPr>
          <w:rFonts w:ascii="Calibri" w:hAnsi="Calibri"/>
          <w:bCs/>
          <w:color w:val="auto"/>
          <w:sz w:val="24"/>
        </w:rPr>
      </w:pPr>
    </w:p>
    <w:p w14:paraId="79E02716" w14:textId="28CFEE49" w:rsidR="0008361D" w:rsidRDefault="0008361D" w:rsidP="003B23F9">
      <w:pPr>
        <w:tabs>
          <w:tab w:val="left" w:pos="1706"/>
        </w:tabs>
        <w:spacing w:line="240" w:lineRule="auto"/>
        <w:contextualSpacing w:val="0"/>
        <w:rPr>
          <w:rFonts w:ascii="Calibri" w:hAnsi="Calibri"/>
          <w:bCs/>
          <w:color w:val="auto"/>
          <w:sz w:val="24"/>
        </w:rPr>
      </w:pPr>
      <w:r>
        <w:rPr>
          <w:rFonts w:ascii="Calibri" w:hAnsi="Calibri"/>
          <w:bCs/>
          <w:color w:val="auto"/>
          <w:sz w:val="24"/>
        </w:rPr>
        <w:t>Motion carried unanimously.</w:t>
      </w:r>
    </w:p>
    <w:p w14:paraId="5A732BF9" w14:textId="5CC16441" w:rsidR="0008361D" w:rsidRDefault="0008361D" w:rsidP="003B23F9">
      <w:pPr>
        <w:tabs>
          <w:tab w:val="left" w:pos="1706"/>
        </w:tabs>
        <w:spacing w:line="240" w:lineRule="auto"/>
        <w:contextualSpacing w:val="0"/>
        <w:rPr>
          <w:rFonts w:ascii="Calibri" w:hAnsi="Calibri"/>
          <w:bCs/>
          <w:color w:val="auto"/>
          <w:sz w:val="24"/>
        </w:rPr>
      </w:pPr>
    </w:p>
    <w:p w14:paraId="02300575" w14:textId="0C56F4C9" w:rsidR="0008361D" w:rsidRDefault="00E3381A" w:rsidP="003B23F9">
      <w:pPr>
        <w:tabs>
          <w:tab w:val="left" w:pos="1706"/>
        </w:tabs>
        <w:spacing w:line="240" w:lineRule="auto"/>
        <w:contextualSpacing w:val="0"/>
        <w:rPr>
          <w:rFonts w:ascii="Calibri" w:hAnsi="Calibri"/>
          <w:bCs/>
          <w:color w:val="auto"/>
          <w:sz w:val="24"/>
        </w:rPr>
      </w:pPr>
      <w:r>
        <w:rPr>
          <w:rFonts w:ascii="Calibri" w:hAnsi="Calibri"/>
          <w:bCs/>
          <w:color w:val="auto"/>
          <w:sz w:val="24"/>
        </w:rPr>
        <w:t>Jim will add some rules to the bylaws about the operation of the committee, first reading at next month’s meeting.</w:t>
      </w:r>
    </w:p>
    <w:p w14:paraId="25E2F47E" w14:textId="3C501224" w:rsidR="00935D9A" w:rsidRDefault="00E06B92" w:rsidP="003B23F9">
      <w:pPr>
        <w:tabs>
          <w:tab w:val="left" w:pos="1706"/>
        </w:tabs>
        <w:spacing w:line="240" w:lineRule="auto"/>
        <w:contextualSpacing w:val="0"/>
        <w:rPr>
          <w:rFonts w:ascii="Calibri" w:hAnsi="Calibri"/>
          <w:bCs/>
          <w:color w:val="auto"/>
          <w:sz w:val="24"/>
        </w:rPr>
      </w:pPr>
      <w:r>
        <w:rPr>
          <w:rFonts w:ascii="Calibri" w:hAnsi="Calibri"/>
          <w:bCs/>
          <w:color w:val="auto"/>
          <w:sz w:val="24"/>
        </w:rPr>
        <w:t>Bob</w:t>
      </w:r>
      <w:r w:rsidR="00177F98">
        <w:rPr>
          <w:rFonts w:ascii="Calibri" w:hAnsi="Calibri"/>
          <w:bCs/>
          <w:color w:val="auto"/>
          <w:sz w:val="24"/>
        </w:rPr>
        <w:t xml:space="preserve"> found that TD Bank charges us monthly fees because we are considered a municipal customer, not a business. </w:t>
      </w:r>
    </w:p>
    <w:p w14:paraId="629B1775" w14:textId="77777777" w:rsidR="00935D9A" w:rsidRPr="007975D2" w:rsidRDefault="00935D9A" w:rsidP="003B23F9">
      <w:pPr>
        <w:tabs>
          <w:tab w:val="left" w:pos="1706"/>
        </w:tabs>
        <w:spacing w:line="240" w:lineRule="auto"/>
        <w:contextualSpacing w:val="0"/>
        <w:rPr>
          <w:rFonts w:ascii="Calibri" w:hAnsi="Calibri"/>
          <w:bCs/>
          <w:color w:val="auto"/>
          <w:sz w:val="24"/>
        </w:rPr>
      </w:pPr>
    </w:p>
    <w:p w14:paraId="26EC2AD9" w14:textId="7A2F78AB"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2757047C" w:rsidR="00161CB3" w:rsidRDefault="0066351B" w:rsidP="005F078E">
      <w:pPr>
        <w:spacing w:line="240" w:lineRule="auto"/>
        <w:contextualSpacing w:val="0"/>
        <w:rPr>
          <w:rFonts w:ascii="Calibri" w:hAnsi="Calibri"/>
          <w:color w:val="auto"/>
          <w:sz w:val="24"/>
        </w:rPr>
      </w:pPr>
      <w:r>
        <w:rPr>
          <w:rFonts w:ascii="Calibri" w:hAnsi="Calibri"/>
          <w:color w:val="auto"/>
          <w:sz w:val="24"/>
        </w:rPr>
        <w:t>Our towns have seen an increase in real estate activity.</w:t>
      </w:r>
    </w:p>
    <w:p w14:paraId="5053C1B1" w14:textId="076B8304" w:rsidR="002F69ED" w:rsidRDefault="002F69ED" w:rsidP="005F078E">
      <w:pPr>
        <w:spacing w:line="240" w:lineRule="auto"/>
        <w:contextualSpacing w:val="0"/>
        <w:rPr>
          <w:rFonts w:ascii="Calibri" w:hAnsi="Calibri"/>
          <w:color w:val="auto"/>
          <w:sz w:val="24"/>
        </w:rPr>
      </w:pPr>
      <w:r>
        <w:rPr>
          <w:rFonts w:ascii="Calibri" w:hAnsi="Calibri"/>
          <w:color w:val="auto"/>
          <w:sz w:val="24"/>
        </w:rPr>
        <w:t xml:space="preserve">Bob Gross </w:t>
      </w:r>
      <w:r w:rsidR="00E3381A">
        <w:rPr>
          <w:rFonts w:ascii="Calibri" w:hAnsi="Calibri"/>
          <w:color w:val="auto"/>
          <w:sz w:val="24"/>
        </w:rPr>
        <w:t>reports</w:t>
      </w:r>
      <w:r>
        <w:rPr>
          <w:rFonts w:ascii="Calibri" w:hAnsi="Calibri"/>
          <w:color w:val="auto"/>
          <w:sz w:val="24"/>
        </w:rPr>
        <w:t xml:space="preserve"> Joe </w:t>
      </w:r>
      <w:proofErr w:type="spellStart"/>
      <w:r>
        <w:rPr>
          <w:rFonts w:ascii="Calibri" w:hAnsi="Calibri"/>
          <w:color w:val="auto"/>
          <w:sz w:val="24"/>
        </w:rPr>
        <w:t>Parda</w:t>
      </w:r>
      <w:proofErr w:type="spellEnd"/>
      <w:r>
        <w:rPr>
          <w:rFonts w:ascii="Calibri" w:hAnsi="Calibri"/>
          <w:color w:val="auto"/>
          <w:sz w:val="24"/>
        </w:rPr>
        <w:t xml:space="preserve"> is leaving Westfield at the end of this month</w:t>
      </w:r>
      <w:r w:rsidR="001A7204">
        <w:rPr>
          <w:rFonts w:ascii="Calibri" w:hAnsi="Calibri"/>
          <w:color w:val="auto"/>
          <w:sz w:val="24"/>
        </w:rPr>
        <w:t xml:space="preserve">, and Tom </w:t>
      </w:r>
      <w:proofErr w:type="spellStart"/>
      <w:r w:rsidR="001A7204">
        <w:rPr>
          <w:rFonts w:ascii="Calibri" w:hAnsi="Calibri"/>
          <w:color w:val="auto"/>
          <w:sz w:val="24"/>
        </w:rPr>
        <w:t>Kolek</w:t>
      </w:r>
      <w:proofErr w:type="spellEnd"/>
      <w:r w:rsidR="001A7204">
        <w:rPr>
          <w:rFonts w:ascii="Calibri" w:hAnsi="Calibri"/>
          <w:color w:val="auto"/>
          <w:sz w:val="24"/>
        </w:rPr>
        <w:t>.</w:t>
      </w:r>
    </w:p>
    <w:p w14:paraId="1B0D46B2" w14:textId="71AC49C2" w:rsidR="001A7204" w:rsidRDefault="001A7204" w:rsidP="005F078E">
      <w:pPr>
        <w:spacing w:line="240" w:lineRule="auto"/>
        <w:contextualSpacing w:val="0"/>
        <w:rPr>
          <w:rFonts w:ascii="Calibri" w:hAnsi="Calibri"/>
          <w:color w:val="auto"/>
          <w:sz w:val="24"/>
        </w:rPr>
      </w:pPr>
      <w:r>
        <w:rPr>
          <w:rFonts w:ascii="Calibri" w:hAnsi="Calibri"/>
          <w:color w:val="auto"/>
          <w:sz w:val="24"/>
        </w:rPr>
        <w:t>Kent asked how many towns hav</w:t>
      </w:r>
      <w:r w:rsidR="00DD462F">
        <w:rPr>
          <w:rFonts w:ascii="Calibri" w:hAnsi="Calibri"/>
          <w:color w:val="auto"/>
          <w:sz w:val="24"/>
        </w:rPr>
        <w:t xml:space="preserve">e gotten stamper boxes – Washington, Windsor, New </w:t>
      </w:r>
      <w:r w:rsidR="00846C96">
        <w:rPr>
          <w:rFonts w:ascii="Calibri" w:hAnsi="Calibri"/>
          <w:color w:val="auto"/>
          <w:sz w:val="24"/>
        </w:rPr>
        <w:t>Salem,</w:t>
      </w:r>
      <w:r w:rsidR="00DD462F">
        <w:rPr>
          <w:rFonts w:ascii="Calibri" w:hAnsi="Calibri"/>
          <w:color w:val="auto"/>
          <w:sz w:val="24"/>
        </w:rPr>
        <w:t xml:space="preserve"> and Rowe.</w:t>
      </w:r>
    </w:p>
    <w:p w14:paraId="3443568E" w14:textId="77777777" w:rsidR="0066351B" w:rsidRPr="00123EA1" w:rsidRDefault="0066351B"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04E9FE7A" w14:textId="3018770F" w:rsidR="00534063" w:rsidRDefault="00534063" w:rsidP="009F085D">
      <w:pPr>
        <w:spacing w:line="240" w:lineRule="auto"/>
        <w:contextualSpacing w:val="0"/>
        <w:rPr>
          <w:rFonts w:asciiTheme="minorHAnsi" w:hAnsiTheme="minorHAnsi"/>
          <w:color w:val="auto"/>
          <w:szCs w:val="22"/>
        </w:rPr>
      </w:pPr>
      <w:r>
        <w:rPr>
          <w:rFonts w:asciiTheme="minorHAnsi" w:hAnsiTheme="minorHAnsi"/>
          <w:color w:val="auto"/>
          <w:szCs w:val="22"/>
        </w:rPr>
        <w:t>April 20, 2022</w:t>
      </w:r>
      <w:r w:rsidR="00CD7A3C">
        <w:rPr>
          <w:rFonts w:asciiTheme="minorHAnsi" w:hAnsiTheme="minorHAnsi"/>
          <w:color w:val="auto"/>
          <w:szCs w:val="22"/>
        </w:rPr>
        <w:t>,</w:t>
      </w:r>
      <w:r>
        <w:rPr>
          <w:rFonts w:asciiTheme="minorHAnsi" w:hAnsiTheme="minorHAnsi"/>
          <w:color w:val="auto"/>
          <w:szCs w:val="22"/>
        </w:rPr>
        <w:t xml:space="preserve"> 6:30pm</w:t>
      </w:r>
    </w:p>
    <w:p w14:paraId="28C21930" w14:textId="48C55615" w:rsidR="00CD7A3C" w:rsidRPr="00123EA1" w:rsidRDefault="00CD7A3C" w:rsidP="009F085D">
      <w:pPr>
        <w:spacing w:line="240" w:lineRule="auto"/>
        <w:contextualSpacing w:val="0"/>
        <w:rPr>
          <w:rFonts w:asciiTheme="minorHAnsi" w:hAnsiTheme="minorHAnsi"/>
          <w:color w:val="auto"/>
          <w:sz w:val="24"/>
        </w:rPr>
      </w:pPr>
      <w:r>
        <w:rPr>
          <w:rFonts w:asciiTheme="minorHAnsi" w:hAnsiTheme="minorHAnsi"/>
          <w:color w:val="auto"/>
          <w:szCs w:val="22"/>
        </w:rPr>
        <w:t>May 18, 2022, 6:30pm</w:t>
      </w:r>
    </w:p>
    <w:p w14:paraId="1585479D" w14:textId="0904CA45"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3C103C21"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r w:rsidR="00DD462F" w:rsidRPr="00DD462F">
        <w:rPr>
          <w:rFonts w:asciiTheme="minorHAnsi" w:hAnsiTheme="minorHAnsi"/>
          <w:bCs/>
          <w:color w:val="auto"/>
          <w:sz w:val="24"/>
        </w:rPr>
        <w:t>8:13 pm</w:t>
      </w:r>
    </w:p>
    <w:p w14:paraId="183A778C" w14:textId="1609012A" w:rsidR="0008361D" w:rsidRDefault="0008361D" w:rsidP="009F085D">
      <w:pPr>
        <w:spacing w:line="240" w:lineRule="auto"/>
        <w:contextualSpacing w:val="0"/>
        <w:rPr>
          <w:rFonts w:asciiTheme="minorHAnsi" w:hAnsiTheme="minorHAnsi"/>
          <w:b/>
          <w:color w:val="auto"/>
          <w:sz w:val="24"/>
        </w:rPr>
      </w:pPr>
    </w:p>
    <w:p w14:paraId="727E70C9" w14:textId="5796AB2B" w:rsidR="0008361D" w:rsidRPr="002F69ED" w:rsidRDefault="0008361D" w:rsidP="009F085D">
      <w:pPr>
        <w:spacing w:line="240" w:lineRule="auto"/>
        <w:contextualSpacing w:val="0"/>
        <w:rPr>
          <w:rFonts w:asciiTheme="minorHAnsi" w:hAnsiTheme="minorHAnsi"/>
          <w:bCs/>
          <w:color w:val="auto"/>
          <w:sz w:val="24"/>
        </w:rPr>
      </w:pPr>
      <w:r w:rsidRPr="002F69ED">
        <w:rPr>
          <w:rFonts w:asciiTheme="minorHAnsi" w:hAnsiTheme="minorHAnsi"/>
          <w:bCs/>
          <w:color w:val="auto"/>
          <w:sz w:val="24"/>
        </w:rPr>
        <w:t xml:space="preserve">Next month – new reading of bylaws for </w:t>
      </w:r>
      <w:r w:rsidR="002F69ED" w:rsidRPr="002F69ED">
        <w:rPr>
          <w:rFonts w:asciiTheme="minorHAnsi" w:hAnsiTheme="minorHAnsi"/>
          <w:bCs/>
          <w:color w:val="auto"/>
          <w:sz w:val="24"/>
        </w:rPr>
        <w:t>Investment Committee</w:t>
      </w:r>
      <w:r w:rsidR="002F69ED">
        <w:rPr>
          <w:rFonts w:asciiTheme="minorHAnsi" w:hAnsiTheme="minorHAnsi"/>
          <w:bCs/>
          <w:color w:val="auto"/>
          <w:sz w:val="24"/>
        </w:rPr>
        <w:t xml:space="preserve">. </w:t>
      </w:r>
    </w:p>
    <w:sectPr w:rsidR="0008361D" w:rsidRPr="002F69ED"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12C9" w14:textId="77777777" w:rsidR="003C7C8F" w:rsidRDefault="003C7C8F" w:rsidP="00561E49">
      <w:pPr>
        <w:spacing w:line="240" w:lineRule="auto"/>
      </w:pPr>
      <w:r>
        <w:separator/>
      </w:r>
    </w:p>
  </w:endnote>
  <w:endnote w:type="continuationSeparator" w:id="0">
    <w:p w14:paraId="7C8F028E" w14:textId="77777777" w:rsidR="003C7C8F" w:rsidRDefault="003C7C8F"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3E51" w14:textId="77777777" w:rsidR="003C7C8F" w:rsidRDefault="003C7C8F" w:rsidP="00561E49">
      <w:pPr>
        <w:spacing w:line="240" w:lineRule="auto"/>
      </w:pPr>
      <w:r>
        <w:separator/>
      </w:r>
    </w:p>
  </w:footnote>
  <w:footnote w:type="continuationSeparator" w:id="0">
    <w:p w14:paraId="13B8296A" w14:textId="77777777" w:rsidR="003C7C8F" w:rsidRDefault="003C7C8F"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4A4A1C9D"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7928628">
    <w:abstractNumId w:val="5"/>
  </w:num>
  <w:num w:numId="2" w16cid:durableId="121122902">
    <w:abstractNumId w:val="12"/>
  </w:num>
  <w:num w:numId="3" w16cid:durableId="874853393">
    <w:abstractNumId w:val="7"/>
  </w:num>
  <w:num w:numId="4" w16cid:durableId="308556105">
    <w:abstractNumId w:val="8"/>
  </w:num>
  <w:num w:numId="5" w16cid:durableId="147792422">
    <w:abstractNumId w:val="1"/>
  </w:num>
  <w:num w:numId="6" w16cid:durableId="208151509">
    <w:abstractNumId w:val="10"/>
  </w:num>
  <w:num w:numId="7" w16cid:durableId="699627614">
    <w:abstractNumId w:val="6"/>
  </w:num>
  <w:num w:numId="8" w16cid:durableId="622735772">
    <w:abstractNumId w:val="3"/>
  </w:num>
  <w:num w:numId="9" w16cid:durableId="1277061945">
    <w:abstractNumId w:val="0"/>
  </w:num>
  <w:num w:numId="10" w16cid:durableId="1979454158">
    <w:abstractNumId w:val="11"/>
  </w:num>
  <w:num w:numId="11" w16cid:durableId="587806301">
    <w:abstractNumId w:val="9"/>
  </w:num>
  <w:num w:numId="12" w16cid:durableId="130288391">
    <w:abstractNumId w:val="4"/>
  </w:num>
  <w:num w:numId="13" w16cid:durableId="1110975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7BC"/>
    <w:rsid w:val="00003C46"/>
    <w:rsid w:val="0000487D"/>
    <w:rsid w:val="00004C57"/>
    <w:rsid w:val="00005508"/>
    <w:rsid w:val="00006E48"/>
    <w:rsid w:val="0001293E"/>
    <w:rsid w:val="000129D1"/>
    <w:rsid w:val="00024BF6"/>
    <w:rsid w:val="00030127"/>
    <w:rsid w:val="000327D1"/>
    <w:rsid w:val="00032AF9"/>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2FCC"/>
    <w:rsid w:val="0008361D"/>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539D"/>
    <w:rsid w:val="000E5AF4"/>
    <w:rsid w:val="000E6C10"/>
    <w:rsid w:val="000F0339"/>
    <w:rsid w:val="000F14DF"/>
    <w:rsid w:val="000F2456"/>
    <w:rsid w:val="000F4F6A"/>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77F98"/>
    <w:rsid w:val="00183E89"/>
    <w:rsid w:val="00190E30"/>
    <w:rsid w:val="0019325B"/>
    <w:rsid w:val="00193F18"/>
    <w:rsid w:val="001A0826"/>
    <w:rsid w:val="001A7204"/>
    <w:rsid w:val="001B1F1E"/>
    <w:rsid w:val="001B36FC"/>
    <w:rsid w:val="001B5A3A"/>
    <w:rsid w:val="001C140B"/>
    <w:rsid w:val="001C3643"/>
    <w:rsid w:val="001C4566"/>
    <w:rsid w:val="001C46CC"/>
    <w:rsid w:val="001D0F67"/>
    <w:rsid w:val="001D5518"/>
    <w:rsid w:val="001D5A02"/>
    <w:rsid w:val="001E0EAD"/>
    <w:rsid w:val="001E1ABA"/>
    <w:rsid w:val="001F25B5"/>
    <w:rsid w:val="001F2A3B"/>
    <w:rsid w:val="001F7F6E"/>
    <w:rsid w:val="00203194"/>
    <w:rsid w:val="00204659"/>
    <w:rsid w:val="002105F9"/>
    <w:rsid w:val="0021086F"/>
    <w:rsid w:val="00214D60"/>
    <w:rsid w:val="0021668C"/>
    <w:rsid w:val="00224987"/>
    <w:rsid w:val="002264B9"/>
    <w:rsid w:val="002273F3"/>
    <w:rsid w:val="00227BBA"/>
    <w:rsid w:val="00230675"/>
    <w:rsid w:val="00230D06"/>
    <w:rsid w:val="00235AD8"/>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19F4"/>
    <w:rsid w:val="002B2AB6"/>
    <w:rsid w:val="002B5D82"/>
    <w:rsid w:val="002B7C9C"/>
    <w:rsid w:val="002C15B7"/>
    <w:rsid w:val="002C46B1"/>
    <w:rsid w:val="002D3115"/>
    <w:rsid w:val="002D5228"/>
    <w:rsid w:val="002D700E"/>
    <w:rsid w:val="002E1181"/>
    <w:rsid w:val="002E131E"/>
    <w:rsid w:val="002E33A6"/>
    <w:rsid w:val="002E4EA4"/>
    <w:rsid w:val="002E5FE0"/>
    <w:rsid w:val="002E6CFB"/>
    <w:rsid w:val="002E6DEA"/>
    <w:rsid w:val="002E6E45"/>
    <w:rsid w:val="002F4AD2"/>
    <w:rsid w:val="002F4CC9"/>
    <w:rsid w:val="002F57B4"/>
    <w:rsid w:val="002F69ED"/>
    <w:rsid w:val="00300A57"/>
    <w:rsid w:val="003021F3"/>
    <w:rsid w:val="0032107C"/>
    <w:rsid w:val="00324C24"/>
    <w:rsid w:val="00325D1D"/>
    <w:rsid w:val="00326EAB"/>
    <w:rsid w:val="00332271"/>
    <w:rsid w:val="003341E5"/>
    <w:rsid w:val="00334B37"/>
    <w:rsid w:val="00342463"/>
    <w:rsid w:val="003441C9"/>
    <w:rsid w:val="00346A5C"/>
    <w:rsid w:val="00347A62"/>
    <w:rsid w:val="00350CCB"/>
    <w:rsid w:val="00351946"/>
    <w:rsid w:val="00353AD2"/>
    <w:rsid w:val="00353BEF"/>
    <w:rsid w:val="0035418B"/>
    <w:rsid w:val="00355F2B"/>
    <w:rsid w:val="00355FCE"/>
    <w:rsid w:val="003578A9"/>
    <w:rsid w:val="00362AAD"/>
    <w:rsid w:val="00363D17"/>
    <w:rsid w:val="0036537E"/>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C7C8F"/>
    <w:rsid w:val="003D1397"/>
    <w:rsid w:val="003D1E15"/>
    <w:rsid w:val="003D673E"/>
    <w:rsid w:val="003E140D"/>
    <w:rsid w:val="003E18C8"/>
    <w:rsid w:val="003E1A41"/>
    <w:rsid w:val="003E49FE"/>
    <w:rsid w:val="003E5822"/>
    <w:rsid w:val="003F045B"/>
    <w:rsid w:val="003F5AC9"/>
    <w:rsid w:val="003F5B01"/>
    <w:rsid w:val="003F6094"/>
    <w:rsid w:val="0040021A"/>
    <w:rsid w:val="00400F51"/>
    <w:rsid w:val="0040309A"/>
    <w:rsid w:val="00405900"/>
    <w:rsid w:val="00407EE1"/>
    <w:rsid w:val="004154A5"/>
    <w:rsid w:val="00416059"/>
    <w:rsid w:val="00417554"/>
    <w:rsid w:val="00420BF0"/>
    <w:rsid w:val="00424A8E"/>
    <w:rsid w:val="00426129"/>
    <w:rsid w:val="00426876"/>
    <w:rsid w:val="00430915"/>
    <w:rsid w:val="00435A47"/>
    <w:rsid w:val="004412C2"/>
    <w:rsid w:val="004418EC"/>
    <w:rsid w:val="00441BFF"/>
    <w:rsid w:val="00443483"/>
    <w:rsid w:val="00444E39"/>
    <w:rsid w:val="00446614"/>
    <w:rsid w:val="00451059"/>
    <w:rsid w:val="00454831"/>
    <w:rsid w:val="00455036"/>
    <w:rsid w:val="004552AA"/>
    <w:rsid w:val="00474B02"/>
    <w:rsid w:val="00475660"/>
    <w:rsid w:val="0047690E"/>
    <w:rsid w:val="004771E0"/>
    <w:rsid w:val="00484238"/>
    <w:rsid w:val="00484B56"/>
    <w:rsid w:val="0048774C"/>
    <w:rsid w:val="00490591"/>
    <w:rsid w:val="00496CA4"/>
    <w:rsid w:val="004A2DC2"/>
    <w:rsid w:val="004A32EA"/>
    <w:rsid w:val="004B173B"/>
    <w:rsid w:val="004B224A"/>
    <w:rsid w:val="004B2D7A"/>
    <w:rsid w:val="004B4E14"/>
    <w:rsid w:val="004B7090"/>
    <w:rsid w:val="004C2BF3"/>
    <w:rsid w:val="004C635F"/>
    <w:rsid w:val="004C733B"/>
    <w:rsid w:val="004E5CA4"/>
    <w:rsid w:val="004E7B78"/>
    <w:rsid w:val="004F4EB2"/>
    <w:rsid w:val="004F73F2"/>
    <w:rsid w:val="00500048"/>
    <w:rsid w:val="00506EF7"/>
    <w:rsid w:val="00507AA7"/>
    <w:rsid w:val="00507B95"/>
    <w:rsid w:val="005105B1"/>
    <w:rsid w:val="00510F8D"/>
    <w:rsid w:val="00512932"/>
    <w:rsid w:val="0051558C"/>
    <w:rsid w:val="005272A5"/>
    <w:rsid w:val="0053405C"/>
    <w:rsid w:val="00534063"/>
    <w:rsid w:val="00534106"/>
    <w:rsid w:val="0053432A"/>
    <w:rsid w:val="0053714F"/>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77694"/>
    <w:rsid w:val="00594A47"/>
    <w:rsid w:val="005950F5"/>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1CB0"/>
    <w:rsid w:val="0061061C"/>
    <w:rsid w:val="0061084B"/>
    <w:rsid w:val="00610A60"/>
    <w:rsid w:val="006211FF"/>
    <w:rsid w:val="0062205A"/>
    <w:rsid w:val="006259D1"/>
    <w:rsid w:val="00626EBE"/>
    <w:rsid w:val="00627D76"/>
    <w:rsid w:val="00630A62"/>
    <w:rsid w:val="00630CF7"/>
    <w:rsid w:val="006314BA"/>
    <w:rsid w:val="00634DE2"/>
    <w:rsid w:val="006361FF"/>
    <w:rsid w:val="00641E9C"/>
    <w:rsid w:val="00651E13"/>
    <w:rsid w:val="006568B9"/>
    <w:rsid w:val="00656E30"/>
    <w:rsid w:val="00660BD8"/>
    <w:rsid w:val="00662074"/>
    <w:rsid w:val="0066351B"/>
    <w:rsid w:val="00665CBC"/>
    <w:rsid w:val="00667447"/>
    <w:rsid w:val="0067037B"/>
    <w:rsid w:val="0067190E"/>
    <w:rsid w:val="006748F8"/>
    <w:rsid w:val="00675AA1"/>
    <w:rsid w:val="006772A7"/>
    <w:rsid w:val="00677ED3"/>
    <w:rsid w:val="00684C64"/>
    <w:rsid w:val="006850FC"/>
    <w:rsid w:val="006919B6"/>
    <w:rsid w:val="00692EF3"/>
    <w:rsid w:val="006943CE"/>
    <w:rsid w:val="00695975"/>
    <w:rsid w:val="006A35CE"/>
    <w:rsid w:val="006B0C96"/>
    <w:rsid w:val="006B22DE"/>
    <w:rsid w:val="006B26AC"/>
    <w:rsid w:val="006B3355"/>
    <w:rsid w:val="006B451C"/>
    <w:rsid w:val="006C09B5"/>
    <w:rsid w:val="006C40F9"/>
    <w:rsid w:val="006C539F"/>
    <w:rsid w:val="006C757D"/>
    <w:rsid w:val="006D08CA"/>
    <w:rsid w:val="006D2791"/>
    <w:rsid w:val="006D3770"/>
    <w:rsid w:val="006D43DC"/>
    <w:rsid w:val="006D4963"/>
    <w:rsid w:val="006D4E49"/>
    <w:rsid w:val="006D720B"/>
    <w:rsid w:val="006D7919"/>
    <w:rsid w:val="006E0BFA"/>
    <w:rsid w:val="006E2E28"/>
    <w:rsid w:val="006E547D"/>
    <w:rsid w:val="006E57FB"/>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3FB8"/>
    <w:rsid w:val="0078550F"/>
    <w:rsid w:val="007869EA"/>
    <w:rsid w:val="007975D2"/>
    <w:rsid w:val="007A0AFB"/>
    <w:rsid w:val="007A1013"/>
    <w:rsid w:val="007A1CA0"/>
    <w:rsid w:val="007A3C38"/>
    <w:rsid w:val="007A63CF"/>
    <w:rsid w:val="007B133F"/>
    <w:rsid w:val="007B22FC"/>
    <w:rsid w:val="007C724E"/>
    <w:rsid w:val="007D1934"/>
    <w:rsid w:val="007D29BC"/>
    <w:rsid w:val="007D4DFA"/>
    <w:rsid w:val="007D542F"/>
    <w:rsid w:val="007D75DE"/>
    <w:rsid w:val="007E378A"/>
    <w:rsid w:val="007E4386"/>
    <w:rsid w:val="007F33F6"/>
    <w:rsid w:val="00803044"/>
    <w:rsid w:val="0080353F"/>
    <w:rsid w:val="008035C3"/>
    <w:rsid w:val="00806E0B"/>
    <w:rsid w:val="008153A4"/>
    <w:rsid w:val="008160CC"/>
    <w:rsid w:val="00817B82"/>
    <w:rsid w:val="00821343"/>
    <w:rsid w:val="00822CE4"/>
    <w:rsid w:val="00827C4C"/>
    <w:rsid w:val="008309AF"/>
    <w:rsid w:val="00833515"/>
    <w:rsid w:val="00834E62"/>
    <w:rsid w:val="00843CEA"/>
    <w:rsid w:val="00846C96"/>
    <w:rsid w:val="00851A5E"/>
    <w:rsid w:val="008545E8"/>
    <w:rsid w:val="008566D2"/>
    <w:rsid w:val="00857276"/>
    <w:rsid w:val="008621DE"/>
    <w:rsid w:val="008626E0"/>
    <w:rsid w:val="00867030"/>
    <w:rsid w:val="00867F25"/>
    <w:rsid w:val="008711AC"/>
    <w:rsid w:val="00883F4C"/>
    <w:rsid w:val="00886EEA"/>
    <w:rsid w:val="00891919"/>
    <w:rsid w:val="008967A8"/>
    <w:rsid w:val="00896A00"/>
    <w:rsid w:val="008A0DD8"/>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C1D"/>
    <w:rsid w:val="00905338"/>
    <w:rsid w:val="00905BDF"/>
    <w:rsid w:val="0091584E"/>
    <w:rsid w:val="009164F3"/>
    <w:rsid w:val="00926BB5"/>
    <w:rsid w:val="00926F8C"/>
    <w:rsid w:val="00931B37"/>
    <w:rsid w:val="00935D23"/>
    <w:rsid w:val="00935D9A"/>
    <w:rsid w:val="00936A08"/>
    <w:rsid w:val="0094070C"/>
    <w:rsid w:val="0094450B"/>
    <w:rsid w:val="00947636"/>
    <w:rsid w:val="009504AB"/>
    <w:rsid w:val="0095459D"/>
    <w:rsid w:val="009549DA"/>
    <w:rsid w:val="009630FB"/>
    <w:rsid w:val="00980D6A"/>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C2FB8"/>
    <w:rsid w:val="009D190E"/>
    <w:rsid w:val="009D3124"/>
    <w:rsid w:val="009E312E"/>
    <w:rsid w:val="009E33B1"/>
    <w:rsid w:val="009E4614"/>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037DB"/>
    <w:rsid w:val="00B0429F"/>
    <w:rsid w:val="00B1123D"/>
    <w:rsid w:val="00B1615A"/>
    <w:rsid w:val="00B20DC8"/>
    <w:rsid w:val="00B25CD2"/>
    <w:rsid w:val="00B2603A"/>
    <w:rsid w:val="00B27118"/>
    <w:rsid w:val="00B271C5"/>
    <w:rsid w:val="00B30BBD"/>
    <w:rsid w:val="00B315F9"/>
    <w:rsid w:val="00B32166"/>
    <w:rsid w:val="00B32178"/>
    <w:rsid w:val="00B35AF2"/>
    <w:rsid w:val="00B367D7"/>
    <w:rsid w:val="00B40384"/>
    <w:rsid w:val="00B4041F"/>
    <w:rsid w:val="00B42E2C"/>
    <w:rsid w:val="00B43AC1"/>
    <w:rsid w:val="00B47F4B"/>
    <w:rsid w:val="00B51A93"/>
    <w:rsid w:val="00B5200C"/>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A0E60"/>
    <w:rsid w:val="00BA1EC6"/>
    <w:rsid w:val="00BA6E63"/>
    <w:rsid w:val="00BA7B83"/>
    <w:rsid w:val="00BB0AF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1171"/>
    <w:rsid w:val="00C15A08"/>
    <w:rsid w:val="00C15E31"/>
    <w:rsid w:val="00C20AA0"/>
    <w:rsid w:val="00C2277E"/>
    <w:rsid w:val="00C25C10"/>
    <w:rsid w:val="00C27C8B"/>
    <w:rsid w:val="00C27D72"/>
    <w:rsid w:val="00C317D0"/>
    <w:rsid w:val="00C3588E"/>
    <w:rsid w:val="00C37866"/>
    <w:rsid w:val="00C4148F"/>
    <w:rsid w:val="00C456E1"/>
    <w:rsid w:val="00C47C35"/>
    <w:rsid w:val="00C514DD"/>
    <w:rsid w:val="00C52C6B"/>
    <w:rsid w:val="00C573B3"/>
    <w:rsid w:val="00C61509"/>
    <w:rsid w:val="00C61CA9"/>
    <w:rsid w:val="00C64D40"/>
    <w:rsid w:val="00C670CB"/>
    <w:rsid w:val="00C74EDD"/>
    <w:rsid w:val="00C83472"/>
    <w:rsid w:val="00C90D90"/>
    <w:rsid w:val="00C91CE5"/>
    <w:rsid w:val="00C926CB"/>
    <w:rsid w:val="00C92D6A"/>
    <w:rsid w:val="00C92EAA"/>
    <w:rsid w:val="00CA6367"/>
    <w:rsid w:val="00CB1200"/>
    <w:rsid w:val="00CB1578"/>
    <w:rsid w:val="00CB48AD"/>
    <w:rsid w:val="00CB57FA"/>
    <w:rsid w:val="00CB686C"/>
    <w:rsid w:val="00CC507B"/>
    <w:rsid w:val="00CD1C88"/>
    <w:rsid w:val="00CD4FA6"/>
    <w:rsid w:val="00CD7A3C"/>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826D0"/>
    <w:rsid w:val="00D8374A"/>
    <w:rsid w:val="00D93F7C"/>
    <w:rsid w:val="00D967FD"/>
    <w:rsid w:val="00D970C5"/>
    <w:rsid w:val="00D979E9"/>
    <w:rsid w:val="00DA24CD"/>
    <w:rsid w:val="00DB0E2A"/>
    <w:rsid w:val="00DB4C72"/>
    <w:rsid w:val="00DB518E"/>
    <w:rsid w:val="00DC556D"/>
    <w:rsid w:val="00DD462F"/>
    <w:rsid w:val="00DE4CF8"/>
    <w:rsid w:val="00DE7416"/>
    <w:rsid w:val="00DF2282"/>
    <w:rsid w:val="00DF3C7C"/>
    <w:rsid w:val="00DF45A4"/>
    <w:rsid w:val="00DF4FD8"/>
    <w:rsid w:val="00DF57B9"/>
    <w:rsid w:val="00DF676A"/>
    <w:rsid w:val="00DF6880"/>
    <w:rsid w:val="00DF7AAB"/>
    <w:rsid w:val="00E0144A"/>
    <w:rsid w:val="00E04DD5"/>
    <w:rsid w:val="00E06B92"/>
    <w:rsid w:val="00E12714"/>
    <w:rsid w:val="00E159F0"/>
    <w:rsid w:val="00E172C4"/>
    <w:rsid w:val="00E215E7"/>
    <w:rsid w:val="00E23A2D"/>
    <w:rsid w:val="00E24C53"/>
    <w:rsid w:val="00E30400"/>
    <w:rsid w:val="00E3381A"/>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3DFC"/>
    <w:rsid w:val="00EB4B90"/>
    <w:rsid w:val="00EC473E"/>
    <w:rsid w:val="00ED08F5"/>
    <w:rsid w:val="00ED44FB"/>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3BB3"/>
    <w:rsid w:val="00F34FD7"/>
    <w:rsid w:val="00F43463"/>
    <w:rsid w:val="00F43761"/>
    <w:rsid w:val="00F52F3D"/>
    <w:rsid w:val="00F555B1"/>
    <w:rsid w:val="00F55851"/>
    <w:rsid w:val="00F60462"/>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26600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11</cp:revision>
  <cp:lastPrinted>2017-09-06T20:14:00Z</cp:lastPrinted>
  <dcterms:created xsi:type="dcterms:W3CDTF">2022-03-16T18:05:00Z</dcterms:created>
  <dcterms:modified xsi:type="dcterms:W3CDTF">2022-04-28T15:52:00Z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