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8932C2">
        <w:rPr>
          <w:rFonts w:ascii="Arial" w:hAnsi="Arial" w:cs="Arial"/>
        </w:rPr>
        <w:t>April 12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9A779F">
        <w:rPr>
          <w:rFonts w:ascii="Arial" w:hAnsi="Arial" w:cs="Arial"/>
          <w:sz w:val="22"/>
          <w:szCs w:val="22"/>
        </w:rPr>
        <w:t>April 5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F461FD">
        <w:rPr>
          <w:rFonts w:ascii="Arial" w:hAnsi="Arial" w:cs="Arial"/>
          <w:sz w:val="22"/>
          <w:szCs w:val="22"/>
        </w:rPr>
        <w:t xml:space="preserve"> – choice of operations vendor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CB54F1" w:rsidRPr="00CB54F1" w:rsidRDefault="00CB54F1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15 BoD meeting agenda</w:t>
      </w:r>
      <w:bookmarkStart w:id="0" w:name="_GoBack"/>
      <w:bookmarkEnd w:id="0"/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2135F0"/>
    <w:rsid w:val="002216A8"/>
    <w:rsid w:val="002410E5"/>
    <w:rsid w:val="00246FBB"/>
    <w:rsid w:val="00255009"/>
    <w:rsid w:val="00272004"/>
    <w:rsid w:val="00305D53"/>
    <w:rsid w:val="003C572A"/>
    <w:rsid w:val="003E5557"/>
    <w:rsid w:val="003E5DAE"/>
    <w:rsid w:val="00412E9B"/>
    <w:rsid w:val="004452BA"/>
    <w:rsid w:val="004479A6"/>
    <w:rsid w:val="004C69A6"/>
    <w:rsid w:val="004C7E93"/>
    <w:rsid w:val="00551185"/>
    <w:rsid w:val="00580CED"/>
    <w:rsid w:val="005D1BDA"/>
    <w:rsid w:val="00622B85"/>
    <w:rsid w:val="006E1463"/>
    <w:rsid w:val="006E5824"/>
    <w:rsid w:val="007A331A"/>
    <w:rsid w:val="007A4505"/>
    <w:rsid w:val="00860D37"/>
    <w:rsid w:val="008720E7"/>
    <w:rsid w:val="008932C2"/>
    <w:rsid w:val="008942E7"/>
    <w:rsid w:val="008D1911"/>
    <w:rsid w:val="00900A6D"/>
    <w:rsid w:val="009648E3"/>
    <w:rsid w:val="009A779F"/>
    <w:rsid w:val="009E14F4"/>
    <w:rsid w:val="00A47C7F"/>
    <w:rsid w:val="00AD19A3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CB54F1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3141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16</cp:revision>
  <cp:lastPrinted>2016-11-21T01:31:00Z</cp:lastPrinted>
  <dcterms:created xsi:type="dcterms:W3CDTF">2017-03-20T15:07:00Z</dcterms:created>
  <dcterms:modified xsi:type="dcterms:W3CDTF">2017-04-10T23:11:00Z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